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39FA8" w14:textId="77777777" w:rsidR="00643611" w:rsidRDefault="00643611" w:rsidP="00C2159A">
      <w:pPr>
        <w:spacing w:after="0" w:line="240" w:lineRule="auto"/>
        <w:rPr>
          <w:rFonts w:ascii="Trebuchet MS" w:hAnsi="Trebuchet MS"/>
          <w:color w:val="666666"/>
          <w:sz w:val="18"/>
          <w:szCs w:val="18"/>
        </w:rPr>
      </w:pPr>
    </w:p>
    <w:p w14:paraId="2F139FA9" w14:textId="77777777" w:rsidR="00C2159A" w:rsidRDefault="00C2159A" w:rsidP="00C2159A">
      <w:pPr>
        <w:spacing w:after="0" w:line="240" w:lineRule="auto"/>
        <w:rPr>
          <w:rFonts w:ascii="Trebuchet MS" w:hAnsi="Trebuchet MS"/>
          <w:color w:val="666666"/>
          <w:sz w:val="18"/>
          <w:szCs w:val="18"/>
        </w:rPr>
      </w:pPr>
    </w:p>
    <w:p w14:paraId="2F139FAA" w14:textId="77777777" w:rsidR="00C2159A" w:rsidRDefault="00C2159A" w:rsidP="00C2159A">
      <w:pPr>
        <w:spacing w:after="0" w:line="240" w:lineRule="auto"/>
        <w:rPr>
          <w:rFonts w:ascii="Trebuchet MS" w:hAnsi="Trebuchet MS"/>
          <w:color w:val="666666"/>
          <w:sz w:val="18"/>
          <w:szCs w:val="18"/>
        </w:rPr>
      </w:pPr>
    </w:p>
    <w:p w14:paraId="2F139FAB" w14:textId="77777777" w:rsidR="00E84B1A" w:rsidRDefault="00E84B1A" w:rsidP="00C2159A">
      <w:pPr>
        <w:spacing w:after="0" w:line="240" w:lineRule="auto"/>
        <w:rPr>
          <w:rFonts w:ascii="Trebuchet MS" w:hAnsi="Trebuchet MS"/>
          <w:color w:val="666666"/>
          <w:sz w:val="18"/>
          <w:szCs w:val="18"/>
        </w:rPr>
      </w:pPr>
    </w:p>
    <w:p w14:paraId="2F139FAC" w14:textId="77777777" w:rsidR="00593FD2" w:rsidRDefault="00593FD2" w:rsidP="00C2159A">
      <w:pPr>
        <w:spacing w:after="0" w:line="240" w:lineRule="auto"/>
        <w:rPr>
          <w:rFonts w:ascii="Trebuchet MS" w:hAnsi="Trebuchet MS"/>
          <w:color w:val="666666"/>
          <w:sz w:val="18"/>
          <w:szCs w:val="18"/>
        </w:rPr>
      </w:pPr>
    </w:p>
    <w:p w14:paraId="2F139FAD" w14:textId="77777777" w:rsidR="00C2159A" w:rsidRDefault="00C2159A" w:rsidP="00C2159A">
      <w:pPr>
        <w:spacing w:after="0" w:line="240" w:lineRule="auto"/>
        <w:rPr>
          <w:rFonts w:ascii="Trebuchet MS" w:hAnsi="Trebuchet MS"/>
          <w:color w:val="666666"/>
          <w:sz w:val="18"/>
          <w:szCs w:val="18"/>
        </w:rPr>
      </w:pPr>
    </w:p>
    <w:p w14:paraId="2F139FAE" w14:textId="77777777" w:rsidR="00C2159A" w:rsidRDefault="00C2159A" w:rsidP="00C2159A">
      <w:pPr>
        <w:spacing w:after="0" w:line="240" w:lineRule="auto"/>
        <w:rPr>
          <w:rFonts w:ascii="Trebuchet MS" w:hAnsi="Trebuchet MS"/>
          <w:color w:val="666666"/>
          <w:sz w:val="18"/>
          <w:szCs w:val="18"/>
        </w:rPr>
      </w:pPr>
    </w:p>
    <w:p w14:paraId="2F139FAF" w14:textId="77777777" w:rsidR="00593FD2" w:rsidRDefault="00593FD2" w:rsidP="00C2159A">
      <w:pPr>
        <w:spacing w:after="0" w:line="240" w:lineRule="auto"/>
        <w:rPr>
          <w:rFonts w:ascii="Trebuchet MS" w:hAnsi="Trebuchet MS"/>
          <w:color w:val="666666"/>
          <w:sz w:val="18"/>
          <w:szCs w:val="18"/>
        </w:rPr>
      </w:pPr>
    </w:p>
    <w:p w14:paraId="2F139FB0" w14:textId="77777777" w:rsidR="007B3202" w:rsidRPr="003326EB" w:rsidRDefault="0033741E" w:rsidP="00C2159A">
      <w:pPr>
        <w:spacing w:after="0" w:line="240" w:lineRule="auto"/>
        <w:jc w:val="center"/>
        <w:rPr>
          <w:rFonts w:ascii="Century" w:hAnsi="Century" w:cs="Times New Roman"/>
          <w:b/>
          <w:i/>
          <w:color w:val="0000FF"/>
          <w:sz w:val="80"/>
          <w:szCs w:val="80"/>
        </w:rPr>
      </w:pPr>
      <w:r w:rsidRPr="003326EB">
        <w:rPr>
          <w:rFonts w:ascii="Century" w:hAnsi="Century" w:cs="Times New Roman"/>
          <w:b/>
          <w:i/>
          <w:color w:val="0000FF"/>
          <w:sz w:val="80"/>
          <w:szCs w:val="80"/>
        </w:rPr>
        <w:t>Falcon Institute</w:t>
      </w:r>
    </w:p>
    <w:p w14:paraId="2F139FB1" w14:textId="77777777" w:rsidR="0033741E" w:rsidRPr="003326EB" w:rsidRDefault="0033741E" w:rsidP="00C2159A">
      <w:pPr>
        <w:spacing w:after="0" w:line="240" w:lineRule="auto"/>
        <w:jc w:val="center"/>
        <w:rPr>
          <w:rFonts w:ascii="Century" w:hAnsi="Century" w:cs="Times New Roman"/>
          <w:b/>
          <w:i/>
          <w:color w:val="0000FF"/>
          <w:sz w:val="80"/>
          <w:szCs w:val="80"/>
        </w:rPr>
      </w:pPr>
      <w:r w:rsidRPr="003326EB">
        <w:rPr>
          <w:rFonts w:ascii="Century" w:hAnsi="Century" w:cs="Times New Roman"/>
          <w:b/>
          <w:i/>
          <w:color w:val="0000FF"/>
          <w:sz w:val="80"/>
          <w:szCs w:val="80"/>
        </w:rPr>
        <w:t>of</w:t>
      </w:r>
    </w:p>
    <w:p w14:paraId="2F139FB2" w14:textId="77777777" w:rsidR="007B3202" w:rsidRPr="003326EB" w:rsidRDefault="0033741E" w:rsidP="00C2159A">
      <w:pPr>
        <w:spacing w:after="0" w:line="240" w:lineRule="auto"/>
        <w:jc w:val="center"/>
        <w:rPr>
          <w:rFonts w:ascii="Century" w:hAnsi="Century" w:cs="Times New Roman"/>
          <w:b/>
          <w:i/>
          <w:color w:val="0000FF"/>
          <w:sz w:val="80"/>
          <w:szCs w:val="80"/>
        </w:rPr>
      </w:pPr>
      <w:r w:rsidRPr="003326EB">
        <w:rPr>
          <w:rFonts w:ascii="Century" w:hAnsi="Century" w:cs="Times New Roman"/>
          <w:b/>
          <w:i/>
          <w:color w:val="0000FF"/>
          <w:sz w:val="80"/>
          <w:szCs w:val="80"/>
        </w:rPr>
        <w:t>Health and Science</w:t>
      </w:r>
    </w:p>
    <w:p w14:paraId="2F139FB3" w14:textId="77777777" w:rsidR="0011515D" w:rsidRPr="003326EB" w:rsidRDefault="00E84B1A" w:rsidP="00C2159A">
      <w:pPr>
        <w:spacing w:after="0" w:line="240" w:lineRule="auto"/>
        <w:jc w:val="center"/>
        <w:rPr>
          <w:rFonts w:ascii="Century" w:hAnsi="Century" w:cs="Times New Roman"/>
          <w:b/>
          <w:i/>
          <w:color w:val="0000FF"/>
          <w:sz w:val="80"/>
          <w:szCs w:val="80"/>
        </w:rPr>
      </w:pPr>
      <w:r w:rsidRPr="003326EB">
        <w:rPr>
          <w:rFonts w:ascii="Century" w:hAnsi="Century" w:cs="Times New Roman"/>
          <w:b/>
          <w:i/>
          <w:color w:val="0000FF"/>
          <w:sz w:val="80"/>
          <w:szCs w:val="80"/>
        </w:rPr>
        <w:t>Catalog</w:t>
      </w:r>
    </w:p>
    <w:p w14:paraId="2F139FB4" w14:textId="77777777" w:rsidR="00A851CF" w:rsidRDefault="00A851CF" w:rsidP="00BC3867">
      <w:pPr>
        <w:spacing w:after="0" w:line="240" w:lineRule="auto"/>
        <w:rPr>
          <w:rFonts w:ascii="Brush Script MT" w:hAnsi="Brush Script MT" w:cs="Times New Roman"/>
          <w:color w:val="0066FF"/>
          <w:sz w:val="100"/>
          <w:szCs w:val="100"/>
        </w:rPr>
      </w:pPr>
    </w:p>
    <w:p w14:paraId="2F139FB5" w14:textId="77777777" w:rsidR="00C2159A" w:rsidRPr="00127204" w:rsidRDefault="00C2159A" w:rsidP="00BC3867">
      <w:pPr>
        <w:spacing w:after="0" w:line="240" w:lineRule="auto"/>
        <w:rPr>
          <w:rFonts w:ascii="Brush Script MT" w:hAnsi="Brush Script MT" w:cs="Times New Roman"/>
          <w:color w:val="0066FF"/>
          <w:sz w:val="100"/>
          <w:szCs w:val="100"/>
        </w:rPr>
      </w:pPr>
    </w:p>
    <w:p w14:paraId="2F139FB6" w14:textId="77777777" w:rsidR="00E84B1A" w:rsidRPr="000070BD" w:rsidRDefault="00501BF5" w:rsidP="00BC3867">
      <w:pPr>
        <w:pStyle w:val="NoSpacing"/>
        <w:jc w:val="center"/>
        <w:rPr>
          <w:rFonts w:ascii="Century" w:hAnsi="Century" w:cs="Times New Roman"/>
          <w:b/>
          <w:i/>
          <w:color w:val="0066FF"/>
          <w:sz w:val="36"/>
          <w:szCs w:val="36"/>
        </w:rPr>
      </w:pPr>
      <w:r w:rsidRPr="000070BD">
        <w:rPr>
          <w:rFonts w:ascii="Century" w:hAnsi="Century" w:cs="Times New Roman"/>
          <w:b/>
          <w:i/>
          <w:color w:val="0066FF"/>
          <w:sz w:val="36"/>
          <w:szCs w:val="36"/>
        </w:rPr>
        <w:t>3045 Avenue B, Bethlehem PA 18017</w:t>
      </w:r>
    </w:p>
    <w:p w14:paraId="2F139FB7" w14:textId="77777777" w:rsidR="00E84B1A" w:rsidRPr="000070BD" w:rsidRDefault="0023254D" w:rsidP="00BC3867">
      <w:pPr>
        <w:pStyle w:val="NoSpacing"/>
        <w:jc w:val="center"/>
        <w:rPr>
          <w:rFonts w:ascii="Century" w:hAnsi="Century" w:cs="Times New Roman"/>
          <w:b/>
          <w:i/>
          <w:color w:val="0066FF"/>
          <w:sz w:val="36"/>
          <w:szCs w:val="36"/>
        </w:rPr>
      </w:pPr>
      <w:r w:rsidRPr="000070BD">
        <w:rPr>
          <w:rFonts w:ascii="Century" w:hAnsi="Century" w:cs="Times New Roman"/>
          <w:b/>
          <w:i/>
          <w:color w:val="0066FF"/>
          <w:sz w:val="36"/>
          <w:szCs w:val="36"/>
        </w:rPr>
        <w:t>Telephon</w:t>
      </w:r>
      <w:r w:rsidR="002760AB" w:rsidRPr="000070BD">
        <w:rPr>
          <w:rFonts w:ascii="Century" w:hAnsi="Century" w:cs="Times New Roman"/>
          <w:b/>
          <w:i/>
          <w:color w:val="0066FF"/>
          <w:sz w:val="36"/>
          <w:szCs w:val="36"/>
        </w:rPr>
        <w:t>e 610-253-2527</w:t>
      </w:r>
      <w:r w:rsidR="00EF4706" w:rsidRPr="000070BD">
        <w:rPr>
          <w:rFonts w:ascii="Century" w:hAnsi="Century" w:cs="Times New Roman"/>
          <w:b/>
          <w:i/>
          <w:color w:val="0066FF"/>
          <w:sz w:val="36"/>
          <w:szCs w:val="36"/>
        </w:rPr>
        <w:t xml:space="preserve"> </w:t>
      </w:r>
      <w:r w:rsidR="002760AB" w:rsidRPr="000070BD">
        <w:rPr>
          <w:rFonts w:ascii="Century" w:hAnsi="Century" w:cs="Times New Roman"/>
          <w:b/>
          <w:i/>
          <w:color w:val="0066FF"/>
          <w:sz w:val="36"/>
          <w:szCs w:val="36"/>
        </w:rPr>
        <w:t xml:space="preserve">  Fax 610-438-0201</w:t>
      </w:r>
    </w:p>
    <w:p w14:paraId="2F139FB8" w14:textId="77777777" w:rsidR="0033741E" w:rsidRPr="000070BD" w:rsidRDefault="007A1348" w:rsidP="00BC3867">
      <w:pPr>
        <w:pStyle w:val="NoSpacing"/>
        <w:jc w:val="center"/>
        <w:rPr>
          <w:rStyle w:val="Hyperlink"/>
          <w:rFonts w:ascii="Century" w:hAnsi="Century" w:cs="Times New Roman"/>
          <w:b/>
          <w:i/>
          <w:color w:val="0066FF"/>
          <w:sz w:val="36"/>
          <w:szCs w:val="36"/>
        </w:rPr>
      </w:pPr>
      <w:hyperlink r:id="rId8" w:history="1">
        <w:r w:rsidR="003360D5" w:rsidRPr="000070BD">
          <w:rPr>
            <w:rStyle w:val="Hyperlink"/>
            <w:rFonts w:ascii="Century" w:hAnsi="Century" w:cs="Times New Roman"/>
            <w:b/>
            <w:i/>
            <w:color w:val="0066FF"/>
            <w:sz w:val="36"/>
            <w:szCs w:val="36"/>
          </w:rPr>
          <w:t>info@falconihs.com</w:t>
        </w:r>
      </w:hyperlink>
    </w:p>
    <w:p w14:paraId="2F139FB9" w14:textId="77777777" w:rsidR="0011515D" w:rsidRPr="00127204" w:rsidRDefault="0011515D" w:rsidP="00BC3867">
      <w:pPr>
        <w:pStyle w:val="NoSpacing"/>
        <w:jc w:val="center"/>
        <w:rPr>
          <w:rStyle w:val="Hyperlink"/>
          <w:rFonts w:ascii="Times New Roman" w:hAnsi="Times New Roman" w:cs="Times New Roman"/>
          <w:i/>
          <w:color w:val="0066FF"/>
          <w:sz w:val="36"/>
          <w:szCs w:val="36"/>
        </w:rPr>
      </w:pPr>
    </w:p>
    <w:p w14:paraId="2F139FBA" w14:textId="77777777" w:rsidR="00A851CF" w:rsidRDefault="00A851CF" w:rsidP="00BC3867">
      <w:pPr>
        <w:pStyle w:val="NoSpacing"/>
        <w:jc w:val="center"/>
        <w:rPr>
          <w:rStyle w:val="Hyperlink"/>
          <w:rFonts w:ascii="Times New Roman" w:hAnsi="Times New Roman" w:cs="Times New Roman"/>
          <w:i/>
          <w:color w:val="0066FF"/>
          <w:sz w:val="36"/>
          <w:szCs w:val="36"/>
        </w:rPr>
      </w:pPr>
    </w:p>
    <w:p w14:paraId="2F139FBB" w14:textId="77777777" w:rsidR="00593FD2" w:rsidRDefault="00593FD2" w:rsidP="00BC3867">
      <w:pPr>
        <w:pStyle w:val="NoSpacing"/>
        <w:jc w:val="center"/>
        <w:rPr>
          <w:rStyle w:val="Hyperlink"/>
          <w:rFonts w:ascii="Times New Roman" w:hAnsi="Times New Roman" w:cs="Times New Roman"/>
          <w:i/>
          <w:color w:val="0066FF"/>
          <w:sz w:val="36"/>
          <w:szCs w:val="36"/>
        </w:rPr>
      </w:pPr>
    </w:p>
    <w:p w14:paraId="2F139FBC" w14:textId="77777777" w:rsidR="00FB1AA2" w:rsidRDefault="00FB1AA2" w:rsidP="00FA0E27">
      <w:pPr>
        <w:pStyle w:val="NoSpacing"/>
        <w:rPr>
          <w:rFonts w:ascii="Century" w:hAnsi="Century"/>
          <w:color w:val="0066FF"/>
        </w:rPr>
      </w:pPr>
    </w:p>
    <w:p w14:paraId="2F139FBD" w14:textId="77777777" w:rsidR="00FB1AA2" w:rsidRDefault="00FB1AA2" w:rsidP="00BC3867">
      <w:pPr>
        <w:pStyle w:val="NoSpacing"/>
        <w:jc w:val="center"/>
        <w:rPr>
          <w:rFonts w:ascii="Century" w:hAnsi="Century"/>
          <w:color w:val="0066FF"/>
        </w:rPr>
      </w:pPr>
    </w:p>
    <w:p w14:paraId="2F139FBE" w14:textId="77777777" w:rsidR="00FB1AA2" w:rsidRDefault="00FB1AA2" w:rsidP="00BC3867">
      <w:pPr>
        <w:pStyle w:val="NoSpacing"/>
        <w:jc w:val="center"/>
        <w:rPr>
          <w:rFonts w:ascii="Century" w:hAnsi="Century"/>
          <w:color w:val="0066FF"/>
        </w:rPr>
      </w:pPr>
    </w:p>
    <w:p w14:paraId="2F139FBF" w14:textId="77777777" w:rsidR="00FA0E27" w:rsidRDefault="00FA0E27" w:rsidP="00BC3867">
      <w:pPr>
        <w:pStyle w:val="NoSpacing"/>
        <w:jc w:val="center"/>
        <w:rPr>
          <w:rFonts w:ascii="Century" w:hAnsi="Century"/>
          <w:color w:val="0066FF"/>
        </w:rPr>
      </w:pPr>
    </w:p>
    <w:p w14:paraId="2F139FC0" w14:textId="77777777" w:rsidR="00FA0E27" w:rsidRPr="000070BD" w:rsidRDefault="00FA0E27" w:rsidP="00BC3867">
      <w:pPr>
        <w:pStyle w:val="NoSpacing"/>
        <w:jc w:val="center"/>
        <w:rPr>
          <w:rFonts w:ascii="Century" w:hAnsi="Century"/>
          <w:color w:val="0066FF"/>
        </w:rPr>
      </w:pPr>
    </w:p>
    <w:p w14:paraId="2F139FC1" w14:textId="77777777" w:rsidR="0011515D" w:rsidRPr="000070BD" w:rsidRDefault="00C754F7" w:rsidP="00BC3867">
      <w:pPr>
        <w:pStyle w:val="NoSpacing"/>
        <w:jc w:val="center"/>
        <w:rPr>
          <w:rStyle w:val="Hyperlink"/>
          <w:rFonts w:ascii="Century" w:hAnsi="Century" w:cs="Times New Roman"/>
          <w:i/>
          <w:color w:val="0066FF"/>
          <w:sz w:val="24"/>
          <w:szCs w:val="24"/>
          <w:u w:val="none"/>
        </w:rPr>
      </w:pPr>
      <w:r w:rsidRPr="000070BD">
        <w:rPr>
          <w:rFonts w:ascii="Century" w:hAnsi="Century"/>
          <w:color w:val="0066FF"/>
        </w:rPr>
        <w:t>This catalog is true and correct in content and policy.</w:t>
      </w:r>
    </w:p>
    <w:p w14:paraId="2F139FC2" w14:textId="77777777" w:rsidR="0011515D" w:rsidRPr="000070BD" w:rsidRDefault="0011515D" w:rsidP="00BC3867">
      <w:pPr>
        <w:pStyle w:val="NoSpacing"/>
        <w:jc w:val="center"/>
        <w:rPr>
          <w:rFonts w:ascii="Century" w:hAnsi="Century" w:cs="Times New Roman"/>
          <w:i/>
          <w:color w:val="0066FF"/>
          <w:sz w:val="36"/>
          <w:szCs w:val="36"/>
        </w:rPr>
      </w:pPr>
    </w:p>
    <w:p w14:paraId="2A49C4A4" w14:textId="5F83654D" w:rsidR="00D977C6" w:rsidRDefault="002663A1" w:rsidP="00D977C6">
      <w:pPr>
        <w:spacing w:after="0" w:line="240" w:lineRule="auto"/>
        <w:rPr>
          <w:rFonts w:ascii="Century" w:hAnsi="Century" w:cs="Times New Roman"/>
          <w:i/>
          <w:color w:val="0066FF"/>
          <w:sz w:val="24"/>
          <w:szCs w:val="24"/>
        </w:rPr>
      </w:pPr>
      <w:r>
        <w:rPr>
          <w:rFonts w:ascii="Century" w:hAnsi="Century" w:cs="Times New Roman"/>
          <w:i/>
          <w:color w:val="0066FF"/>
          <w:sz w:val="36"/>
          <w:szCs w:val="36"/>
        </w:rPr>
        <w:t xml:space="preserve"> </w:t>
      </w:r>
      <w:r w:rsidR="00D977C6">
        <w:rPr>
          <w:rFonts w:ascii="Century" w:hAnsi="Century" w:cs="Times New Roman"/>
          <w:i/>
          <w:color w:val="0066FF"/>
          <w:sz w:val="24"/>
          <w:szCs w:val="24"/>
        </w:rPr>
        <w:t>Volume 20-</w:t>
      </w:r>
      <w:r w:rsidR="003B5FB8">
        <w:rPr>
          <w:rFonts w:ascii="Century" w:hAnsi="Century" w:cs="Times New Roman"/>
          <w:i/>
          <w:color w:val="0066FF"/>
          <w:sz w:val="24"/>
          <w:szCs w:val="24"/>
        </w:rPr>
        <w:t>6</w:t>
      </w:r>
      <w:r w:rsidR="00D977C6">
        <w:rPr>
          <w:rFonts w:ascii="Century" w:hAnsi="Century" w:cs="Times New Roman"/>
          <w:i/>
          <w:color w:val="0066FF"/>
          <w:sz w:val="24"/>
          <w:szCs w:val="24"/>
        </w:rPr>
        <w:tab/>
      </w:r>
      <w:r w:rsidR="00D977C6">
        <w:rPr>
          <w:rFonts w:ascii="Century" w:hAnsi="Century" w:cs="Times New Roman"/>
          <w:i/>
          <w:color w:val="0066FF"/>
          <w:sz w:val="24"/>
          <w:szCs w:val="24"/>
        </w:rPr>
        <w:tab/>
      </w:r>
      <w:r w:rsidR="00D977C6">
        <w:rPr>
          <w:rFonts w:ascii="Century" w:hAnsi="Century" w:cs="Times New Roman"/>
          <w:i/>
          <w:color w:val="0066FF"/>
          <w:sz w:val="24"/>
          <w:szCs w:val="24"/>
        </w:rPr>
        <w:tab/>
      </w:r>
      <w:r w:rsidR="00D977C6">
        <w:rPr>
          <w:rFonts w:ascii="Century" w:hAnsi="Century" w:cs="Times New Roman"/>
          <w:i/>
          <w:color w:val="0066FF"/>
          <w:sz w:val="24"/>
          <w:szCs w:val="24"/>
        </w:rPr>
        <w:tab/>
        <w:t xml:space="preserve">        </w:t>
      </w:r>
      <w:r w:rsidR="00D977C6" w:rsidRPr="000070BD">
        <w:rPr>
          <w:rFonts w:ascii="Century" w:hAnsi="Century" w:cs="Times New Roman"/>
          <w:i/>
          <w:color w:val="0066FF"/>
          <w:sz w:val="24"/>
          <w:szCs w:val="24"/>
        </w:rPr>
        <w:t xml:space="preserve">Date of publication: </w:t>
      </w:r>
      <w:r w:rsidR="008A386F">
        <w:rPr>
          <w:rFonts w:ascii="Century" w:hAnsi="Century" w:cs="Times New Roman"/>
          <w:i/>
          <w:color w:val="0066FF"/>
          <w:sz w:val="24"/>
          <w:szCs w:val="24"/>
        </w:rPr>
        <w:t xml:space="preserve">September </w:t>
      </w:r>
      <w:r w:rsidR="003B5FB8">
        <w:rPr>
          <w:rFonts w:ascii="Century" w:hAnsi="Century" w:cs="Times New Roman"/>
          <w:i/>
          <w:color w:val="0066FF"/>
          <w:sz w:val="24"/>
          <w:szCs w:val="24"/>
        </w:rPr>
        <w:t>16</w:t>
      </w:r>
      <w:r w:rsidR="00D977C6">
        <w:rPr>
          <w:rFonts w:ascii="Century" w:hAnsi="Century" w:cs="Times New Roman"/>
          <w:i/>
          <w:color w:val="0066FF"/>
          <w:sz w:val="24"/>
          <w:szCs w:val="24"/>
        </w:rPr>
        <w:t>, 2020</w:t>
      </w:r>
    </w:p>
    <w:p w14:paraId="6B099C2B" w14:textId="77777777" w:rsidR="00D977C6" w:rsidRDefault="00D977C6" w:rsidP="00D977C6">
      <w:pPr>
        <w:spacing w:after="0" w:line="240" w:lineRule="auto"/>
        <w:rPr>
          <w:rFonts w:ascii="Century" w:hAnsi="Century" w:cs="Times New Roman"/>
          <w:i/>
          <w:color w:val="0066FF"/>
          <w:sz w:val="24"/>
          <w:szCs w:val="24"/>
        </w:rPr>
      </w:pPr>
    </w:p>
    <w:p w14:paraId="2F139FC5" w14:textId="6AB92098" w:rsidR="00FA0E27" w:rsidRDefault="00FA0E27" w:rsidP="00BC3867">
      <w:pPr>
        <w:spacing w:after="0" w:line="240" w:lineRule="auto"/>
        <w:rPr>
          <w:rFonts w:ascii="Century" w:hAnsi="Century" w:cs="Times New Roman"/>
          <w:i/>
          <w:color w:val="0066FF"/>
          <w:sz w:val="24"/>
          <w:szCs w:val="24"/>
        </w:rPr>
      </w:pPr>
    </w:p>
    <w:p w14:paraId="2F139FC6" w14:textId="77777777" w:rsidR="00FA0E27" w:rsidRDefault="00FA0E27" w:rsidP="00BC3867">
      <w:pPr>
        <w:spacing w:after="0" w:line="240" w:lineRule="auto"/>
        <w:rPr>
          <w:rFonts w:ascii="Century" w:hAnsi="Century" w:cs="Times New Roman"/>
          <w:i/>
          <w:color w:val="0066FF"/>
          <w:sz w:val="24"/>
          <w:szCs w:val="24"/>
        </w:rPr>
      </w:pPr>
    </w:p>
    <w:p w14:paraId="2F139FC7" w14:textId="77777777" w:rsidR="00FA0E27" w:rsidRDefault="00FA0E27" w:rsidP="00BC3867">
      <w:pPr>
        <w:spacing w:after="0" w:line="240" w:lineRule="auto"/>
        <w:rPr>
          <w:rFonts w:ascii="Century" w:hAnsi="Century" w:cs="Times New Roman"/>
          <w:i/>
          <w:color w:val="0066FF"/>
          <w:sz w:val="24"/>
          <w:szCs w:val="24"/>
        </w:rPr>
      </w:pPr>
    </w:p>
    <w:p w14:paraId="2F139FC8" w14:textId="77777777" w:rsidR="00FA0E27" w:rsidRDefault="00FA0E27" w:rsidP="00BC3867">
      <w:pPr>
        <w:spacing w:after="0" w:line="240" w:lineRule="auto"/>
        <w:rPr>
          <w:rFonts w:ascii="Century" w:hAnsi="Century" w:cs="Times New Roman"/>
          <w:i/>
          <w:color w:val="0066FF"/>
          <w:sz w:val="24"/>
          <w:szCs w:val="24"/>
        </w:rPr>
      </w:pPr>
    </w:p>
    <w:p w14:paraId="2F139FC9" w14:textId="77777777" w:rsidR="00FA0E27" w:rsidRDefault="00FA0E27" w:rsidP="00BC3867">
      <w:pPr>
        <w:spacing w:after="0" w:line="240" w:lineRule="auto"/>
        <w:rPr>
          <w:rFonts w:ascii="Century" w:hAnsi="Century" w:cs="Times New Roman"/>
          <w:i/>
          <w:color w:val="0066FF"/>
          <w:sz w:val="24"/>
          <w:szCs w:val="24"/>
        </w:rPr>
      </w:pPr>
    </w:p>
    <w:p w14:paraId="2F139FCA" w14:textId="77777777" w:rsidR="00F76DFE" w:rsidRDefault="00F76DFE" w:rsidP="00BC3867">
      <w:pPr>
        <w:spacing w:after="0" w:line="240" w:lineRule="auto"/>
        <w:rPr>
          <w:rFonts w:ascii="Times New Roman" w:hAnsi="Times New Roman" w:cs="Times New Roman"/>
          <w:sz w:val="24"/>
          <w:szCs w:val="24"/>
        </w:rPr>
      </w:pPr>
      <w:r w:rsidRPr="00F76DFE">
        <w:rPr>
          <w:rFonts w:ascii="Times New Roman" w:hAnsi="Times New Roman" w:cs="Times New Roman"/>
          <w:sz w:val="24"/>
          <w:szCs w:val="24"/>
        </w:rPr>
        <w:t>Disclosure</w:t>
      </w:r>
      <w:r>
        <w:rPr>
          <w:rFonts w:ascii="Times New Roman" w:hAnsi="Times New Roman" w:cs="Times New Roman"/>
          <w:sz w:val="24"/>
          <w:szCs w:val="24"/>
        </w:rPr>
        <w:t>:</w:t>
      </w:r>
    </w:p>
    <w:p w14:paraId="2F139FCB" w14:textId="77777777" w:rsidR="00F76DFE" w:rsidRDefault="00F76DFE" w:rsidP="00BC3867">
      <w:pPr>
        <w:spacing w:after="0" w:line="240" w:lineRule="auto"/>
        <w:rPr>
          <w:rFonts w:ascii="Times New Roman" w:hAnsi="Times New Roman" w:cs="Times New Roman"/>
          <w:sz w:val="24"/>
          <w:szCs w:val="24"/>
        </w:rPr>
      </w:pPr>
    </w:p>
    <w:p w14:paraId="2F139FCC" w14:textId="77777777" w:rsidR="00A4351D" w:rsidRPr="00F76DFE" w:rsidRDefault="00F76DFE" w:rsidP="00BC3867">
      <w:pPr>
        <w:spacing w:after="0" w:line="240" w:lineRule="auto"/>
        <w:rPr>
          <w:rFonts w:ascii="Times New Roman" w:hAnsi="Times New Roman" w:cs="Times New Roman"/>
          <w:sz w:val="24"/>
          <w:szCs w:val="24"/>
        </w:rPr>
      </w:pPr>
      <w:r w:rsidRPr="00F76DFE">
        <w:rPr>
          <w:rFonts w:ascii="Times New Roman" w:hAnsi="Times New Roman" w:cs="Times New Roman"/>
          <w:sz w:val="24"/>
          <w:szCs w:val="24"/>
        </w:rPr>
        <w:t>In o</w:t>
      </w:r>
      <w:r>
        <w:rPr>
          <w:rFonts w:ascii="Times New Roman" w:hAnsi="Times New Roman" w:cs="Times New Roman"/>
          <w:sz w:val="24"/>
          <w:szCs w:val="24"/>
        </w:rPr>
        <w:t xml:space="preserve">rder to comply with the </w:t>
      </w:r>
      <w:r w:rsidRPr="00F76DFE">
        <w:rPr>
          <w:rFonts w:ascii="Times New Roman" w:hAnsi="Times New Roman" w:cs="Times New Roman"/>
          <w:sz w:val="24"/>
          <w:szCs w:val="24"/>
        </w:rPr>
        <w:t xml:space="preserve">Jeanne </w:t>
      </w:r>
      <w:proofErr w:type="spellStart"/>
      <w:r w:rsidRPr="00F76DFE">
        <w:rPr>
          <w:rFonts w:ascii="Times New Roman" w:hAnsi="Times New Roman" w:cs="Times New Roman"/>
          <w:sz w:val="24"/>
          <w:szCs w:val="24"/>
        </w:rPr>
        <w:t>Clery</w:t>
      </w:r>
      <w:proofErr w:type="spellEnd"/>
      <w:r w:rsidRPr="00F76DFE">
        <w:rPr>
          <w:rFonts w:ascii="Times New Roman" w:hAnsi="Times New Roman" w:cs="Times New Roman"/>
          <w:sz w:val="24"/>
          <w:szCs w:val="24"/>
        </w:rPr>
        <w:t xml:space="preserve"> Disclosure of Campus Security Police and Campus Crime Statistics Act, Falcon Institute of Health and Science is required to disclose statistics for certain crimes that occurred on campus and on public property within and immediately adjacent to school-owned buildings and property.</w:t>
      </w:r>
    </w:p>
    <w:p w14:paraId="2F139FCD" w14:textId="77777777" w:rsidR="00F76DFE" w:rsidRPr="00F76DFE" w:rsidRDefault="00F76DFE" w:rsidP="00BC3867">
      <w:pPr>
        <w:spacing w:after="0" w:line="240" w:lineRule="auto"/>
        <w:rPr>
          <w:rFonts w:ascii="Century" w:hAnsi="Century" w:cs="Times New Roman"/>
          <w:i/>
          <w:color w:val="0066FF"/>
          <w:sz w:val="24"/>
          <w:szCs w:val="24"/>
        </w:rPr>
      </w:pPr>
    </w:p>
    <w:p w14:paraId="2F139FCE" w14:textId="77777777" w:rsidR="00FA0E27" w:rsidRPr="00F76DFE" w:rsidRDefault="00FA0E27" w:rsidP="00FA0E27">
      <w:pPr>
        <w:rPr>
          <w:rFonts w:ascii="Times New Roman" w:hAnsi="Times New Roman" w:cs="Times New Roman"/>
          <w:sz w:val="24"/>
          <w:szCs w:val="24"/>
        </w:rPr>
      </w:pPr>
      <w:r w:rsidRPr="00F76DFE">
        <w:rPr>
          <w:rFonts w:ascii="Times New Roman" w:hAnsi="Times New Roman" w:cs="Times New Roman"/>
          <w:sz w:val="24"/>
          <w:szCs w:val="24"/>
        </w:rPr>
        <w:t xml:space="preserve">Under the </w:t>
      </w:r>
      <w:proofErr w:type="spellStart"/>
      <w:r w:rsidRPr="00F76DFE">
        <w:rPr>
          <w:rFonts w:ascii="Times New Roman" w:hAnsi="Times New Roman" w:cs="Times New Roman"/>
          <w:sz w:val="24"/>
          <w:szCs w:val="24"/>
        </w:rPr>
        <w:t>Clery</w:t>
      </w:r>
      <w:proofErr w:type="spellEnd"/>
      <w:r w:rsidRPr="00F76DFE">
        <w:rPr>
          <w:rFonts w:ascii="Times New Roman" w:hAnsi="Times New Roman" w:cs="Times New Roman"/>
          <w:sz w:val="24"/>
          <w:szCs w:val="24"/>
        </w:rPr>
        <w:t xml:space="preserve"> Act, institutions participating in the Title IV, HEA programs must prepare, publish, and distribute an Annual Security Report (ASR) by October 1 of each year. The ASR must include a description of the institution’s campus security policies. The ASR must include a statement of current campus policies for making timely warning reports to members of the campus community regarding crimes, policies encouraging prompt reporting of crimes to the police. The ASR report must report statistics for the three most recent calendar years concerning the occurrence of certain crimes.</w:t>
      </w:r>
    </w:p>
    <w:p w14:paraId="2F139FCF" w14:textId="77777777" w:rsidR="00FA0E27" w:rsidRPr="00F76DFE" w:rsidRDefault="00FA0E27" w:rsidP="00FA0E27">
      <w:pPr>
        <w:spacing w:after="0"/>
        <w:rPr>
          <w:rFonts w:ascii="Times New Roman" w:hAnsi="Times New Roman" w:cs="Times New Roman"/>
          <w:sz w:val="24"/>
          <w:szCs w:val="24"/>
        </w:rPr>
      </w:pPr>
      <w:r w:rsidRPr="00F76DFE">
        <w:rPr>
          <w:rFonts w:ascii="Times New Roman" w:hAnsi="Times New Roman" w:cs="Times New Roman"/>
          <w:sz w:val="24"/>
          <w:szCs w:val="24"/>
        </w:rPr>
        <w:t xml:space="preserve">The Falcon Institute of Health and Science provides access to the ASR on the school’s website at </w:t>
      </w:r>
      <w:hyperlink r:id="rId9" w:history="1">
        <w:r w:rsidRPr="00F76DFE">
          <w:rPr>
            <w:rStyle w:val="Hyperlink"/>
            <w:rFonts w:ascii="Times New Roman" w:hAnsi="Times New Roman" w:cs="Times New Roman"/>
            <w:sz w:val="24"/>
            <w:szCs w:val="24"/>
          </w:rPr>
          <w:t>www.falconihs.com</w:t>
        </w:r>
      </w:hyperlink>
      <w:r w:rsidRPr="00F76DFE">
        <w:rPr>
          <w:rFonts w:ascii="Times New Roman" w:hAnsi="Times New Roman" w:cs="Times New Roman"/>
          <w:sz w:val="24"/>
          <w:szCs w:val="24"/>
        </w:rPr>
        <w:t xml:space="preserve"> under Consumer Information </w:t>
      </w:r>
      <w:hyperlink r:id="rId10" w:history="1">
        <w:r w:rsidRPr="00F76DFE">
          <w:rPr>
            <w:rStyle w:val="Hyperlink"/>
            <w:rFonts w:ascii="Times New Roman" w:hAnsi="Times New Roman" w:cs="Times New Roman"/>
            <w:sz w:val="24"/>
            <w:szCs w:val="24"/>
          </w:rPr>
          <w:t>https://www.falconihs.com/consumer-info/</w:t>
        </w:r>
      </w:hyperlink>
      <w:r w:rsidRPr="00F76DFE">
        <w:rPr>
          <w:rFonts w:ascii="Times New Roman" w:hAnsi="Times New Roman" w:cs="Times New Roman"/>
          <w:sz w:val="24"/>
          <w:szCs w:val="24"/>
        </w:rPr>
        <w:t xml:space="preserve"> .  A student may request a copy in the Admission’s Office Monday through Friday from 8:00 am to 3:00 pm. </w:t>
      </w:r>
    </w:p>
    <w:p w14:paraId="2F139FD0" w14:textId="77777777" w:rsidR="00FA0E27" w:rsidRPr="00F76DFE" w:rsidRDefault="00FA0E27" w:rsidP="00BC3867">
      <w:pPr>
        <w:spacing w:after="0" w:line="240" w:lineRule="auto"/>
        <w:rPr>
          <w:rFonts w:ascii="Century" w:hAnsi="Century" w:cs="Times New Roman"/>
          <w:i/>
          <w:color w:val="0066FF"/>
          <w:sz w:val="24"/>
          <w:szCs w:val="24"/>
        </w:rPr>
      </w:pPr>
    </w:p>
    <w:p w14:paraId="2F139FD1" w14:textId="77777777" w:rsidR="00FA0E27" w:rsidRDefault="00FA0E27" w:rsidP="00BC3867">
      <w:pPr>
        <w:spacing w:after="0" w:line="240" w:lineRule="auto"/>
        <w:rPr>
          <w:rFonts w:ascii="Century" w:hAnsi="Century" w:cs="Times New Roman"/>
          <w:i/>
          <w:color w:val="0066FF"/>
          <w:sz w:val="24"/>
          <w:szCs w:val="24"/>
        </w:rPr>
      </w:pPr>
    </w:p>
    <w:p w14:paraId="2F139FD2" w14:textId="77777777" w:rsidR="00FA0E27" w:rsidRDefault="00FA0E27" w:rsidP="00BC3867">
      <w:pPr>
        <w:spacing w:after="0" w:line="240" w:lineRule="auto"/>
        <w:rPr>
          <w:rFonts w:ascii="Century" w:hAnsi="Century" w:cs="Times New Roman"/>
          <w:i/>
          <w:color w:val="0066FF"/>
          <w:sz w:val="24"/>
          <w:szCs w:val="24"/>
        </w:rPr>
      </w:pPr>
    </w:p>
    <w:p w14:paraId="2F139FD3" w14:textId="77777777" w:rsidR="00FA0E27" w:rsidRDefault="00FA0E27" w:rsidP="00BC3867">
      <w:pPr>
        <w:spacing w:after="0" w:line="240" w:lineRule="auto"/>
        <w:rPr>
          <w:rFonts w:ascii="Century" w:hAnsi="Century" w:cs="Times New Roman"/>
          <w:i/>
          <w:color w:val="0066FF"/>
          <w:sz w:val="24"/>
          <w:szCs w:val="24"/>
        </w:rPr>
      </w:pPr>
    </w:p>
    <w:p w14:paraId="2F139FD4" w14:textId="77777777" w:rsidR="00FA0E27" w:rsidRDefault="00FA0E27" w:rsidP="00BC3867">
      <w:pPr>
        <w:spacing w:after="0" w:line="240" w:lineRule="auto"/>
        <w:rPr>
          <w:rFonts w:ascii="Century" w:hAnsi="Century" w:cs="Times New Roman"/>
          <w:i/>
          <w:color w:val="0066FF"/>
          <w:sz w:val="24"/>
          <w:szCs w:val="24"/>
        </w:rPr>
      </w:pPr>
    </w:p>
    <w:p w14:paraId="2F139FD5" w14:textId="77777777" w:rsidR="00FA0E27" w:rsidRDefault="00FA0E27" w:rsidP="00BC3867">
      <w:pPr>
        <w:spacing w:after="0" w:line="240" w:lineRule="auto"/>
        <w:rPr>
          <w:rFonts w:ascii="Century" w:hAnsi="Century" w:cs="Times New Roman"/>
          <w:i/>
          <w:color w:val="0066FF"/>
          <w:sz w:val="24"/>
          <w:szCs w:val="24"/>
        </w:rPr>
      </w:pPr>
    </w:p>
    <w:p w14:paraId="2F139FD6" w14:textId="77777777" w:rsidR="00FA0E27" w:rsidRDefault="00FA0E27" w:rsidP="00BC3867">
      <w:pPr>
        <w:spacing w:after="0" w:line="240" w:lineRule="auto"/>
        <w:rPr>
          <w:rFonts w:ascii="Century" w:hAnsi="Century" w:cs="Times New Roman"/>
          <w:i/>
          <w:color w:val="0066FF"/>
          <w:sz w:val="24"/>
          <w:szCs w:val="24"/>
        </w:rPr>
      </w:pPr>
    </w:p>
    <w:p w14:paraId="2F139FD7" w14:textId="77777777" w:rsidR="00FA0E27" w:rsidRDefault="00FA0E27" w:rsidP="00BC3867">
      <w:pPr>
        <w:spacing w:after="0" w:line="240" w:lineRule="auto"/>
        <w:rPr>
          <w:rFonts w:ascii="Century" w:hAnsi="Century" w:cs="Times New Roman"/>
          <w:i/>
          <w:color w:val="0066FF"/>
          <w:sz w:val="24"/>
          <w:szCs w:val="24"/>
        </w:rPr>
      </w:pPr>
    </w:p>
    <w:p w14:paraId="2F139FD8" w14:textId="77777777" w:rsidR="00FA0E27" w:rsidRDefault="00FA0E27" w:rsidP="00BC3867">
      <w:pPr>
        <w:spacing w:after="0" w:line="240" w:lineRule="auto"/>
        <w:rPr>
          <w:rFonts w:ascii="Century" w:hAnsi="Century" w:cs="Times New Roman"/>
          <w:i/>
          <w:color w:val="0066FF"/>
          <w:sz w:val="24"/>
          <w:szCs w:val="24"/>
        </w:rPr>
      </w:pPr>
    </w:p>
    <w:p w14:paraId="2F139FD9" w14:textId="77777777" w:rsidR="00FA0E27" w:rsidRDefault="00FA0E27" w:rsidP="00BC3867">
      <w:pPr>
        <w:spacing w:after="0" w:line="240" w:lineRule="auto"/>
        <w:rPr>
          <w:rFonts w:ascii="Century" w:hAnsi="Century" w:cs="Times New Roman"/>
          <w:i/>
          <w:color w:val="0066FF"/>
          <w:sz w:val="24"/>
          <w:szCs w:val="24"/>
        </w:rPr>
      </w:pPr>
    </w:p>
    <w:p w14:paraId="2F139FDA" w14:textId="77777777" w:rsidR="00FA0E27" w:rsidRDefault="00FA0E27" w:rsidP="00BC3867">
      <w:pPr>
        <w:spacing w:after="0" w:line="240" w:lineRule="auto"/>
        <w:rPr>
          <w:rFonts w:ascii="Century" w:hAnsi="Century" w:cs="Times New Roman"/>
          <w:i/>
          <w:color w:val="0066FF"/>
          <w:sz w:val="24"/>
          <w:szCs w:val="24"/>
        </w:rPr>
      </w:pPr>
    </w:p>
    <w:p w14:paraId="2F139FDB" w14:textId="77777777" w:rsidR="00FA0E27" w:rsidRDefault="00FA0E27" w:rsidP="00BC3867">
      <w:pPr>
        <w:spacing w:after="0" w:line="240" w:lineRule="auto"/>
        <w:rPr>
          <w:rFonts w:ascii="Century" w:hAnsi="Century" w:cs="Times New Roman"/>
          <w:i/>
          <w:color w:val="0066FF"/>
          <w:sz w:val="24"/>
          <w:szCs w:val="24"/>
        </w:rPr>
      </w:pPr>
    </w:p>
    <w:p w14:paraId="2F139FDC" w14:textId="77777777" w:rsidR="00FA0E27" w:rsidRDefault="00FA0E27" w:rsidP="00BC3867">
      <w:pPr>
        <w:spacing w:after="0" w:line="240" w:lineRule="auto"/>
        <w:rPr>
          <w:rFonts w:ascii="Century" w:hAnsi="Century" w:cs="Times New Roman"/>
          <w:i/>
          <w:color w:val="0066FF"/>
          <w:sz w:val="24"/>
          <w:szCs w:val="24"/>
        </w:rPr>
      </w:pPr>
    </w:p>
    <w:p w14:paraId="2F139FDD" w14:textId="77777777" w:rsidR="00FA0E27" w:rsidRDefault="00FA0E27" w:rsidP="00BC3867">
      <w:pPr>
        <w:spacing w:after="0" w:line="240" w:lineRule="auto"/>
        <w:rPr>
          <w:rFonts w:ascii="Century" w:hAnsi="Century" w:cs="Times New Roman"/>
          <w:i/>
          <w:color w:val="0066FF"/>
          <w:sz w:val="24"/>
          <w:szCs w:val="24"/>
        </w:rPr>
      </w:pPr>
    </w:p>
    <w:p w14:paraId="2F139FDE" w14:textId="77777777" w:rsidR="00FA0E27" w:rsidRDefault="00FA0E27" w:rsidP="00BC3867">
      <w:pPr>
        <w:spacing w:after="0" w:line="240" w:lineRule="auto"/>
        <w:rPr>
          <w:rFonts w:ascii="Century" w:hAnsi="Century" w:cs="Times New Roman"/>
          <w:i/>
          <w:color w:val="0066FF"/>
          <w:sz w:val="24"/>
          <w:szCs w:val="24"/>
        </w:rPr>
      </w:pPr>
    </w:p>
    <w:p w14:paraId="2F139FDF" w14:textId="77777777" w:rsidR="00FA0E27" w:rsidRDefault="00FA0E27" w:rsidP="00BC3867">
      <w:pPr>
        <w:spacing w:after="0" w:line="240" w:lineRule="auto"/>
        <w:rPr>
          <w:rFonts w:ascii="Century" w:hAnsi="Century" w:cs="Times New Roman"/>
          <w:i/>
          <w:color w:val="0066FF"/>
          <w:sz w:val="24"/>
          <w:szCs w:val="24"/>
        </w:rPr>
      </w:pPr>
    </w:p>
    <w:p w14:paraId="2F139FE0" w14:textId="77777777" w:rsidR="00FA0E27" w:rsidRDefault="00FA0E27" w:rsidP="00BC3867">
      <w:pPr>
        <w:spacing w:after="0" w:line="240" w:lineRule="auto"/>
        <w:rPr>
          <w:rFonts w:ascii="Century" w:hAnsi="Century" w:cs="Times New Roman"/>
          <w:i/>
          <w:color w:val="0066FF"/>
          <w:sz w:val="24"/>
          <w:szCs w:val="24"/>
        </w:rPr>
      </w:pPr>
    </w:p>
    <w:p w14:paraId="2F139FE1" w14:textId="77777777" w:rsidR="00FA0E27" w:rsidRDefault="00FA0E27" w:rsidP="00BC3867">
      <w:pPr>
        <w:spacing w:after="0" w:line="240" w:lineRule="auto"/>
        <w:rPr>
          <w:rFonts w:ascii="Century" w:hAnsi="Century" w:cs="Times New Roman"/>
          <w:i/>
          <w:color w:val="0066FF"/>
          <w:sz w:val="24"/>
          <w:szCs w:val="24"/>
        </w:rPr>
      </w:pPr>
    </w:p>
    <w:p w14:paraId="2F139FE2" w14:textId="77777777" w:rsidR="00FA0E27" w:rsidRDefault="00FA0E27" w:rsidP="00BC3867">
      <w:pPr>
        <w:spacing w:after="0" w:line="240" w:lineRule="auto"/>
        <w:rPr>
          <w:rFonts w:ascii="Century" w:hAnsi="Century" w:cs="Times New Roman"/>
          <w:i/>
          <w:color w:val="0066FF"/>
          <w:sz w:val="24"/>
          <w:szCs w:val="24"/>
        </w:rPr>
      </w:pPr>
    </w:p>
    <w:p w14:paraId="2F139FE3" w14:textId="77777777" w:rsidR="00FA0E27" w:rsidRDefault="00FA0E27" w:rsidP="00BC3867">
      <w:pPr>
        <w:spacing w:after="0" w:line="240" w:lineRule="auto"/>
        <w:rPr>
          <w:rFonts w:ascii="Century" w:hAnsi="Century" w:cs="Times New Roman"/>
          <w:i/>
          <w:color w:val="0066FF"/>
          <w:sz w:val="24"/>
          <w:szCs w:val="24"/>
        </w:rPr>
      </w:pPr>
    </w:p>
    <w:p w14:paraId="2F139FE4" w14:textId="77777777" w:rsidR="00FA0E27" w:rsidRDefault="00FA0E27" w:rsidP="00BC3867">
      <w:pPr>
        <w:spacing w:after="0" w:line="240" w:lineRule="auto"/>
        <w:rPr>
          <w:rFonts w:ascii="Century" w:hAnsi="Century" w:cs="Times New Roman"/>
          <w:i/>
          <w:color w:val="0066FF"/>
          <w:sz w:val="24"/>
          <w:szCs w:val="24"/>
        </w:rPr>
      </w:pPr>
    </w:p>
    <w:p w14:paraId="2F139FE5" w14:textId="77777777" w:rsidR="00FA0E27" w:rsidRDefault="00FA0E27" w:rsidP="00BC3867">
      <w:pPr>
        <w:spacing w:after="0" w:line="240" w:lineRule="auto"/>
        <w:rPr>
          <w:rFonts w:ascii="Century" w:hAnsi="Century" w:cs="Times New Roman"/>
          <w:i/>
          <w:color w:val="0066FF"/>
          <w:sz w:val="24"/>
          <w:szCs w:val="24"/>
        </w:rPr>
      </w:pPr>
    </w:p>
    <w:p w14:paraId="2F139FE6" w14:textId="77777777" w:rsidR="00FA0E27" w:rsidRDefault="00FA0E27" w:rsidP="00BC3867">
      <w:pPr>
        <w:spacing w:after="0" w:line="240" w:lineRule="auto"/>
        <w:rPr>
          <w:rFonts w:ascii="Century" w:hAnsi="Century" w:cs="Times New Roman"/>
          <w:i/>
          <w:color w:val="0066FF"/>
          <w:sz w:val="24"/>
          <w:szCs w:val="24"/>
        </w:rPr>
      </w:pPr>
    </w:p>
    <w:p w14:paraId="2F139FE7" w14:textId="77777777" w:rsidR="00FA0E27" w:rsidRDefault="00FA0E27" w:rsidP="00BC3867">
      <w:pPr>
        <w:spacing w:after="0" w:line="240" w:lineRule="auto"/>
        <w:rPr>
          <w:rFonts w:ascii="Century" w:hAnsi="Century" w:cs="Times New Roman"/>
          <w:i/>
          <w:color w:val="0066FF"/>
          <w:sz w:val="24"/>
          <w:szCs w:val="24"/>
        </w:rPr>
      </w:pPr>
    </w:p>
    <w:p w14:paraId="2F139FE8" w14:textId="77777777" w:rsidR="00FA0E27" w:rsidRDefault="00FA0E27" w:rsidP="00BC3867">
      <w:pPr>
        <w:spacing w:after="0" w:line="240" w:lineRule="auto"/>
        <w:rPr>
          <w:rFonts w:ascii="Century" w:hAnsi="Century" w:cs="Times New Roman"/>
          <w:i/>
          <w:color w:val="0066FF"/>
          <w:sz w:val="24"/>
          <w:szCs w:val="24"/>
        </w:rPr>
      </w:pPr>
    </w:p>
    <w:p w14:paraId="2F139FE9" w14:textId="77777777" w:rsidR="00FA0E27" w:rsidRDefault="00FA0E27" w:rsidP="00BC3867">
      <w:pPr>
        <w:spacing w:after="0" w:line="240" w:lineRule="auto"/>
        <w:rPr>
          <w:rFonts w:ascii="Century" w:hAnsi="Century" w:cs="Times New Roman"/>
          <w:i/>
          <w:color w:val="0066FF"/>
          <w:sz w:val="24"/>
          <w:szCs w:val="24"/>
        </w:rPr>
      </w:pPr>
    </w:p>
    <w:p w14:paraId="2F139FEA" w14:textId="77777777" w:rsidR="00FA0E27" w:rsidRDefault="00FA0E27" w:rsidP="00BC3867">
      <w:pPr>
        <w:spacing w:after="0" w:line="240" w:lineRule="auto"/>
        <w:rPr>
          <w:rFonts w:ascii="Century" w:hAnsi="Century" w:cs="Times New Roman"/>
          <w:i/>
          <w:color w:val="0066FF"/>
          <w:sz w:val="24"/>
          <w:szCs w:val="24"/>
        </w:rPr>
      </w:pPr>
    </w:p>
    <w:p w14:paraId="2F139FEB" w14:textId="77777777" w:rsidR="00FA0E27" w:rsidRDefault="00FA0E27" w:rsidP="00BC3867">
      <w:pPr>
        <w:spacing w:after="0" w:line="240" w:lineRule="auto"/>
        <w:rPr>
          <w:rFonts w:ascii="Century" w:hAnsi="Century" w:cs="Times New Roman"/>
          <w:i/>
          <w:color w:val="0066FF"/>
          <w:sz w:val="24"/>
          <w:szCs w:val="24"/>
        </w:rPr>
      </w:pPr>
    </w:p>
    <w:p w14:paraId="2F139FEC" w14:textId="77777777" w:rsidR="00FA0E27" w:rsidRPr="000070BD" w:rsidRDefault="00FA0E27" w:rsidP="00BC3867">
      <w:pPr>
        <w:spacing w:after="0" w:line="240" w:lineRule="auto"/>
        <w:rPr>
          <w:rFonts w:ascii="Century" w:hAnsi="Century" w:cs="Times New Roman"/>
          <w:i/>
          <w:color w:val="0066FF"/>
          <w:sz w:val="24"/>
          <w:szCs w:val="24"/>
        </w:rPr>
      </w:pPr>
    </w:p>
    <w:p w14:paraId="2F139FED" w14:textId="28AFDA10" w:rsidR="00C950FD" w:rsidRDefault="00C950FD" w:rsidP="00BC3867">
      <w:pPr>
        <w:spacing w:after="0" w:line="240" w:lineRule="auto"/>
        <w:jc w:val="center"/>
        <w:rPr>
          <w:rFonts w:ascii="Times New Roman" w:hAnsi="Times New Roman" w:cs="Times New Roman"/>
          <w:i/>
          <w:color w:val="300E84"/>
          <w:sz w:val="24"/>
          <w:szCs w:val="24"/>
        </w:rPr>
      </w:pPr>
    </w:p>
    <w:p w14:paraId="7D4D64C3" w14:textId="77777777" w:rsidR="009538AC" w:rsidRPr="00C754F7" w:rsidRDefault="009538AC" w:rsidP="00BC3867">
      <w:pPr>
        <w:spacing w:after="0" w:line="240" w:lineRule="auto"/>
        <w:jc w:val="center"/>
        <w:rPr>
          <w:rFonts w:ascii="Times New Roman" w:hAnsi="Times New Roman" w:cs="Times New Roman"/>
          <w:i/>
          <w:color w:val="300E84"/>
          <w:sz w:val="24"/>
          <w:szCs w:val="24"/>
        </w:rPr>
      </w:pPr>
    </w:p>
    <w:p w14:paraId="2F139FEE" w14:textId="77777777" w:rsidR="00C950FD" w:rsidRDefault="00C950FD" w:rsidP="00BC3867">
      <w:pPr>
        <w:spacing w:after="0" w:line="240" w:lineRule="auto"/>
        <w:jc w:val="center"/>
        <w:rPr>
          <w:rFonts w:ascii="Times New Roman" w:hAnsi="Times New Roman" w:cs="Times New Roman"/>
          <w:i/>
          <w:color w:val="1F497D" w:themeColor="text2"/>
          <w:sz w:val="24"/>
          <w:szCs w:val="24"/>
        </w:rPr>
      </w:pPr>
    </w:p>
    <w:p w14:paraId="2F139FEF" w14:textId="77777777" w:rsidR="00B10F28" w:rsidRPr="00832CAF" w:rsidRDefault="000558D7" w:rsidP="00BC3867">
      <w:pPr>
        <w:spacing w:after="0" w:line="240" w:lineRule="auto"/>
        <w:jc w:val="center"/>
        <w:rPr>
          <w:rFonts w:ascii="Times New Roman" w:hAnsi="Times New Roman" w:cs="Times New Roman"/>
          <w:b/>
          <w:sz w:val="26"/>
          <w:szCs w:val="26"/>
        </w:rPr>
      </w:pPr>
      <w:r w:rsidRPr="00832CAF">
        <w:rPr>
          <w:rFonts w:ascii="Times New Roman" w:hAnsi="Times New Roman" w:cs="Times New Roman"/>
          <w:b/>
          <w:sz w:val="26"/>
          <w:szCs w:val="26"/>
        </w:rPr>
        <w:t>TABLE OF CONTENTS</w:t>
      </w:r>
    </w:p>
    <w:p w14:paraId="2F139FF0" w14:textId="77777777" w:rsidR="000558D7" w:rsidRPr="007211EE" w:rsidRDefault="000558D7" w:rsidP="00BC3867">
      <w:pPr>
        <w:spacing w:after="0" w:line="240" w:lineRule="auto"/>
        <w:jc w:val="center"/>
        <w:rPr>
          <w:rFonts w:ascii="Times New Roman" w:hAnsi="Times New Roman" w:cs="Times New Roman"/>
          <w:b/>
        </w:rPr>
      </w:pPr>
    </w:p>
    <w:p w14:paraId="3F53D5AA" w14:textId="77777777" w:rsidR="00462238" w:rsidRDefault="00462238" w:rsidP="00462238">
      <w:pPr>
        <w:spacing w:after="0" w:line="360" w:lineRule="auto"/>
        <w:rPr>
          <w:rFonts w:ascii="Arial" w:hAnsi="Arial" w:cs="Arial"/>
          <w:b/>
          <w:caps/>
          <w:sz w:val="18"/>
          <w:szCs w:val="18"/>
        </w:rPr>
      </w:pPr>
      <w:r>
        <w:rPr>
          <w:rFonts w:ascii="Arial" w:hAnsi="Arial" w:cs="Arial"/>
          <w:b/>
          <w:caps/>
          <w:sz w:val="18"/>
          <w:szCs w:val="18"/>
        </w:rPr>
        <w:t>Mission Statement</w:t>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t>5</w:t>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p>
    <w:p w14:paraId="0E38B5A6" w14:textId="77777777" w:rsidR="00462238" w:rsidRDefault="00462238" w:rsidP="00462238">
      <w:pPr>
        <w:spacing w:after="0" w:line="360" w:lineRule="auto"/>
        <w:rPr>
          <w:rFonts w:ascii="Arial" w:hAnsi="Arial" w:cs="Arial"/>
          <w:b/>
          <w:caps/>
          <w:sz w:val="18"/>
          <w:szCs w:val="18"/>
        </w:rPr>
      </w:pPr>
      <w:r>
        <w:rPr>
          <w:rFonts w:ascii="Arial" w:hAnsi="Arial" w:cs="Arial"/>
          <w:b/>
          <w:caps/>
          <w:sz w:val="18"/>
          <w:szCs w:val="18"/>
        </w:rPr>
        <w:t>facility description</w:t>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t>5</w:t>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p>
    <w:p w14:paraId="309D6172" w14:textId="77777777" w:rsidR="00462238" w:rsidRDefault="00462238" w:rsidP="00462238">
      <w:pPr>
        <w:spacing w:after="0" w:line="360" w:lineRule="auto"/>
        <w:rPr>
          <w:rFonts w:ascii="Arial" w:hAnsi="Arial" w:cs="Arial"/>
          <w:b/>
          <w:caps/>
          <w:sz w:val="18"/>
          <w:szCs w:val="18"/>
        </w:rPr>
      </w:pPr>
      <w:r>
        <w:rPr>
          <w:rFonts w:ascii="Arial" w:hAnsi="Arial" w:cs="Arial"/>
          <w:b/>
          <w:caps/>
          <w:sz w:val="18"/>
          <w:szCs w:val="18"/>
        </w:rPr>
        <w:t>class schedule</w:t>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t>5</w:t>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p>
    <w:p w14:paraId="20B01879" w14:textId="77777777" w:rsidR="00462238" w:rsidRDefault="00462238" w:rsidP="00462238">
      <w:pPr>
        <w:spacing w:after="0" w:line="360" w:lineRule="auto"/>
        <w:rPr>
          <w:rFonts w:ascii="Arial" w:hAnsi="Arial" w:cs="Arial"/>
          <w:b/>
          <w:caps/>
          <w:sz w:val="18"/>
          <w:szCs w:val="18"/>
        </w:rPr>
      </w:pPr>
      <w:r>
        <w:rPr>
          <w:rFonts w:ascii="Arial" w:hAnsi="Arial" w:cs="Arial"/>
          <w:b/>
          <w:caps/>
          <w:sz w:val="18"/>
          <w:szCs w:val="18"/>
        </w:rPr>
        <w:t xml:space="preserve">Practical Nurse Education Program </w:t>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t>5</w:t>
      </w:r>
    </w:p>
    <w:p w14:paraId="1EA7AD6E" w14:textId="77777777" w:rsidR="00462238" w:rsidRDefault="00462238" w:rsidP="00462238">
      <w:pPr>
        <w:spacing w:after="0"/>
        <w:ind w:firstLine="720"/>
        <w:rPr>
          <w:rFonts w:ascii="Arial" w:hAnsi="Arial" w:cs="Arial"/>
          <w:i/>
          <w:sz w:val="18"/>
          <w:szCs w:val="18"/>
        </w:rPr>
      </w:pPr>
      <w:r>
        <w:rPr>
          <w:rFonts w:ascii="Arial" w:hAnsi="Arial" w:cs="Arial"/>
          <w:i/>
          <w:sz w:val="18"/>
          <w:szCs w:val="18"/>
        </w:rPr>
        <w:t>PROGRAM DESCRIPTION</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5</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p>
    <w:p w14:paraId="21B515C7" w14:textId="77777777" w:rsidR="00462238" w:rsidRDefault="00462238" w:rsidP="00462238">
      <w:pPr>
        <w:spacing w:after="0"/>
        <w:ind w:firstLine="720"/>
        <w:rPr>
          <w:rFonts w:ascii="Arial" w:hAnsi="Arial" w:cs="Arial"/>
          <w:i/>
          <w:caps/>
          <w:sz w:val="18"/>
          <w:szCs w:val="18"/>
        </w:rPr>
      </w:pPr>
      <w:r>
        <w:rPr>
          <w:rFonts w:ascii="Arial" w:hAnsi="Arial" w:cs="Arial"/>
          <w:i/>
          <w:sz w:val="18"/>
          <w:szCs w:val="18"/>
        </w:rPr>
        <w:t>UNITS OF STUDY</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5</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p>
    <w:p w14:paraId="3B112B57" w14:textId="77777777" w:rsidR="00462238" w:rsidRDefault="00462238" w:rsidP="00462238">
      <w:pPr>
        <w:spacing w:after="0"/>
        <w:ind w:firstLine="720"/>
        <w:rPr>
          <w:rFonts w:ascii="Arial" w:hAnsi="Arial" w:cs="Arial"/>
          <w:i/>
          <w:caps/>
          <w:sz w:val="18"/>
          <w:szCs w:val="18"/>
        </w:rPr>
      </w:pPr>
      <w:r>
        <w:rPr>
          <w:rFonts w:ascii="Arial" w:hAnsi="Arial" w:cs="Arial"/>
          <w:i/>
          <w:caps/>
          <w:sz w:val="18"/>
          <w:szCs w:val="18"/>
        </w:rPr>
        <w:t>educational program objectives</w:t>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t>6</w:t>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p>
    <w:p w14:paraId="1CB87D5A" w14:textId="6F5ADFDE" w:rsidR="00462238" w:rsidRDefault="00462238" w:rsidP="00462238">
      <w:pPr>
        <w:spacing w:after="0"/>
        <w:ind w:firstLine="720"/>
        <w:rPr>
          <w:rFonts w:ascii="Arial" w:hAnsi="Arial" w:cs="Arial"/>
          <w:i/>
          <w:caps/>
          <w:sz w:val="18"/>
          <w:szCs w:val="18"/>
        </w:rPr>
      </w:pPr>
      <w:r>
        <w:rPr>
          <w:rFonts w:ascii="Arial" w:hAnsi="Arial" w:cs="Arial"/>
          <w:i/>
          <w:caps/>
          <w:sz w:val="18"/>
          <w:szCs w:val="18"/>
        </w:rPr>
        <w:t>ADMISSION REQUIREMENTS</w:t>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r w:rsidR="003B5FB8">
        <w:rPr>
          <w:rFonts w:ascii="Arial" w:hAnsi="Arial" w:cs="Arial"/>
          <w:i/>
          <w:caps/>
          <w:sz w:val="18"/>
          <w:szCs w:val="18"/>
        </w:rPr>
        <w:t>6</w:t>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p>
    <w:p w14:paraId="6CADA9E1" w14:textId="77777777" w:rsidR="00462238" w:rsidRDefault="00462238" w:rsidP="00462238">
      <w:pPr>
        <w:spacing w:after="0"/>
        <w:ind w:firstLine="720"/>
        <w:rPr>
          <w:rFonts w:ascii="Arial" w:hAnsi="Arial" w:cs="Arial"/>
          <w:i/>
          <w:caps/>
          <w:sz w:val="18"/>
          <w:szCs w:val="18"/>
        </w:rPr>
      </w:pPr>
      <w:r>
        <w:rPr>
          <w:rFonts w:ascii="Arial" w:hAnsi="Arial" w:cs="Arial"/>
          <w:i/>
          <w:caps/>
          <w:sz w:val="18"/>
          <w:szCs w:val="18"/>
        </w:rPr>
        <w:t>satisfactory academic progress</w:t>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t>8</w:t>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p>
    <w:p w14:paraId="5D5B01D1" w14:textId="77777777" w:rsidR="00462238" w:rsidRDefault="00462238" w:rsidP="00462238">
      <w:pPr>
        <w:spacing w:after="0"/>
        <w:ind w:firstLine="720"/>
        <w:rPr>
          <w:rFonts w:ascii="Arial" w:hAnsi="Arial" w:cs="Arial"/>
          <w:caps/>
          <w:sz w:val="14"/>
          <w:szCs w:val="14"/>
        </w:rPr>
      </w:pPr>
      <w:r>
        <w:rPr>
          <w:rFonts w:ascii="Arial" w:hAnsi="Arial" w:cs="Arial"/>
          <w:i/>
          <w:caps/>
          <w:sz w:val="18"/>
          <w:szCs w:val="18"/>
        </w:rPr>
        <w:tab/>
      </w:r>
      <w:r>
        <w:rPr>
          <w:rFonts w:ascii="Arial" w:hAnsi="Arial" w:cs="Arial"/>
          <w:caps/>
          <w:sz w:val="14"/>
          <w:szCs w:val="14"/>
        </w:rPr>
        <w:t>GRADING</w:t>
      </w:r>
      <w:r>
        <w:rPr>
          <w:rFonts w:ascii="Arial" w:hAnsi="Arial" w:cs="Arial"/>
          <w:caps/>
          <w:sz w:val="14"/>
          <w:szCs w:val="14"/>
        </w:rPr>
        <w:tab/>
      </w:r>
      <w:r>
        <w:rPr>
          <w:rFonts w:ascii="Arial" w:hAnsi="Arial" w:cs="Arial"/>
          <w:caps/>
          <w:sz w:val="14"/>
          <w:szCs w:val="14"/>
        </w:rPr>
        <w:tab/>
      </w:r>
      <w:r>
        <w:rPr>
          <w:rFonts w:ascii="Arial" w:hAnsi="Arial" w:cs="Arial"/>
          <w:caps/>
          <w:sz w:val="14"/>
          <w:szCs w:val="14"/>
        </w:rPr>
        <w:tab/>
      </w:r>
      <w:r>
        <w:rPr>
          <w:rFonts w:ascii="Arial" w:hAnsi="Arial" w:cs="Arial"/>
          <w:caps/>
          <w:sz w:val="14"/>
          <w:szCs w:val="14"/>
        </w:rPr>
        <w:tab/>
        <w:t xml:space="preserve">                 </w:t>
      </w:r>
      <w:r>
        <w:rPr>
          <w:rFonts w:ascii="Arial" w:hAnsi="Arial" w:cs="Arial"/>
          <w:caps/>
          <w:sz w:val="14"/>
          <w:szCs w:val="14"/>
        </w:rPr>
        <w:tab/>
        <w:t xml:space="preserve">                  </w:t>
      </w:r>
      <w:r>
        <w:rPr>
          <w:rFonts w:ascii="Arial" w:hAnsi="Arial" w:cs="Arial"/>
          <w:caps/>
          <w:sz w:val="14"/>
          <w:szCs w:val="14"/>
        </w:rPr>
        <w:tab/>
      </w:r>
      <w:r>
        <w:rPr>
          <w:rFonts w:ascii="Arial" w:hAnsi="Arial" w:cs="Arial"/>
          <w:caps/>
          <w:sz w:val="14"/>
          <w:szCs w:val="14"/>
        </w:rPr>
        <w:tab/>
        <w:t xml:space="preserve"> 8</w:t>
      </w:r>
      <w:r>
        <w:rPr>
          <w:rFonts w:ascii="Arial" w:hAnsi="Arial" w:cs="Arial"/>
          <w:caps/>
          <w:sz w:val="14"/>
          <w:szCs w:val="14"/>
        </w:rPr>
        <w:tab/>
      </w:r>
      <w:r>
        <w:rPr>
          <w:rFonts w:ascii="Arial" w:hAnsi="Arial" w:cs="Arial"/>
          <w:caps/>
          <w:sz w:val="14"/>
          <w:szCs w:val="14"/>
        </w:rPr>
        <w:tab/>
      </w:r>
      <w:r>
        <w:rPr>
          <w:rFonts w:ascii="Arial" w:hAnsi="Arial" w:cs="Arial"/>
          <w:caps/>
          <w:sz w:val="14"/>
          <w:szCs w:val="14"/>
        </w:rPr>
        <w:tab/>
      </w:r>
      <w:r>
        <w:rPr>
          <w:rFonts w:ascii="Arial" w:hAnsi="Arial" w:cs="Arial"/>
          <w:caps/>
          <w:sz w:val="14"/>
          <w:szCs w:val="14"/>
        </w:rPr>
        <w:tab/>
      </w:r>
      <w:r>
        <w:rPr>
          <w:rFonts w:ascii="Arial" w:hAnsi="Arial" w:cs="Arial"/>
          <w:caps/>
          <w:sz w:val="14"/>
          <w:szCs w:val="14"/>
        </w:rPr>
        <w:tab/>
      </w:r>
      <w:r>
        <w:rPr>
          <w:rFonts w:ascii="Arial" w:hAnsi="Arial" w:cs="Arial"/>
          <w:caps/>
          <w:sz w:val="14"/>
          <w:szCs w:val="14"/>
        </w:rPr>
        <w:tab/>
        <w:t>ATTENDANCE</w:t>
      </w:r>
      <w:r>
        <w:rPr>
          <w:rFonts w:ascii="Arial" w:hAnsi="Arial" w:cs="Arial"/>
          <w:caps/>
          <w:sz w:val="14"/>
          <w:szCs w:val="14"/>
        </w:rPr>
        <w:tab/>
      </w:r>
      <w:r>
        <w:rPr>
          <w:rFonts w:ascii="Arial" w:hAnsi="Arial" w:cs="Arial"/>
          <w:caps/>
          <w:sz w:val="14"/>
          <w:szCs w:val="14"/>
        </w:rPr>
        <w:tab/>
      </w:r>
      <w:r>
        <w:rPr>
          <w:rFonts w:ascii="Arial" w:hAnsi="Arial" w:cs="Arial"/>
          <w:caps/>
          <w:sz w:val="14"/>
          <w:szCs w:val="14"/>
        </w:rPr>
        <w:tab/>
        <w:t xml:space="preserve">                                    </w:t>
      </w:r>
      <w:r>
        <w:rPr>
          <w:rFonts w:ascii="Arial" w:hAnsi="Arial" w:cs="Arial"/>
          <w:caps/>
          <w:sz w:val="14"/>
          <w:szCs w:val="14"/>
        </w:rPr>
        <w:tab/>
      </w:r>
      <w:r>
        <w:rPr>
          <w:rFonts w:ascii="Arial" w:hAnsi="Arial" w:cs="Arial"/>
          <w:caps/>
          <w:sz w:val="14"/>
          <w:szCs w:val="14"/>
        </w:rPr>
        <w:tab/>
        <w:t>10</w:t>
      </w:r>
      <w:r>
        <w:rPr>
          <w:rFonts w:ascii="Arial" w:hAnsi="Arial" w:cs="Arial"/>
          <w:caps/>
          <w:sz w:val="14"/>
          <w:szCs w:val="14"/>
        </w:rPr>
        <w:tab/>
      </w:r>
      <w:r>
        <w:rPr>
          <w:rFonts w:ascii="Arial" w:hAnsi="Arial" w:cs="Arial"/>
          <w:caps/>
          <w:sz w:val="14"/>
          <w:szCs w:val="14"/>
        </w:rPr>
        <w:tab/>
      </w:r>
      <w:r>
        <w:rPr>
          <w:rFonts w:ascii="Arial" w:hAnsi="Arial" w:cs="Arial"/>
          <w:caps/>
          <w:sz w:val="14"/>
          <w:szCs w:val="14"/>
        </w:rPr>
        <w:tab/>
      </w:r>
      <w:r>
        <w:rPr>
          <w:rFonts w:ascii="Arial" w:hAnsi="Arial" w:cs="Arial"/>
          <w:caps/>
          <w:sz w:val="14"/>
          <w:szCs w:val="14"/>
        </w:rPr>
        <w:tab/>
      </w:r>
    </w:p>
    <w:p w14:paraId="07618A1E" w14:textId="46D1CAF3" w:rsidR="00462238" w:rsidRDefault="00462238" w:rsidP="00462238">
      <w:pPr>
        <w:spacing w:after="0"/>
        <w:ind w:firstLine="720"/>
        <w:rPr>
          <w:rFonts w:ascii="Arial" w:hAnsi="Arial" w:cs="Arial"/>
          <w:caps/>
          <w:sz w:val="18"/>
          <w:szCs w:val="18"/>
        </w:rPr>
      </w:pPr>
      <w:r>
        <w:rPr>
          <w:rFonts w:ascii="Arial" w:hAnsi="Arial" w:cs="Arial"/>
          <w:caps/>
          <w:sz w:val="14"/>
          <w:szCs w:val="14"/>
        </w:rPr>
        <w:tab/>
        <w:t xml:space="preserve">EVALUATION OF STUDENT PROGESS                                             </w:t>
      </w:r>
      <w:r>
        <w:rPr>
          <w:rFonts w:ascii="Arial" w:hAnsi="Arial" w:cs="Arial"/>
          <w:caps/>
          <w:sz w:val="14"/>
          <w:szCs w:val="14"/>
        </w:rPr>
        <w:tab/>
      </w:r>
      <w:r>
        <w:rPr>
          <w:rFonts w:ascii="Arial" w:hAnsi="Arial" w:cs="Arial"/>
          <w:caps/>
          <w:sz w:val="14"/>
          <w:szCs w:val="14"/>
        </w:rPr>
        <w:tab/>
        <w:t>1</w:t>
      </w:r>
      <w:r w:rsidR="009439AE">
        <w:rPr>
          <w:rFonts w:ascii="Arial" w:hAnsi="Arial" w:cs="Arial"/>
          <w:caps/>
          <w:sz w:val="14"/>
          <w:szCs w:val="14"/>
        </w:rPr>
        <w:t>1</w:t>
      </w:r>
      <w:r>
        <w:rPr>
          <w:rFonts w:ascii="Arial" w:hAnsi="Arial" w:cs="Arial"/>
          <w:caps/>
          <w:sz w:val="18"/>
          <w:szCs w:val="18"/>
        </w:rPr>
        <w:tab/>
      </w:r>
      <w:r>
        <w:rPr>
          <w:rFonts w:ascii="Arial" w:hAnsi="Arial" w:cs="Arial"/>
          <w:caps/>
          <w:sz w:val="18"/>
          <w:szCs w:val="18"/>
        </w:rPr>
        <w:tab/>
      </w:r>
      <w:r>
        <w:rPr>
          <w:rFonts w:ascii="Arial" w:hAnsi="Arial" w:cs="Arial"/>
          <w:caps/>
          <w:sz w:val="18"/>
          <w:szCs w:val="18"/>
        </w:rPr>
        <w:tab/>
      </w:r>
      <w:r>
        <w:rPr>
          <w:rFonts w:ascii="Arial" w:hAnsi="Arial" w:cs="Arial"/>
          <w:caps/>
          <w:sz w:val="18"/>
          <w:szCs w:val="18"/>
        </w:rPr>
        <w:tab/>
      </w:r>
    </w:p>
    <w:p w14:paraId="43FC568C" w14:textId="77777777" w:rsidR="00462238" w:rsidRDefault="00462238" w:rsidP="00462238">
      <w:pPr>
        <w:spacing w:after="0"/>
        <w:ind w:firstLine="720"/>
        <w:rPr>
          <w:rFonts w:ascii="Arial" w:hAnsi="Arial" w:cs="Arial"/>
          <w:i/>
          <w:sz w:val="18"/>
          <w:szCs w:val="18"/>
        </w:rPr>
      </w:pPr>
      <w:r>
        <w:rPr>
          <w:rFonts w:ascii="Arial" w:hAnsi="Arial" w:cs="Arial"/>
          <w:i/>
          <w:sz w:val="18"/>
          <w:szCs w:val="18"/>
        </w:rPr>
        <w:t>MAKE- UP TIME</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12</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p>
    <w:p w14:paraId="429114CC" w14:textId="77777777" w:rsidR="00462238" w:rsidRDefault="00462238" w:rsidP="00462238">
      <w:pPr>
        <w:spacing w:after="0"/>
        <w:ind w:firstLine="720"/>
        <w:rPr>
          <w:rFonts w:ascii="Arial" w:hAnsi="Arial" w:cs="Arial"/>
          <w:i/>
          <w:sz w:val="18"/>
          <w:szCs w:val="18"/>
        </w:rPr>
      </w:pPr>
      <w:r>
        <w:rPr>
          <w:rFonts w:ascii="Arial" w:hAnsi="Arial" w:cs="Arial"/>
          <w:i/>
          <w:sz w:val="18"/>
          <w:szCs w:val="18"/>
        </w:rPr>
        <w:t>TUITION COST AND FEE</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13</w:t>
      </w:r>
      <w:r>
        <w:rPr>
          <w:rFonts w:ascii="Arial" w:hAnsi="Arial" w:cs="Arial"/>
          <w:i/>
          <w:sz w:val="18"/>
          <w:szCs w:val="18"/>
        </w:rPr>
        <w:tab/>
      </w:r>
    </w:p>
    <w:p w14:paraId="52D7AB14" w14:textId="77777777" w:rsidR="00462238" w:rsidRDefault="00462238" w:rsidP="00462238">
      <w:pPr>
        <w:spacing w:after="0"/>
        <w:ind w:firstLine="720"/>
        <w:rPr>
          <w:rFonts w:ascii="Arial" w:hAnsi="Arial" w:cs="Arial"/>
          <w:i/>
          <w:sz w:val="18"/>
          <w:szCs w:val="18"/>
        </w:rPr>
      </w:pPr>
      <w:r>
        <w:rPr>
          <w:rFonts w:ascii="Arial" w:hAnsi="Arial" w:cs="Arial"/>
          <w:i/>
          <w:sz w:val="18"/>
          <w:szCs w:val="18"/>
        </w:rPr>
        <w:t>TUITION OBLIGATION</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15</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p>
    <w:p w14:paraId="36CAF75B" w14:textId="77777777" w:rsidR="00462238" w:rsidRDefault="00462238" w:rsidP="00462238">
      <w:pPr>
        <w:spacing w:after="0"/>
        <w:ind w:firstLine="720"/>
        <w:rPr>
          <w:rFonts w:ascii="Arial" w:hAnsi="Arial" w:cs="Arial"/>
          <w:i/>
          <w:caps/>
          <w:sz w:val="18"/>
          <w:szCs w:val="18"/>
        </w:rPr>
      </w:pPr>
      <w:r>
        <w:rPr>
          <w:rFonts w:ascii="Arial" w:hAnsi="Arial" w:cs="Arial"/>
          <w:i/>
          <w:sz w:val="18"/>
          <w:szCs w:val="18"/>
        </w:rPr>
        <w:t>GRADUATION REQUIREMENTS</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15</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p>
    <w:p w14:paraId="238036C7" w14:textId="77777777" w:rsidR="00462238" w:rsidRDefault="00462238" w:rsidP="00462238">
      <w:pPr>
        <w:spacing w:after="0"/>
        <w:ind w:firstLine="720"/>
        <w:rPr>
          <w:rFonts w:ascii="Arial" w:hAnsi="Arial" w:cs="Arial"/>
          <w:i/>
          <w:caps/>
          <w:sz w:val="18"/>
          <w:szCs w:val="18"/>
        </w:rPr>
      </w:pPr>
      <w:r>
        <w:rPr>
          <w:rFonts w:ascii="Arial" w:hAnsi="Arial" w:cs="Arial"/>
          <w:i/>
          <w:caps/>
          <w:sz w:val="18"/>
          <w:szCs w:val="18"/>
        </w:rPr>
        <w:t>Credential awarded at graduation</w:t>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t>15</w:t>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p>
    <w:p w14:paraId="08C2262C" w14:textId="77777777" w:rsidR="00462238" w:rsidRDefault="00462238" w:rsidP="00462238">
      <w:pPr>
        <w:spacing w:after="0"/>
        <w:ind w:firstLine="720"/>
        <w:rPr>
          <w:rFonts w:ascii="Arial" w:hAnsi="Arial" w:cs="Arial"/>
          <w:i/>
          <w:caps/>
          <w:sz w:val="18"/>
          <w:szCs w:val="18"/>
        </w:rPr>
      </w:pPr>
      <w:r>
        <w:rPr>
          <w:rFonts w:ascii="Arial" w:hAnsi="Arial" w:cs="Arial"/>
          <w:i/>
          <w:caps/>
          <w:sz w:val="18"/>
          <w:szCs w:val="18"/>
        </w:rPr>
        <w:t>Licensure requiements</w:t>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t>15</w:t>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p>
    <w:p w14:paraId="1B3F0A1A" w14:textId="77777777" w:rsidR="00462238" w:rsidRDefault="00462238" w:rsidP="00462238">
      <w:pPr>
        <w:spacing w:after="0"/>
        <w:ind w:firstLine="720"/>
        <w:rPr>
          <w:rFonts w:ascii="Arial" w:hAnsi="Arial" w:cs="Arial"/>
          <w:i/>
          <w:caps/>
          <w:sz w:val="18"/>
          <w:szCs w:val="18"/>
        </w:rPr>
      </w:pPr>
      <w:r>
        <w:rPr>
          <w:rFonts w:ascii="Arial" w:hAnsi="Arial" w:cs="Arial"/>
          <w:i/>
          <w:caps/>
          <w:sz w:val="18"/>
          <w:szCs w:val="18"/>
        </w:rPr>
        <w:t>LEAVE OF ABSENCE</w:t>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t>16</w:t>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p>
    <w:p w14:paraId="5C73500D" w14:textId="77777777" w:rsidR="00462238" w:rsidRDefault="00462238" w:rsidP="00462238">
      <w:pPr>
        <w:spacing w:after="0"/>
        <w:ind w:firstLine="720"/>
        <w:rPr>
          <w:rFonts w:ascii="Arial" w:hAnsi="Arial" w:cs="Arial"/>
          <w:b/>
          <w:i/>
          <w:caps/>
          <w:sz w:val="18"/>
          <w:szCs w:val="18"/>
        </w:rPr>
      </w:pPr>
      <w:r>
        <w:rPr>
          <w:rFonts w:ascii="Arial" w:hAnsi="Arial" w:cs="Arial"/>
          <w:b/>
          <w:i/>
          <w:caps/>
          <w:sz w:val="18"/>
          <w:szCs w:val="18"/>
        </w:rPr>
        <w:t>FINANCIAL AID POLICIES</w:t>
      </w:r>
      <w:r>
        <w:rPr>
          <w:rFonts w:ascii="Arial" w:hAnsi="Arial" w:cs="Arial"/>
          <w:b/>
          <w:i/>
          <w:caps/>
          <w:sz w:val="18"/>
          <w:szCs w:val="18"/>
        </w:rPr>
        <w:tab/>
      </w:r>
      <w:r>
        <w:rPr>
          <w:rFonts w:ascii="Arial" w:hAnsi="Arial" w:cs="Arial"/>
          <w:b/>
          <w:i/>
          <w:caps/>
          <w:sz w:val="18"/>
          <w:szCs w:val="18"/>
        </w:rPr>
        <w:tab/>
      </w:r>
      <w:r>
        <w:rPr>
          <w:rFonts w:ascii="Arial" w:hAnsi="Arial" w:cs="Arial"/>
          <w:b/>
          <w:i/>
          <w:caps/>
          <w:sz w:val="18"/>
          <w:szCs w:val="18"/>
        </w:rPr>
        <w:tab/>
      </w:r>
      <w:r>
        <w:rPr>
          <w:rFonts w:ascii="Arial" w:hAnsi="Arial" w:cs="Arial"/>
          <w:b/>
          <w:i/>
          <w:caps/>
          <w:sz w:val="18"/>
          <w:szCs w:val="18"/>
        </w:rPr>
        <w:tab/>
      </w:r>
    </w:p>
    <w:p w14:paraId="4ED2DCF0" w14:textId="77777777" w:rsidR="00462238" w:rsidRDefault="00462238" w:rsidP="00462238">
      <w:pPr>
        <w:spacing w:after="0"/>
        <w:ind w:firstLine="720"/>
        <w:rPr>
          <w:rFonts w:ascii="Arial" w:hAnsi="Arial" w:cs="Arial"/>
          <w:i/>
          <w:caps/>
          <w:sz w:val="18"/>
          <w:szCs w:val="18"/>
        </w:rPr>
      </w:pPr>
      <w:r>
        <w:rPr>
          <w:rFonts w:ascii="Arial" w:hAnsi="Arial" w:cs="Arial"/>
          <w:i/>
          <w:caps/>
          <w:sz w:val="18"/>
          <w:szCs w:val="18"/>
        </w:rPr>
        <w:t xml:space="preserve">FInancial Aid Staff </w:t>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t>16</w:t>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p>
    <w:p w14:paraId="0A72B157" w14:textId="77777777" w:rsidR="00462238" w:rsidRDefault="00462238" w:rsidP="00462238">
      <w:pPr>
        <w:spacing w:after="0"/>
        <w:ind w:firstLine="720"/>
        <w:rPr>
          <w:rFonts w:ascii="Arial" w:hAnsi="Arial" w:cs="Arial"/>
          <w:i/>
          <w:sz w:val="18"/>
          <w:szCs w:val="18"/>
        </w:rPr>
      </w:pPr>
      <w:r>
        <w:rPr>
          <w:rFonts w:ascii="Arial" w:hAnsi="Arial" w:cs="Arial"/>
          <w:i/>
          <w:sz w:val="18"/>
          <w:szCs w:val="18"/>
        </w:rPr>
        <w:t>FINANCIAL AID</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17</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p>
    <w:p w14:paraId="6D0A1B63" w14:textId="77777777" w:rsidR="00462238" w:rsidRDefault="00462238" w:rsidP="00462238">
      <w:pPr>
        <w:spacing w:after="0"/>
        <w:ind w:firstLine="720"/>
        <w:rPr>
          <w:rFonts w:ascii="Arial" w:hAnsi="Arial" w:cs="Arial"/>
          <w:i/>
          <w:sz w:val="18"/>
          <w:szCs w:val="18"/>
        </w:rPr>
      </w:pPr>
      <w:r>
        <w:rPr>
          <w:rFonts w:ascii="Arial" w:hAnsi="Arial" w:cs="Arial"/>
          <w:i/>
          <w:sz w:val="18"/>
          <w:szCs w:val="18"/>
        </w:rPr>
        <w:t>FINACIAL AID PACAKAGING</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18</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p>
    <w:p w14:paraId="37C99B6D" w14:textId="07557DBB" w:rsidR="00462238" w:rsidRDefault="00462238" w:rsidP="00462238">
      <w:pPr>
        <w:spacing w:after="0"/>
        <w:ind w:firstLine="720"/>
        <w:rPr>
          <w:rFonts w:ascii="Arial" w:hAnsi="Arial" w:cs="Arial"/>
          <w:i/>
          <w:sz w:val="18"/>
          <w:szCs w:val="18"/>
        </w:rPr>
      </w:pPr>
      <w:r>
        <w:rPr>
          <w:rFonts w:ascii="Arial" w:hAnsi="Arial" w:cs="Arial"/>
          <w:i/>
          <w:sz w:val="18"/>
          <w:szCs w:val="18"/>
        </w:rPr>
        <w:t>COST OF ATTENDENCE</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FF54B5">
        <w:rPr>
          <w:rFonts w:ascii="Arial" w:hAnsi="Arial" w:cs="Arial"/>
          <w:i/>
          <w:sz w:val="18"/>
          <w:szCs w:val="18"/>
        </w:rPr>
        <w:t>19</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p>
    <w:p w14:paraId="4C5C852E" w14:textId="77777777" w:rsidR="00462238" w:rsidRDefault="00462238" w:rsidP="00462238">
      <w:pPr>
        <w:spacing w:after="0"/>
        <w:ind w:firstLine="720"/>
        <w:rPr>
          <w:rFonts w:ascii="Arial" w:hAnsi="Arial" w:cs="Arial"/>
          <w:i/>
          <w:sz w:val="18"/>
          <w:szCs w:val="18"/>
        </w:rPr>
      </w:pPr>
      <w:r>
        <w:rPr>
          <w:rFonts w:ascii="Arial" w:hAnsi="Arial" w:cs="Arial"/>
          <w:i/>
          <w:sz w:val="18"/>
          <w:szCs w:val="18"/>
        </w:rPr>
        <w:t>FINANCIAL AID VERIFICATION</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20</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p>
    <w:p w14:paraId="146E14B9" w14:textId="77777777" w:rsidR="00462238" w:rsidRDefault="00462238" w:rsidP="00462238">
      <w:pPr>
        <w:spacing w:after="0"/>
        <w:ind w:firstLine="720"/>
        <w:rPr>
          <w:rFonts w:ascii="Arial" w:hAnsi="Arial" w:cs="Arial"/>
          <w:i/>
          <w:sz w:val="18"/>
          <w:szCs w:val="18"/>
        </w:rPr>
      </w:pPr>
      <w:r>
        <w:rPr>
          <w:rFonts w:ascii="Arial" w:hAnsi="Arial" w:cs="Arial"/>
          <w:i/>
          <w:sz w:val="18"/>
          <w:szCs w:val="18"/>
        </w:rPr>
        <w:t>CITIZENSHIP/IMMIGRATION CONFIRMATION</w:t>
      </w:r>
      <w:r>
        <w:rPr>
          <w:rFonts w:ascii="Arial" w:hAnsi="Arial" w:cs="Arial"/>
          <w:i/>
          <w:sz w:val="18"/>
          <w:szCs w:val="18"/>
        </w:rPr>
        <w:tab/>
      </w:r>
      <w:r>
        <w:rPr>
          <w:rFonts w:ascii="Arial" w:hAnsi="Arial" w:cs="Arial"/>
          <w:i/>
          <w:sz w:val="18"/>
          <w:szCs w:val="18"/>
        </w:rPr>
        <w:tab/>
      </w:r>
      <w:r>
        <w:rPr>
          <w:rFonts w:ascii="Arial" w:hAnsi="Arial" w:cs="Arial"/>
          <w:i/>
          <w:sz w:val="18"/>
          <w:szCs w:val="18"/>
        </w:rPr>
        <w:tab/>
        <w:t>22</w:t>
      </w:r>
      <w:r>
        <w:rPr>
          <w:rFonts w:ascii="Arial" w:hAnsi="Arial" w:cs="Arial"/>
          <w:i/>
          <w:sz w:val="18"/>
          <w:szCs w:val="18"/>
        </w:rPr>
        <w:tab/>
      </w:r>
      <w:r>
        <w:rPr>
          <w:rFonts w:ascii="Arial" w:hAnsi="Arial" w:cs="Arial"/>
          <w:i/>
          <w:sz w:val="18"/>
          <w:szCs w:val="18"/>
        </w:rPr>
        <w:tab/>
      </w:r>
      <w:r>
        <w:rPr>
          <w:rFonts w:ascii="Arial" w:hAnsi="Arial" w:cs="Arial"/>
          <w:i/>
          <w:sz w:val="18"/>
          <w:szCs w:val="18"/>
        </w:rPr>
        <w:tab/>
      </w:r>
    </w:p>
    <w:p w14:paraId="5E1DBCF8" w14:textId="77777777" w:rsidR="00462238" w:rsidRDefault="00462238" w:rsidP="00462238">
      <w:pPr>
        <w:spacing w:after="0"/>
        <w:ind w:firstLine="720"/>
        <w:rPr>
          <w:rFonts w:ascii="Arial" w:hAnsi="Arial" w:cs="Arial"/>
          <w:b/>
          <w:i/>
          <w:caps/>
          <w:sz w:val="18"/>
          <w:szCs w:val="18"/>
        </w:rPr>
      </w:pPr>
      <w:r>
        <w:rPr>
          <w:rFonts w:ascii="Arial" w:hAnsi="Arial" w:cs="Arial"/>
          <w:i/>
          <w:caps/>
          <w:sz w:val="18"/>
          <w:szCs w:val="18"/>
        </w:rPr>
        <w:t>Appeal Process for Financial Aid</w:t>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t>22</w:t>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p>
    <w:p w14:paraId="35E7660A" w14:textId="77777777" w:rsidR="00462238" w:rsidRDefault="00462238" w:rsidP="00462238">
      <w:pPr>
        <w:spacing w:after="0"/>
        <w:ind w:firstLine="720"/>
        <w:rPr>
          <w:rFonts w:ascii="Arial" w:hAnsi="Arial" w:cs="Arial"/>
          <w:i/>
          <w:caps/>
          <w:sz w:val="18"/>
          <w:szCs w:val="18"/>
        </w:rPr>
      </w:pPr>
      <w:r>
        <w:rPr>
          <w:rFonts w:ascii="Arial" w:hAnsi="Arial" w:cs="Arial"/>
          <w:i/>
          <w:caps/>
          <w:sz w:val="18"/>
          <w:szCs w:val="18"/>
        </w:rPr>
        <w:t xml:space="preserve">reinstatement </w:t>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t>23</w:t>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t>reestabilishing title iv</w:t>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t>23</w:t>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p>
    <w:p w14:paraId="09424F59" w14:textId="77777777" w:rsidR="00462238" w:rsidRDefault="00462238" w:rsidP="00462238">
      <w:pPr>
        <w:spacing w:after="0"/>
        <w:ind w:firstLine="720"/>
        <w:rPr>
          <w:rFonts w:ascii="Arial" w:hAnsi="Arial" w:cs="Arial"/>
          <w:i/>
          <w:sz w:val="18"/>
          <w:szCs w:val="18"/>
        </w:rPr>
      </w:pPr>
      <w:r>
        <w:rPr>
          <w:rFonts w:ascii="Arial" w:hAnsi="Arial" w:cs="Arial"/>
          <w:i/>
          <w:sz w:val="18"/>
          <w:szCs w:val="18"/>
        </w:rPr>
        <w:t>MAXIMUM TIME FRAME</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23</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p>
    <w:p w14:paraId="4FEAC845" w14:textId="77777777" w:rsidR="00462238" w:rsidRDefault="00462238" w:rsidP="00462238">
      <w:pPr>
        <w:spacing w:after="0" w:line="240" w:lineRule="auto"/>
        <w:rPr>
          <w:rFonts w:ascii="Arial" w:hAnsi="Arial" w:cs="Arial"/>
          <w:i/>
          <w:sz w:val="18"/>
          <w:szCs w:val="18"/>
        </w:rPr>
      </w:pPr>
      <w:r>
        <w:rPr>
          <w:rFonts w:ascii="Arial" w:hAnsi="Arial" w:cs="Arial"/>
          <w:i/>
          <w:sz w:val="18"/>
          <w:szCs w:val="18"/>
        </w:rPr>
        <w:t xml:space="preserve">    </w:t>
      </w:r>
      <w:r>
        <w:rPr>
          <w:rFonts w:ascii="Arial" w:hAnsi="Arial" w:cs="Arial"/>
          <w:i/>
          <w:sz w:val="18"/>
          <w:szCs w:val="18"/>
        </w:rPr>
        <w:tab/>
        <w:t>RETURN OF TITLE IV FUNDS</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23</w:t>
      </w:r>
    </w:p>
    <w:p w14:paraId="7D11EF15" w14:textId="77777777" w:rsidR="00462238" w:rsidRDefault="00462238" w:rsidP="00462238">
      <w:pPr>
        <w:spacing w:after="0" w:line="240" w:lineRule="auto"/>
        <w:rPr>
          <w:rFonts w:ascii="Arial" w:hAnsi="Arial" w:cs="Arial"/>
          <w:i/>
          <w:sz w:val="18"/>
          <w:szCs w:val="18"/>
        </w:rPr>
      </w:pPr>
      <w:r>
        <w:rPr>
          <w:rFonts w:ascii="Arial" w:hAnsi="Arial" w:cs="Arial"/>
          <w:i/>
          <w:sz w:val="18"/>
          <w:szCs w:val="18"/>
        </w:rPr>
        <w:tab/>
        <w:t>OMBUDSMAN NOTIFICATION</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25</w:t>
      </w:r>
    </w:p>
    <w:p w14:paraId="340DE7AC" w14:textId="77777777" w:rsidR="00462238" w:rsidRDefault="00462238" w:rsidP="00462238">
      <w:pPr>
        <w:spacing w:after="0" w:line="240" w:lineRule="auto"/>
        <w:rPr>
          <w:rFonts w:ascii="Arial" w:hAnsi="Arial" w:cs="Arial"/>
          <w:i/>
          <w:sz w:val="18"/>
          <w:szCs w:val="18"/>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caps/>
          <w:sz w:val="18"/>
          <w:szCs w:val="18"/>
        </w:rPr>
        <w:tab/>
      </w:r>
    </w:p>
    <w:p w14:paraId="147D92D2" w14:textId="77777777" w:rsidR="00462238" w:rsidRDefault="00462238" w:rsidP="00462238">
      <w:pPr>
        <w:spacing w:after="0" w:line="360" w:lineRule="auto"/>
        <w:rPr>
          <w:rFonts w:ascii="Arial" w:hAnsi="Arial" w:cs="Arial"/>
          <w:b/>
          <w:sz w:val="18"/>
          <w:szCs w:val="18"/>
        </w:rPr>
      </w:pPr>
      <w:r>
        <w:rPr>
          <w:rFonts w:ascii="Arial" w:hAnsi="Arial" w:cs="Arial"/>
          <w:b/>
          <w:caps/>
          <w:sz w:val="18"/>
          <w:szCs w:val="18"/>
        </w:rPr>
        <w:t>Nurse Aide training</w:t>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p>
    <w:p w14:paraId="307633E5" w14:textId="77777777" w:rsidR="00462238" w:rsidRDefault="00462238" w:rsidP="00462238">
      <w:pPr>
        <w:spacing w:after="0"/>
        <w:ind w:firstLine="720"/>
        <w:rPr>
          <w:rFonts w:ascii="Arial" w:hAnsi="Arial" w:cs="Arial"/>
          <w:i/>
          <w:sz w:val="18"/>
          <w:szCs w:val="18"/>
        </w:rPr>
      </w:pPr>
      <w:r>
        <w:rPr>
          <w:rFonts w:ascii="Arial" w:hAnsi="Arial" w:cs="Arial"/>
          <w:i/>
          <w:sz w:val="18"/>
          <w:szCs w:val="18"/>
        </w:rPr>
        <w:t>PROGRAM DESCRIPTION</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25</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p>
    <w:p w14:paraId="41B1951C" w14:textId="77777777" w:rsidR="00462238" w:rsidRDefault="00462238" w:rsidP="00462238">
      <w:pPr>
        <w:spacing w:after="0"/>
        <w:ind w:firstLine="720"/>
        <w:rPr>
          <w:rFonts w:ascii="Arial" w:hAnsi="Arial" w:cs="Arial"/>
          <w:i/>
          <w:caps/>
          <w:sz w:val="18"/>
          <w:szCs w:val="18"/>
        </w:rPr>
      </w:pPr>
      <w:r>
        <w:rPr>
          <w:rFonts w:ascii="Arial" w:hAnsi="Arial" w:cs="Arial"/>
          <w:i/>
          <w:sz w:val="18"/>
          <w:szCs w:val="18"/>
        </w:rPr>
        <w:t>UNITS OF STUDY</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25</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p>
    <w:p w14:paraId="54B2207F" w14:textId="77777777" w:rsidR="00462238" w:rsidRDefault="00462238" w:rsidP="00462238">
      <w:pPr>
        <w:spacing w:after="0"/>
        <w:ind w:firstLine="720"/>
        <w:rPr>
          <w:rFonts w:ascii="Arial" w:hAnsi="Arial" w:cs="Arial"/>
          <w:i/>
          <w:caps/>
          <w:sz w:val="18"/>
          <w:szCs w:val="18"/>
        </w:rPr>
      </w:pPr>
      <w:r>
        <w:rPr>
          <w:rFonts w:ascii="Arial" w:hAnsi="Arial" w:cs="Arial"/>
          <w:i/>
          <w:caps/>
          <w:sz w:val="18"/>
          <w:szCs w:val="18"/>
        </w:rPr>
        <w:t>educational program objectives</w:t>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t>26</w:t>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p>
    <w:p w14:paraId="5095935C" w14:textId="77777777" w:rsidR="00462238" w:rsidRDefault="00462238" w:rsidP="00462238">
      <w:pPr>
        <w:spacing w:after="0"/>
        <w:ind w:firstLine="720"/>
        <w:rPr>
          <w:rFonts w:ascii="Arial" w:hAnsi="Arial" w:cs="Arial"/>
          <w:i/>
          <w:caps/>
          <w:sz w:val="18"/>
          <w:szCs w:val="18"/>
        </w:rPr>
      </w:pPr>
      <w:r>
        <w:rPr>
          <w:rFonts w:ascii="Arial" w:hAnsi="Arial" w:cs="Arial"/>
          <w:i/>
          <w:sz w:val="18"/>
          <w:szCs w:val="18"/>
        </w:rPr>
        <w:t>TUITION AND FEES</w:t>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t>26</w:t>
      </w:r>
    </w:p>
    <w:p w14:paraId="1543077E" w14:textId="77777777" w:rsidR="00462238" w:rsidRDefault="00462238" w:rsidP="00462238">
      <w:pPr>
        <w:spacing w:after="0"/>
        <w:ind w:firstLine="720"/>
        <w:rPr>
          <w:rFonts w:ascii="Arial" w:hAnsi="Arial" w:cs="Arial"/>
          <w:i/>
          <w:sz w:val="18"/>
          <w:szCs w:val="18"/>
        </w:rPr>
      </w:pPr>
      <w:r>
        <w:rPr>
          <w:rFonts w:ascii="Arial" w:hAnsi="Arial" w:cs="Arial"/>
          <w:i/>
          <w:caps/>
          <w:sz w:val="18"/>
          <w:szCs w:val="18"/>
        </w:rPr>
        <w:t>tuition policy</w:t>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t>27</w:t>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p>
    <w:p w14:paraId="478322CC" w14:textId="77777777" w:rsidR="00462238" w:rsidRDefault="00462238" w:rsidP="00462238">
      <w:pPr>
        <w:spacing w:after="0"/>
        <w:ind w:firstLine="720"/>
        <w:rPr>
          <w:rFonts w:ascii="Arial" w:hAnsi="Arial" w:cs="Arial"/>
          <w:i/>
          <w:caps/>
          <w:sz w:val="18"/>
          <w:szCs w:val="18"/>
        </w:rPr>
      </w:pPr>
      <w:r>
        <w:rPr>
          <w:rFonts w:ascii="Arial" w:hAnsi="Arial" w:cs="Arial"/>
          <w:i/>
          <w:caps/>
          <w:sz w:val="18"/>
          <w:szCs w:val="18"/>
        </w:rPr>
        <w:t>ADMISSION REQUIREMENTS</w:t>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t>27</w:t>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p>
    <w:p w14:paraId="0CDAC487" w14:textId="77777777" w:rsidR="00462238" w:rsidRDefault="00462238" w:rsidP="00462238">
      <w:pPr>
        <w:spacing w:after="0"/>
        <w:ind w:firstLine="720"/>
        <w:rPr>
          <w:rFonts w:ascii="Arial" w:hAnsi="Arial" w:cs="Arial"/>
          <w:i/>
          <w:sz w:val="18"/>
          <w:szCs w:val="18"/>
        </w:rPr>
      </w:pPr>
      <w:r>
        <w:rPr>
          <w:rFonts w:ascii="Arial" w:hAnsi="Arial" w:cs="Arial"/>
          <w:i/>
          <w:sz w:val="18"/>
          <w:szCs w:val="18"/>
        </w:rPr>
        <w:t>ATTENDANCE REQUIREMENTS</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28</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p>
    <w:p w14:paraId="3FB22F68" w14:textId="77777777" w:rsidR="00462238" w:rsidRDefault="00462238" w:rsidP="00462238">
      <w:pPr>
        <w:spacing w:after="0"/>
        <w:ind w:firstLine="720"/>
        <w:rPr>
          <w:rFonts w:ascii="Arial" w:hAnsi="Arial" w:cs="Arial"/>
          <w:i/>
          <w:sz w:val="18"/>
          <w:szCs w:val="18"/>
        </w:rPr>
      </w:pPr>
      <w:r>
        <w:rPr>
          <w:rFonts w:ascii="Arial" w:hAnsi="Arial" w:cs="Arial"/>
          <w:i/>
          <w:sz w:val="18"/>
          <w:szCs w:val="18"/>
        </w:rPr>
        <w:t>MAKE- UP TIME</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28</w:t>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p>
    <w:p w14:paraId="31D183BF" w14:textId="64A1A0FC" w:rsidR="00462238" w:rsidRDefault="00462238" w:rsidP="00462238">
      <w:pPr>
        <w:spacing w:after="0"/>
        <w:ind w:firstLine="720"/>
        <w:rPr>
          <w:rFonts w:ascii="Arial" w:hAnsi="Arial" w:cs="Arial"/>
          <w:i/>
          <w:caps/>
          <w:sz w:val="18"/>
          <w:szCs w:val="18"/>
        </w:rPr>
      </w:pPr>
      <w:r>
        <w:rPr>
          <w:rFonts w:ascii="Arial" w:hAnsi="Arial" w:cs="Arial"/>
          <w:i/>
          <w:caps/>
          <w:sz w:val="18"/>
          <w:szCs w:val="18"/>
        </w:rPr>
        <w:t>Level of achievement</w:t>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r w:rsidR="008C652A">
        <w:rPr>
          <w:rFonts w:ascii="Arial" w:hAnsi="Arial" w:cs="Arial"/>
          <w:i/>
          <w:caps/>
          <w:sz w:val="18"/>
          <w:szCs w:val="18"/>
        </w:rPr>
        <w:t>29</w:t>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p>
    <w:p w14:paraId="4DB7FD7E" w14:textId="5D20B73F" w:rsidR="00462238" w:rsidRDefault="00462238" w:rsidP="00462238">
      <w:pPr>
        <w:spacing w:after="0"/>
        <w:ind w:firstLine="720"/>
        <w:rPr>
          <w:rFonts w:ascii="Arial" w:hAnsi="Arial" w:cs="Arial"/>
          <w:i/>
          <w:caps/>
          <w:sz w:val="18"/>
          <w:szCs w:val="18"/>
        </w:rPr>
      </w:pPr>
      <w:r>
        <w:rPr>
          <w:rFonts w:ascii="Arial" w:hAnsi="Arial" w:cs="Arial"/>
          <w:i/>
          <w:sz w:val="18"/>
          <w:szCs w:val="18"/>
        </w:rPr>
        <w:t>GRADUATION REQUIREMENTS</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3</w:t>
      </w:r>
      <w:r w:rsidR="009A1197">
        <w:rPr>
          <w:rFonts w:ascii="Arial" w:hAnsi="Arial" w:cs="Arial"/>
          <w:i/>
          <w:sz w:val="18"/>
          <w:szCs w:val="18"/>
        </w:rPr>
        <w:t>0</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p>
    <w:p w14:paraId="2F13A019" w14:textId="2684B313" w:rsidR="00B8627E" w:rsidRPr="00C2159A" w:rsidRDefault="00462238" w:rsidP="00462238">
      <w:pPr>
        <w:spacing w:after="0" w:line="360" w:lineRule="auto"/>
        <w:ind w:firstLine="720"/>
        <w:rPr>
          <w:rFonts w:ascii="Arial" w:hAnsi="Arial" w:cs="Arial"/>
          <w:i/>
          <w:caps/>
          <w:sz w:val="18"/>
          <w:szCs w:val="18"/>
        </w:rPr>
      </w:pPr>
      <w:r>
        <w:rPr>
          <w:rFonts w:ascii="Arial" w:hAnsi="Arial" w:cs="Arial"/>
          <w:i/>
          <w:caps/>
          <w:sz w:val="18"/>
          <w:szCs w:val="18"/>
        </w:rPr>
        <w:t>Credential awarded at graduation</w:t>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t>31</w:t>
      </w:r>
      <w:r w:rsidR="00B8627E" w:rsidRPr="00C2159A">
        <w:rPr>
          <w:rFonts w:ascii="Arial" w:hAnsi="Arial" w:cs="Arial"/>
          <w:i/>
          <w:caps/>
          <w:sz w:val="18"/>
          <w:szCs w:val="18"/>
        </w:rPr>
        <w:tab/>
      </w:r>
      <w:r w:rsidR="00B8627E" w:rsidRPr="00C2159A">
        <w:rPr>
          <w:rFonts w:ascii="Arial" w:hAnsi="Arial" w:cs="Arial"/>
          <w:i/>
          <w:caps/>
          <w:sz w:val="18"/>
          <w:szCs w:val="18"/>
        </w:rPr>
        <w:tab/>
      </w:r>
      <w:r w:rsidR="00B8627E" w:rsidRPr="00C2159A">
        <w:rPr>
          <w:rFonts w:ascii="Arial" w:hAnsi="Arial" w:cs="Arial"/>
          <w:i/>
          <w:caps/>
          <w:sz w:val="18"/>
          <w:szCs w:val="18"/>
        </w:rPr>
        <w:tab/>
      </w:r>
    </w:p>
    <w:p w14:paraId="2F13A01A" w14:textId="77777777" w:rsidR="00B8627E" w:rsidRPr="00C2159A" w:rsidRDefault="00B8627E" w:rsidP="00BC3867">
      <w:pPr>
        <w:spacing w:after="0" w:line="240" w:lineRule="auto"/>
        <w:rPr>
          <w:rFonts w:ascii="Arial" w:hAnsi="Arial" w:cs="Arial"/>
          <w:b/>
          <w:caps/>
          <w:sz w:val="18"/>
          <w:szCs w:val="18"/>
        </w:rPr>
      </w:pPr>
    </w:p>
    <w:p w14:paraId="65F732C8" w14:textId="71C4B8D7" w:rsidR="00D64F56" w:rsidRPr="00C2159A" w:rsidRDefault="00D64F56" w:rsidP="00D64F56">
      <w:pPr>
        <w:spacing w:after="0" w:line="360" w:lineRule="auto"/>
        <w:rPr>
          <w:rFonts w:ascii="Arial" w:hAnsi="Arial" w:cs="Arial"/>
          <w:i/>
          <w:sz w:val="18"/>
          <w:szCs w:val="18"/>
        </w:rPr>
      </w:pPr>
      <w:r w:rsidRPr="00C2159A">
        <w:rPr>
          <w:rFonts w:ascii="Arial" w:hAnsi="Arial" w:cs="Arial"/>
          <w:b/>
          <w:caps/>
          <w:sz w:val="18"/>
          <w:szCs w:val="18"/>
        </w:rPr>
        <w:t>STANDARDS OF Conduct</w:t>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t>3</w:t>
      </w:r>
      <w:r w:rsidR="00D961A0">
        <w:rPr>
          <w:rFonts w:ascii="Arial" w:hAnsi="Arial" w:cs="Arial"/>
          <w:b/>
          <w:caps/>
          <w:sz w:val="18"/>
          <w:szCs w:val="18"/>
        </w:rPr>
        <w:t>1</w:t>
      </w:r>
      <w:r w:rsidRPr="00C2159A">
        <w:rPr>
          <w:rFonts w:ascii="Arial" w:hAnsi="Arial" w:cs="Arial"/>
          <w:b/>
          <w:caps/>
          <w:sz w:val="18"/>
          <w:szCs w:val="18"/>
        </w:rPr>
        <w:tab/>
      </w:r>
      <w:r w:rsidRPr="00C2159A">
        <w:rPr>
          <w:rFonts w:ascii="Arial" w:hAnsi="Arial" w:cs="Arial"/>
          <w:b/>
          <w:caps/>
          <w:sz w:val="18"/>
          <w:szCs w:val="18"/>
        </w:rPr>
        <w:tab/>
      </w:r>
      <w:r w:rsidRPr="00C2159A">
        <w:rPr>
          <w:rFonts w:ascii="Arial" w:hAnsi="Arial" w:cs="Arial"/>
          <w:b/>
          <w:caps/>
          <w:sz w:val="18"/>
          <w:szCs w:val="18"/>
        </w:rPr>
        <w:tab/>
      </w:r>
      <w:r w:rsidRPr="00C2159A">
        <w:rPr>
          <w:rFonts w:ascii="Arial" w:hAnsi="Arial" w:cs="Arial"/>
          <w:b/>
          <w:caps/>
          <w:sz w:val="18"/>
          <w:szCs w:val="18"/>
        </w:rPr>
        <w:tab/>
      </w:r>
    </w:p>
    <w:p w14:paraId="576406CC" w14:textId="5A051705" w:rsidR="00D64F56" w:rsidRPr="00C2159A" w:rsidRDefault="00D64F56" w:rsidP="00D64F56">
      <w:pPr>
        <w:spacing w:after="0" w:line="360" w:lineRule="auto"/>
        <w:rPr>
          <w:rFonts w:ascii="Arial" w:hAnsi="Arial" w:cs="Arial"/>
          <w:b/>
          <w:caps/>
          <w:sz w:val="18"/>
          <w:szCs w:val="18"/>
        </w:rPr>
      </w:pPr>
      <w:r w:rsidRPr="00C2159A">
        <w:rPr>
          <w:rFonts w:ascii="Arial" w:hAnsi="Arial" w:cs="Arial"/>
          <w:b/>
          <w:caps/>
          <w:sz w:val="18"/>
          <w:szCs w:val="18"/>
        </w:rPr>
        <w:t>ACADEMIC INTERGITY</w:t>
      </w:r>
      <w:r w:rsidRPr="00C2159A">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t>3</w:t>
      </w:r>
      <w:r w:rsidR="003B0CC5">
        <w:rPr>
          <w:rFonts w:ascii="Arial" w:hAnsi="Arial" w:cs="Arial"/>
          <w:b/>
          <w:caps/>
          <w:sz w:val="18"/>
          <w:szCs w:val="18"/>
        </w:rPr>
        <w:t>2</w:t>
      </w:r>
      <w:r w:rsidRPr="00C2159A">
        <w:rPr>
          <w:rFonts w:ascii="Arial" w:hAnsi="Arial" w:cs="Arial"/>
          <w:b/>
          <w:caps/>
          <w:sz w:val="18"/>
          <w:szCs w:val="18"/>
        </w:rPr>
        <w:tab/>
      </w:r>
      <w:r w:rsidRPr="00C2159A">
        <w:rPr>
          <w:rFonts w:ascii="Arial" w:hAnsi="Arial" w:cs="Arial"/>
          <w:b/>
          <w:caps/>
          <w:sz w:val="18"/>
          <w:szCs w:val="18"/>
        </w:rPr>
        <w:tab/>
      </w:r>
      <w:r w:rsidRPr="00C2159A">
        <w:rPr>
          <w:rFonts w:ascii="Arial" w:hAnsi="Arial" w:cs="Arial"/>
          <w:b/>
          <w:caps/>
          <w:sz w:val="18"/>
          <w:szCs w:val="18"/>
        </w:rPr>
        <w:tab/>
      </w:r>
      <w:r w:rsidRPr="00C2159A">
        <w:rPr>
          <w:rFonts w:ascii="Arial" w:hAnsi="Arial" w:cs="Arial"/>
          <w:b/>
          <w:caps/>
          <w:sz w:val="18"/>
          <w:szCs w:val="18"/>
        </w:rPr>
        <w:tab/>
      </w:r>
    </w:p>
    <w:p w14:paraId="3365A411" w14:textId="35A924C9" w:rsidR="00D64F56" w:rsidRPr="00C2159A" w:rsidRDefault="00D64F56" w:rsidP="00D64F56">
      <w:pPr>
        <w:spacing w:after="0" w:line="360" w:lineRule="auto"/>
        <w:rPr>
          <w:rFonts w:ascii="Arial" w:hAnsi="Arial" w:cs="Arial"/>
          <w:b/>
          <w:caps/>
          <w:sz w:val="18"/>
          <w:szCs w:val="18"/>
        </w:rPr>
      </w:pPr>
      <w:r w:rsidRPr="00C2159A">
        <w:rPr>
          <w:rFonts w:ascii="Arial" w:hAnsi="Arial" w:cs="Arial"/>
          <w:b/>
          <w:caps/>
          <w:sz w:val="18"/>
          <w:szCs w:val="18"/>
        </w:rPr>
        <w:t>tardiness</w:t>
      </w:r>
      <w:r w:rsidRPr="00C2159A">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t>3</w:t>
      </w:r>
      <w:r w:rsidR="00F766DA">
        <w:rPr>
          <w:rFonts w:ascii="Arial" w:hAnsi="Arial" w:cs="Arial"/>
          <w:b/>
          <w:caps/>
          <w:sz w:val="18"/>
          <w:szCs w:val="18"/>
        </w:rPr>
        <w:t>2</w:t>
      </w:r>
      <w:r w:rsidRPr="00C2159A">
        <w:rPr>
          <w:rFonts w:ascii="Arial" w:hAnsi="Arial" w:cs="Arial"/>
          <w:b/>
          <w:caps/>
          <w:sz w:val="18"/>
          <w:szCs w:val="18"/>
        </w:rPr>
        <w:tab/>
      </w:r>
      <w:r w:rsidRPr="00C2159A">
        <w:rPr>
          <w:rFonts w:ascii="Arial" w:hAnsi="Arial" w:cs="Arial"/>
          <w:b/>
          <w:caps/>
          <w:sz w:val="18"/>
          <w:szCs w:val="18"/>
        </w:rPr>
        <w:tab/>
      </w:r>
      <w:r w:rsidRPr="00C2159A">
        <w:rPr>
          <w:rFonts w:ascii="Arial" w:hAnsi="Arial" w:cs="Arial"/>
          <w:b/>
          <w:caps/>
          <w:sz w:val="18"/>
          <w:szCs w:val="18"/>
        </w:rPr>
        <w:tab/>
      </w:r>
      <w:r w:rsidRPr="00C2159A">
        <w:rPr>
          <w:rFonts w:ascii="Arial" w:hAnsi="Arial" w:cs="Arial"/>
          <w:b/>
          <w:caps/>
          <w:sz w:val="18"/>
          <w:szCs w:val="18"/>
        </w:rPr>
        <w:tab/>
      </w:r>
    </w:p>
    <w:p w14:paraId="5D53DF7D" w14:textId="36CA734E" w:rsidR="00D64F56" w:rsidRDefault="00D64F56" w:rsidP="00D64F56">
      <w:pPr>
        <w:spacing w:after="0" w:line="360" w:lineRule="auto"/>
        <w:rPr>
          <w:rFonts w:ascii="Arial" w:hAnsi="Arial" w:cs="Arial"/>
          <w:b/>
          <w:caps/>
          <w:sz w:val="18"/>
          <w:szCs w:val="18"/>
        </w:rPr>
      </w:pPr>
      <w:r w:rsidRPr="00C2159A">
        <w:rPr>
          <w:rFonts w:ascii="Arial" w:hAnsi="Arial" w:cs="Arial"/>
          <w:b/>
          <w:caps/>
          <w:sz w:val="18"/>
          <w:szCs w:val="18"/>
        </w:rPr>
        <w:t>re-admission</w:t>
      </w:r>
      <w:r w:rsidRPr="00C2159A">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t>3</w:t>
      </w:r>
      <w:r w:rsidR="00F766DA">
        <w:rPr>
          <w:rFonts w:ascii="Arial" w:hAnsi="Arial" w:cs="Arial"/>
          <w:b/>
          <w:caps/>
          <w:sz w:val="18"/>
          <w:szCs w:val="18"/>
        </w:rPr>
        <w:t>2</w:t>
      </w:r>
      <w:r w:rsidRPr="00C2159A">
        <w:rPr>
          <w:rFonts w:ascii="Arial" w:hAnsi="Arial" w:cs="Arial"/>
          <w:b/>
          <w:caps/>
          <w:sz w:val="18"/>
          <w:szCs w:val="18"/>
        </w:rPr>
        <w:tab/>
      </w:r>
      <w:r w:rsidRPr="00C2159A">
        <w:rPr>
          <w:rFonts w:ascii="Arial" w:hAnsi="Arial" w:cs="Arial"/>
          <w:b/>
          <w:caps/>
          <w:sz w:val="18"/>
          <w:szCs w:val="18"/>
        </w:rPr>
        <w:tab/>
      </w:r>
      <w:r w:rsidRPr="00C2159A">
        <w:rPr>
          <w:rFonts w:ascii="Arial" w:hAnsi="Arial" w:cs="Arial"/>
          <w:b/>
          <w:caps/>
          <w:sz w:val="18"/>
          <w:szCs w:val="18"/>
        </w:rPr>
        <w:tab/>
      </w:r>
    </w:p>
    <w:p w14:paraId="75B1AAE7" w14:textId="5CBD2667" w:rsidR="00D64F56" w:rsidRPr="00536FD2" w:rsidRDefault="00D64F56" w:rsidP="00D64F56">
      <w:pPr>
        <w:spacing w:after="0" w:line="360" w:lineRule="auto"/>
        <w:rPr>
          <w:rFonts w:ascii="Arial" w:hAnsi="Arial" w:cs="Arial"/>
          <w:b/>
          <w:caps/>
          <w:sz w:val="18"/>
          <w:szCs w:val="18"/>
        </w:rPr>
      </w:pPr>
      <w:r w:rsidRPr="00C2159A">
        <w:rPr>
          <w:rFonts w:ascii="Arial" w:hAnsi="Arial" w:cs="Arial"/>
          <w:b/>
          <w:sz w:val="18"/>
          <w:szCs w:val="18"/>
        </w:rPr>
        <w:t>JOB PLACEMENT SERVICES</w:t>
      </w:r>
      <w:r w:rsidRPr="00C2159A">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3</w:t>
      </w:r>
      <w:r w:rsidR="00F766DA">
        <w:rPr>
          <w:rFonts w:ascii="Arial" w:hAnsi="Arial" w:cs="Arial"/>
          <w:b/>
          <w:sz w:val="18"/>
          <w:szCs w:val="18"/>
        </w:rPr>
        <w:t>2</w:t>
      </w:r>
      <w:r w:rsidRPr="00C2159A">
        <w:rPr>
          <w:rFonts w:ascii="Arial" w:hAnsi="Arial" w:cs="Arial"/>
          <w:b/>
          <w:sz w:val="18"/>
          <w:szCs w:val="18"/>
        </w:rPr>
        <w:tab/>
      </w:r>
      <w:r w:rsidRPr="00C2159A">
        <w:rPr>
          <w:rFonts w:ascii="Arial" w:hAnsi="Arial" w:cs="Arial"/>
          <w:b/>
          <w:sz w:val="18"/>
          <w:szCs w:val="18"/>
        </w:rPr>
        <w:tab/>
      </w:r>
      <w:r w:rsidRPr="00C2159A">
        <w:rPr>
          <w:rFonts w:ascii="Arial" w:hAnsi="Arial" w:cs="Arial"/>
          <w:b/>
          <w:sz w:val="18"/>
          <w:szCs w:val="18"/>
        </w:rPr>
        <w:tab/>
      </w:r>
      <w:r w:rsidRPr="00C2159A">
        <w:rPr>
          <w:rFonts w:ascii="Arial" w:hAnsi="Arial" w:cs="Arial"/>
          <w:b/>
          <w:sz w:val="18"/>
          <w:szCs w:val="18"/>
        </w:rPr>
        <w:tab/>
      </w:r>
    </w:p>
    <w:p w14:paraId="3BF660B8" w14:textId="78DAB897" w:rsidR="00D64F56" w:rsidRPr="00C2159A" w:rsidRDefault="00D64F56" w:rsidP="00D64F56">
      <w:pPr>
        <w:spacing w:after="0" w:line="360" w:lineRule="auto"/>
        <w:rPr>
          <w:rFonts w:ascii="Arial" w:hAnsi="Arial" w:cs="Arial"/>
          <w:b/>
          <w:sz w:val="18"/>
          <w:szCs w:val="18"/>
        </w:rPr>
      </w:pPr>
      <w:r w:rsidRPr="00C2159A">
        <w:rPr>
          <w:rFonts w:ascii="Arial" w:hAnsi="Arial" w:cs="Arial"/>
          <w:b/>
          <w:sz w:val="18"/>
          <w:szCs w:val="18"/>
        </w:rPr>
        <w:t>STUDENTS GRIEVANCE PROCEDURE</w:t>
      </w:r>
      <w:r w:rsidRPr="00C2159A">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3</w:t>
      </w:r>
      <w:r w:rsidR="00F766DA">
        <w:rPr>
          <w:rFonts w:ascii="Arial" w:hAnsi="Arial" w:cs="Arial"/>
          <w:b/>
          <w:sz w:val="18"/>
          <w:szCs w:val="18"/>
        </w:rPr>
        <w:t>3</w:t>
      </w:r>
      <w:r w:rsidRPr="00C2159A">
        <w:rPr>
          <w:rFonts w:ascii="Arial" w:hAnsi="Arial" w:cs="Arial"/>
          <w:b/>
          <w:sz w:val="18"/>
          <w:szCs w:val="18"/>
        </w:rPr>
        <w:tab/>
      </w:r>
      <w:r w:rsidRPr="00C2159A">
        <w:rPr>
          <w:rFonts w:ascii="Arial" w:hAnsi="Arial" w:cs="Arial"/>
          <w:b/>
          <w:sz w:val="18"/>
          <w:szCs w:val="18"/>
        </w:rPr>
        <w:tab/>
      </w:r>
      <w:r w:rsidRPr="00C2159A">
        <w:rPr>
          <w:rFonts w:ascii="Arial" w:hAnsi="Arial" w:cs="Arial"/>
          <w:b/>
          <w:sz w:val="18"/>
          <w:szCs w:val="18"/>
        </w:rPr>
        <w:tab/>
      </w:r>
      <w:r w:rsidRPr="00C2159A">
        <w:rPr>
          <w:rFonts w:ascii="Arial" w:hAnsi="Arial" w:cs="Arial"/>
          <w:b/>
          <w:sz w:val="18"/>
          <w:szCs w:val="18"/>
        </w:rPr>
        <w:tab/>
      </w:r>
    </w:p>
    <w:p w14:paraId="75E955F9" w14:textId="1A01A1C7" w:rsidR="00D64F56" w:rsidRPr="00C2159A" w:rsidRDefault="00D64F56" w:rsidP="00D64F56">
      <w:pPr>
        <w:spacing w:after="0" w:line="360" w:lineRule="auto"/>
        <w:rPr>
          <w:rFonts w:ascii="Arial" w:hAnsi="Arial" w:cs="Arial"/>
          <w:b/>
          <w:sz w:val="18"/>
          <w:szCs w:val="18"/>
        </w:rPr>
      </w:pPr>
      <w:r w:rsidRPr="00C2159A">
        <w:rPr>
          <w:rFonts w:ascii="Arial" w:hAnsi="Arial" w:cs="Arial"/>
          <w:b/>
          <w:sz w:val="18"/>
          <w:szCs w:val="18"/>
        </w:rPr>
        <w:t>STUDENT SERVICES</w:t>
      </w:r>
      <w:r w:rsidRPr="00C2159A">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F766DA">
        <w:rPr>
          <w:rFonts w:ascii="Arial" w:hAnsi="Arial" w:cs="Arial"/>
          <w:b/>
          <w:sz w:val="18"/>
          <w:szCs w:val="18"/>
        </w:rPr>
        <w:t>3</w:t>
      </w:r>
      <w:r w:rsidR="00D1277C">
        <w:rPr>
          <w:rFonts w:ascii="Arial" w:hAnsi="Arial" w:cs="Arial"/>
          <w:b/>
          <w:sz w:val="18"/>
          <w:szCs w:val="18"/>
        </w:rPr>
        <w:t>3</w:t>
      </w:r>
      <w:r w:rsidRPr="00C2159A">
        <w:rPr>
          <w:rFonts w:ascii="Arial" w:hAnsi="Arial" w:cs="Arial"/>
          <w:b/>
          <w:sz w:val="18"/>
          <w:szCs w:val="18"/>
        </w:rPr>
        <w:tab/>
      </w:r>
      <w:r w:rsidRPr="00C2159A">
        <w:rPr>
          <w:rFonts w:ascii="Arial" w:hAnsi="Arial" w:cs="Arial"/>
          <w:b/>
          <w:sz w:val="18"/>
          <w:szCs w:val="18"/>
        </w:rPr>
        <w:tab/>
      </w:r>
      <w:r w:rsidRPr="00C2159A">
        <w:rPr>
          <w:rFonts w:ascii="Arial" w:hAnsi="Arial" w:cs="Arial"/>
          <w:b/>
          <w:sz w:val="18"/>
          <w:szCs w:val="18"/>
        </w:rPr>
        <w:tab/>
      </w:r>
      <w:r w:rsidRPr="00C2159A">
        <w:rPr>
          <w:rFonts w:ascii="Arial" w:hAnsi="Arial" w:cs="Arial"/>
          <w:b/>
          <w:sz w:val="18"/>
          <w:szCs w:val="18"/>
        </w:rPr>
        <w:tab/>
      </w:r>
    </w:p>
    <w:p w14:paraId="13941736" w14:textId="083CC8B5" w:rsidR="00D64F56" w:rsidRPr="00C2159A" w:rsidRDefault="00D64F56" w:rsidP="00D64F56">
      <w:pPr>
        <w:spacing w:after="0" w:line="360" w:lineRule="auto"/>
        <w:rPr>
          <w:rFonts w:ascii="Arial" w:hAnsi="Arial" w:cs="Arial"/>
          <w:b/>
          <w:sz w:val="18"/>
          <w:szCs w:val="18"/>
        </w:rPr>
      </w:pPr>
      <w:r w:rsidRPr="00C2159A">
        <w:rPr>
          <w:rFonts w:ascii="Arial" w:hAnsi="Arial" w:cs="Arial"/>
          <w:b/>
          <w:sz w:val="18"/>
          <w:szCs w:val="18"/>
        </w:rPr>
        <w:t>TRANSFER POLICY</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3</w:t>
      </w:r>
      <w:r w:rsidR="00D1277C">
        <w:rPr>
          <w:rFonts w:ascii="Arial" w:hAnsi="Arial" w:cs="Arial"/>
          <w:b/>
          <w:sz w:val="18"/>
          <w:szCs w:val="18"/>
        </w:rPr>
        <w:t>4</w:t>
      </w:r>
      <w:r w:rsidRPr="00C2159A">
        <w:rPr>
          <w:rFonts w:ascii="Arial" w:hAnsi="Arial" w:cs="Arial"/>
          <w:b/>
          <w:sz w:val="18"/>
          <w:szCs w:val="18"/>
        </w:rPr>
        <w:tab/>
      </w:r>
      <w:r w:rsidRPr="00C2159A">
        <w:rPr>
          <w:rFonts w:ascii="Arial" w:hAnsi="Arial" w:cs="Arial"/>
          <w:b/>
          <w:sz w:val="18"/>
          <w:szCs w:val="18"/>
        </w:rPr>
        <w:tab/>
      </w:r>
      <w:r w:rsidRPr="00C2159A">
        <w:rPr>
          <w:rFonts w:ascii="Arial" w:hAnsi="Arial" w:cs="Arial"/>
          <w:b/>
          <w:sz w:val="18"/>
          <w:szCs w:val="18"/>
        </w:rPr>
        <w:tab/>
      </w:r>
      <w:r w:rsidRPr="00C2159A">
        <w:rPr>
          <w:rFonts w:ascii="Arial" w:hAnsi="Arial" w:cs="Arial"/>
          <w:b/>
          <w:sz w:val="18"/>
          <w:szCs w:val="18"/>
        </w:rPr>
        <w:tab/>
      </w:r>
    </w:p>
    <w:p w14:paraId="334B3FDF" w14:textId="5B327148" w:rsidR="00D64F56" w:rsidRPr="00C2159A" w:rsidRDefault="00D64F56" w:rsidP="00D64F56">
      <w:pPr>
        <w:spacing w:after="0" w:line="360" w:lineRule="auto"/>
        <w:rPr>
          <w:rFonts w:ascii="Arial" w:hAnsi="Arial" w:cs="Arial"/>
          <w:b/>
          <w:caps/>
          <w:sz w:val="18"/>
          <w:szCs w:val="18"/>
        </w:rPr>
      </w:pPr>
      <w:r w:rsidRPr="00C2159A">
        <w:rPr>
          <w:rFonts w:ascii="Arial" w:hAnsi="Arial" w:cs="Arial"/>
          <w:b/>
          <w:caps/>
          <w:sz w:val="18"/>
          <w:szCs w:val="18"/>
        </w:rPr>
        <w:t>REFUND POLICY</w:t>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sidR="00D1277C">
        <w:rPr>
          <w:rFonts w:ascii="Arial" w:hAnsi="Arial" w:cs="Arial"/>
          <w:b/>
          <w:caps/>
          <w:sz w:val="18"/>
          <w:szCs w:val="18"/>
        </w:rPr>
        <w:t>35</w:t>
      </w:r>
      <w:r w:rsidRPr="00C2159A">
        <w:rPr>
          <w:rFonts w:ascii="Arial" w:hAnsi="Arial" w:cs="Arial"/>
          <w:b/>
          <w:caps/>
          <w:sz w:val="18"/>
          <w:szCs w:val="18"/>
        </w:rPr>
        <w:tab/>
      </w:r>
      <w:r w:rsidRPr="00C2159A">
        <w:rPr>
          <w:rFonts w:ascii="Arial" w:hAnsi="Arial" w:cs="Arial"/>
          <w:b/>
          <w:caps/>
          <w:sz w:val="18"/>
          <w:szCs w:val="18"/>
        </w:rPr>
        <w:tab/>
      </w:r>
      <w:r w:rsidRPr="00C2159A">
        <w:rPr>
          <w:rFonts w:ascii="Arial" w:hAnsi="Arial" w:cs="Arial"/>
          <w:b/>
          <w:caps/>
          <w:sz w:val="18"/>
          <w:szCs w:val="18"/>
        </w:rPr>
        <w:tab/>
      </w:r>
      <w:r w:rsidRPr="00C2159A">
        <w:rPr>
          <w:rFonts w:ascii="Arial" w:hAnsi="Arial" w:cs="Arial"/>
          <w:b/>
          <w:caps/>
          <w:sz w:val="18"/>
          <w:szCs w:val="18"/>
        </w:rPr>
        <w:tab/>
      </w:r>
    </w:p>
    <w:p w14:paraId="68DE0BE6" w14:textId="2DE085AD" w:rsidR="00D64F56" w:rsidRPr="00C2159A" w:rsidRDefault="00D64F56" w:rsidP="00D64F56">
      <w:pPr>
        <w:spacing w:after="0" w:line="360" w:lineRule="auto"/>
        <w:rPr>
          <w:rFonts w:ascii="Arial" w:hAnsi="Arial" w:cs="Arial"/>
          <w:b/>
          <w:caps/>
          <w:sz w:val="18"/>
          <w:szCs w:val="18"/>
        </w:rPr>
      </w:pPr>
      <w:r w:rsidRPr="00C2159A">
        <w:rPr>
          <w:rFonts w:ascii="Arial" w:hAnsi="Arial" w:cs="Arial"/>
          <w:b/>
          <w:caps/>
          <w:sz w:val="18"/>
          <w:szCs w:val="18"/>
        </w:rPr>
        <w:t>REGISTRATION FEE CANCELLATION</w:t>
      </w:r>
      <w:r w:rsidRPr="00C2159A">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sidR="00D1277C">
        <w:rPr>
          <w:rFonts w:ascii="Arial" w:hAnsi="Arial" w:cs="Arial"/>
          <w:b/>
          <w:caps/>
          <w:sz w:val="18"/>
          <w:szCs w:val="18"/>
        </w:rPr>
        <w:t>3</w:t>
      </w:r>
      <w:r w:rsidR="00C351C9">
        <w:rPr>
          <w:rFonts w:ascii="Arial" w:hAnsi="Arial" w:cs="Arial"/>
          <w:b/>
          <w:caps/>
          <w:sz w:val="18"/>
          <w:szCs w:val="18"/>
        </w:rPr>
        <w:t>7</w:t>
      </w:r>
      <w:r w:rsidRPr="00C2159A">
        <w:rPr>
          <w:rFonts w:ascii="Arial" w:hAnsi="Arial" w:cs="Arial"/>
          <w:b/>
          <w:caps/>
          <w:sz w:val="18"/>
          <w:szCs w:val="18"/>
        </w:rPr>
        <w:tab/>
      </w:r>
      <w:r w:rsidRPr="00C2159A">
        <w:rPr>
          <w:rFonts w:ascii="Arial" w:hAnsi="Arial" w:cs="Arial"/>
          <w:b/>
          <w:caps/>
          <w:sz w:val="18"/>
          <w:szCs w:val="18"/>
        </w:rPr>
        <w:tab/>
      </w:r>
      <w:r w:rsidRPr="00C2159A">
        <w:rPr>
          <w:rFonts w:ascii="Arial" w:hAnsi="Arial" w:cs="Arial"/>
          <w:b/>
          <w:caps/>
          <w:sz w:val="18"/>
          <w:szCs w:val="18"/>
        </w:rPr>
        <w:tab/>
      </w:r>
      <w:r w:rsidRPr="00C2159A">
        <w:rPr>
          <w:rFonts w:ascii="Arial" w:hAnsi="Arial" w:cs="Arial"/>
          <w:b/>
          <w:caps/>
          <w:sz w:val="18"/>
          <w:szCs w:val="18"/>
        </w:rPr>
        <w:tab/>
      </w:r>
    </w:p>
    <w:p w14:paraId="297B781B" w14:textId="297BB52E" w:rsidR="00D64F56" w:rsidRPr="00C2159A" w:rsidRDefault="00D64F56" w:rsidP="00D64F56">
      <w:pPr>
        <w:spacing w:after="0" w:line="360" w:lineRule="auto"/>
        <w:rPr>
          <w:rFonts w:ascii="Arial" w:hAnsi="Arial" w:cs="Arial"/>
          <w:b/>
          <w:caps/>
          <w:sz w:val="18"/>
          <w:szCs w:val="18"/>
        </w:rPr>
      </w:pPr>
      <w:r w:rsidRPr="00C2159A">
        <w:rPr>
          <w:rFonts w:ascii="Arial" w:hAnsi="Arial" w:cs="Arial"/>
          <w:b/>
          <w:caps/>
          <w:sz w:val="18"/>
          <w:szCs w:val="18"/>
        </w:rPr>
        <w:t>Period of Refund Policy</w:t>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sidR="00D1277C">
        <w:rPr>
          <w:rFonts w:ascii="Arial" w:hAnsi="Arial" w:cs="Arial"/>
          <w:b/>
          <w:caps/>
          <w:sz w:val="18"/>
          <w:szCs w:val="18"/>
        </w:rPr>
        <w:t>37</w:t>
      </w:r>
      <w:r w:rsidRPr="00C2159A">
        <w:rPr>
          <w:rFonts w:ascii="Arial" w:hAnsi="Arial" w:cs="Arial"/>
          <w:b/>
          <w:caps/>
          <w:sz w:val="18"/>
          <w:szCs w:val="18"/>
        </w:rPr>
        <w:tab/>
      </w:r>
      <w:r w:rsidRPr="00C2159A">
        <w:rPr>
          <w:rFonts w:ascii="Arial" w:hAnsi="Arial" w:cs="Arial"/>
          <w:b/>
          <w:caps/>
          <w:sz w:val="18"/>
          <w:szCs w:val="18"/>
        </w:rPr>
        <w:tab/>
      </w:r>
      <w:r w:rsidRPr="00C2159A">
        <w:rPr>
          <w:rFonts w:ascii="Arial" w:hAnsi="Arial" w:cs="Arial"/>
          <w:b/>
          <w:caps/>
          <w:sz w:val="18"/>
          <w:szCs w:val="18"/>
        </w:rPr>
        <w:tab/>
      </w:r>
      <w:r w:rsidRPr="00C2159A">
        <w:rPr>
          <w:rFonts w:ascii="Arial" w:hAnsi="Arial" w:cs="Arial"/>
          <w:b/>
          <w:caps/>
          <w:sz w:val="18"/>
          <w:szCs w:val="18"/>
        </w:rPr>
        <w:tab/>
      </w:r>
    </w:p>
    <w:p w14:paraId="00BB7FD3" w14:textId="187CAC3B" w:rsidR="00D64F56" w:rsidRPr="00C2159A" w:rsidRDefault="00D64F56" w:rsidP="00D64F56">
      <w:pPr>
        <w:spacing w:after="0" w:line="360" w:lineRule="auto"/>
        <w:rPr>
          <w:rFonts w:ascii="Arial" w:hAnsi="Arial" w:cs="Arial"/>
          <w:b/>
          <w:caps/>
          <w:sz w:val="18"/>
          <w:szCs w:val="18"/>
        </w:rPr>
      </w:pPr>
      <w:r w:rsidRPr="00C2159A">
        <w:rPr>
          <w:rFonts w:ascii="Arial" w:hAnsi="Arial" w:cs="Arial"/>
          <w:b/>
          <w:caps/>
          <w:sz w:val="18"/>
          <w:szCs w:val="18"/>
        </w:rPr>
        <w:t>termination date</w:t>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sidR="00F36650">
        <w:rPr>
          <w:rFonts w:ascii="Arial" w:hAnsi="Arial" w:cs="Arial"/>
          <w:b/>
          <w:caps/>
          <w:sz w:val="18"/>
          <w:szCs w:val="18"/>
        </w:rPr>
        <w:t>37</w:t>
      </w:r>
      <w:r w:rsidRPr="00C2159A">
        <w:rPr>
          <w:rFonts w:ascii="Arial" w:hAnsi="Arial" w:cs="Arial"/>
          <w:b/>
          <w:caps/>
          <w:sz w:val="18"/>
          <w:szCs w:val="18"/>
        </w:rPr>
        <w:tab/>
      </w:r>
      <w:r w:rsidRPr="00C2159A">
        <w:rPr>
          <w:rFonts w:ascii="Arial" w:hAnsi="Arial" w:cs="Arial"/>
          <w:b/>
          <w:caps/>
          <w:sz w:val="18"/>
          <w:szCs w:val="18"/>
        </w:rPr>
        <w:tab/>
      </w:r>
      <w:r w:rsidRPr="00C2159A">
        <w:rPr>
          <w:rFonts w:ascii="Arial" w:hAnsi="Arial" w:cs="Arial"/>
          <w:b/>
          <w:caps/>
          <w:sz w:val="18"/>
          <w:szCs w:val="18"/>
        </w:rPr>
        <w:tab/>
      </w:r>
      <w:r w:rsidRPr="00C2159A">
        <w:rPr>
          <w:rFonts w:ascii="Arial" w:hAnsi="Arial" w:cs="Arial"/>
          <w:b/>
          <w:caps/>
          <w:sz w:val="18"/>
          <w:szCs w:val="18"/>
        </w:rPr>
        <w:tab/>
      </w:r>
    </w:p>
    <w:p w14:paraId="3423773A" w14:textId="18E6A26E" w:rsidR="00D64F56" w:rsidRPr="00C2159A" w:rsidRDefault="00D64F56" w:rsidP="00D64F56">
      <w:pPr>
        <w:spacing w:after="0" w:line="360" w:lineRule="auto"/>
        <w:rPr>
          <w:rFonts w:ascii="Arial" w:hAnsi="Arial" w:cs="Arial"/>
          <w:i/>
          <w:sz w:val="18"/>
          <w:szCs w:val="18"/>
        </w:rPr>
      </w:pPr>
      <w:r w:rsidRPr="00C2159A">
        <w:rPr>
          <w:rFonts w:ascii="Arial" w:hAnsi="Arial" w:cs="Arial"/>
          <w:b/>
          <w:sz w:val="18"/>
          <w:szCs w:val="18"/>
        </w:rPr>
        <w:t xml:space="preserve">THE FAMILY EDUCATIONAL RIGHTS AND PRIVACY ACT </w:t>
      </w:r>
      <w:r w:rsidRPr="00C2159A">
        <w:rPr>
          <w:rFonts w:ascii="Arial" w:hAnsi="Arial" w:cs="Arial"/>
          <w:b/>
          <w:sz w:val="18"/>
          <w:szCs w:val="18"/>
        </w:rPr>
        <w:tab/>
      </w:r>
      <w:r w:rsidRPr="00C2159A">
        <w:rPr>
          <w:rFonts w:ascii="Arial" w:hAnsi="Arial" w:cs="Arial"/>
          <w:b/>
          <w:sz w:val="18"/>
          <w:szCs w:val="18"/>
        </w:rPr>
        <w:tab/>
      </w:r>
      <w:r>
        <w:rPr>
          <w:rFonts w:ascii="Arial" w:hAnsi="Arial" w:cs="Arial"/>
          <w:b/>
          <w:sz w:val="18"/>
          <w:szCs w:val="18"/>
        </w:rPr>
        <w:tab/>
      </w:r>
      <w:r w:rsidR="00F36650">
        <w:rPr>
          <w:rFonts w:ascii="Arial" w:hAnsi="Arial" w:cs="Arial"/>
          <w:b/>
          <w:sz w:val="18"/>
          <w:szCs w:val="18"/>
        </w:rPr>
        <w:t>37</w:t>
      </w:r>
      <w:r w:rsidRPr="00C2159A">
        <w:rPr>
          <w:rFonts w:ascii="Arial" w:hAnsi="Arial" w:cs="Arial"/>
          <w:b/>
          <w:sz w:val="18"/>
          <w:szCs w:val="18"/>
        </w:rPr>
        <w:tab/>
      </w:r>
    </w:p>
    <w:p w14:paraId="4FA1C10A" w14:textId="74147BF3" w:rsidR="00D64F56" w:rsidRPr="00C2159A" w:rsidRDefault="00D64F56" w:rsidP="00D64F56">
      <w:pPr>
        <w:spacing w:after="0" w:line="360" w:lineRule="auto"/>
        <w:rPr>
          <w:rFonts w:ascii="Arial" w:hAnsi="Arial" w:cs="Arial"/>
          <w:b/>
          <w:sz w:val="18"/>
          <w:szCs w:val="18"/>
        </w:rPr>
      </w:pPr>
      <w:r w:rsidRPr="00C2159A">
        <w:rPr>
          <w:rFonts w:ascii="Arial" w:hAnsi="Arial" w:cs="Arial"/>
          <w:b/>
          <w:sz w:val="18"/>
          <w:szCs w:val="18"/>
        </w:rPr>
        <w:t xml:space="preserve">THE VETERANS BENEFITS AND TRANSITION ACT OF 2018 </w:t>
      </w:r>
      <w:r>
        <w:rPr>
          <w:rFonts w:ascii="Arial" w:hAnsi="Arial" w:cs="Arial"/>
          <w:b/>
          <w:sz w:val="18"/>
          <w:szCs w:val="18"/>
        </w:rPr>
        <w:tab/>
      </w:r>
      <w:r>
        <w:rPr>
          <w:rFonts w:ascii="Arial" w:hAnsi="Arial" w:cs="Arial"/>
          <w:b/>
          <w:sz w:val="18"/>
          <w:szCs w:val="18"/>
        </w:rPr>
        <w:tab/>
      </w:r>
      <w:r w:rsidR="00F36650">
        <w:rPr>
          <w:rFonts w:ascii="Arial" w:hAnsi="Arial" w:cs="Arial"/>
          <w:b/>
          <w:sz w:val="18"/>
          <w:szCs w:val="18"/>
        </w:rPr>
        <w:t>38</w:t>
      </w:r>
      <w:r w:rsidRPr="00C2159A">
        <w:rPr>
          <w:rFonts w:ascii="Arial" w:hAnsi="Arial" w:cs="Arial"/>
          <w:b/>
          <w:sz w:val="18"/>
          <w:szCs w:val="18"/>
        </w:rPr>
        <w:tab/>
      </w:r>
      <w:r w:rsidRPr="00C2159A">
        <w:rPr>
          <w:rFonts w:ascii="Arial" w:hAnsi="Arial" w:cs="Arial"/>
          <w:b/>
          <w:sz w:val="18"/>
          <w:szCs w:val="18"/>
        </w:rPr>
        <w:tab/>
      </w:r>
    </w:p>
    <w:p w14:paraId="0B77813A" w14:textId="31D166BB" w:rsidR="00D64F56" w:rsidRPr="00C2159A" w:rsidRDefault="00D64F56" w:rsidP="00D64F56">
      <w:pPr>
        <w:pStyle w:val="NormalWeb"/>
        <w:spacing w:before="0" w:beforeAutospacing="0" w:after="0" w:afterAutospacing="0" w:line="360" w:lineRule="auto"/>
        <w:rPr>
          <w:rFonts w:ascii="Arial" w:hAnsi="Arial" w:cs="Arial"/>
          <w:b/>
          <w:color w:val="000000"/>
          <w:sz w:val="18"/>
          <w:szCs w:val="18"/>
        </w:rPr>
      </w:pPr>
      <w:r w:rsidRPr="00C2159A">
        <w:rPr>
          <w:rFonts w:ascii="Arial" w:hAnsi="Arial" w:cs="Arial"/>
          <w:b/>
          <w:color w:val="000000"/>
          <w:sz w:val="18"/>
          <w:szCs w:val="18"/>
        </w:rPr>
        <w:t>COPYRIGHT INFRINGEMENT POLICIES AND SANCTIONS</w:t>
      </w:r>
      <w:r w:rsidRPr="00C2159A">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00F36650">
        <w:rPr>
          <w:rFonts w:ascii="Arial" w:hAnsi="Arial" w:cs="Arial"/>
          <w:b/>
          <w:color w:val="000000"/>
          <w:sz w:val="18"/>
          <w:szCs w:val="18"/>
        </w:rPr>
        <w:t>39</w:t>
      </w:r>
      <w:r w:rsidRPr="00C2159A">
        <w:rPr>
          <w:rFonts w:ascii="Arial" w:hAnsi="Arial" w:cs="Arial"/>
          <w:b/>
          <w:color w:val="000000"/>
          <w:sz w:val="18"/>
          <w:szCs w:val="18"/>
        </w:rPr>
        <w:tab/>
      </w:r>
      <w:r w:rsidRPr="00C2159A">
        <w:rPr>
          <w:rFonts w:ascii="Arial" w:hAnsi="Arial" w:cs="Arial"/>
          <w:b/>
          <w:color w:val="000000"/>
          <w:sz w:val="18"/>
          <w:szCs w:val="18"/>
        </w:rPr>
        <w:tab/>
      </w:r>
    </w:p>
    <w:p w14:paraId="02A54F1D" w14:textId="49A9A307" w:rsidR="00D64F56" w:rsidRPr="00C2159A" w:rsidRDefault="00D64F56" w:rsidP="00D64F56">
      <w:pPr>
        <w:pStyle w:val="NormalWeb"/>
        <w:spacing w:before="0" w:beforeAutospacing="0" w:after="0" w:afterAutospacing="0" w:line="360" w:lineRule="auto"/>
        <w:rPr>
          <w:rFonts w:ascii="Arial" w:hAnsi="Arial" w:cs="Arial"/>
          <w:i/>
          <w:sz w:val="18"/>
          <w:szCs w:val="18"/>
        </w:rPr>
      </w:pPr>
      <w:r w:rsidRPr="00C2159A">
        <w:rPr>
          <w:rFonts w:ascii="Arial" w:hAnsi="Arial" w:cs="Arial"/>
          <w:b/>
          <w:caps/>
          <w:sz w:val="18"/>
          <w:szCs w:val="18"/>
        </w:rPr>
        <w:t>cOMPUTER USE POLICY</w:t>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sidR="00F36650">
        <w:rPr>
          <w:rFonts w:ascii="Arial" w:hAnsi="Arial" w:cs="Arial"/>
          <w:b/>
          <w:caps/>
          <w:sz w:val="18"/>
          <w:szCs w:val="18"/>
        </w:rPr>
        <w:t>39</w:t>
      </w:r>
      <w:r w:rsidRPr="00C2159A">
        <w:rPr>
          <w:rFonts w:ascii="Arial" w:hAnsi="Arial" w:cs="Arial"/>
          <w:b/>
          <w:caps/>
          <w:sz w:val="18"/>
          <w:szCs w:val="18"/>
        </w:rPr>
        <w:tab/>
      </w:r>
      <w:r w:rsidRPr="00C2159A">
        <w:rPr>
          <w:rFonts w:ascii="Arial" w:hAnsi="Arial" w:cs="Arial"/>
          <w:b/>
          <w:caps/>
          <w:sz w:val="18"/>
          <w:szCs w:val="18"/>
        </w:rPr>
        <w:tab/>
      </w:r>
      <w:r w:rsidRPr="00C2159A">
        <w:rPr>
          <w:rFonts w:ascii="Arial" w:hAnsi="Arial" w:cs="Arial"/>
          <w:b/>
          <w:caps/>
          <w:sz w:val="18"/>
          <w:szCs w:val="18"/>
        </w:rPr>
        <w:tab/>
      </w:r>
      <w:r w:rsidRPr="00C2159A">
        <w:rPr>
          <w:rFonts w:ascii="Arial" w:hAnsi="Arial" w:cs="Arial"/>
          <w:b/>
          <w:caps/>
          <w:sz w:val="18"/>
          <w:szCs w:val="18"/>
        </w:rPr>
        <w:tab/>
      </w:r>
    </w:p>
    <w:p w14:paraId="1AD8B220" w14:textId="2C513A50" w:rsidR="00D64F56" w:rsidRDefault="00D64F56" w:rsidP="00D64F56">
      <w:pPr>
        <w:spacing w:after="0" w:line="360" w:lineRule="auto"/>
        <w:rPr>
          <w:rFonts w:ascii="Arial" w:hAnsi="Arial" w:cs="Arial"/>
          <w:b/>
          <w:caps/>
          <w:sz w:val="18"/>
          <w:szCs w:val="18"/>
        </w:rPr>
      </w:pPr>
      <w:r w:rsidRPr="00C2159A">
        <w:rPr>
          <w:rFonts w:ascii="Arial" w:hAnsi="Arial" w:cs="Arial"/>
          <w:b/>
          <w:caps/>
          <w:sz w:val="18"/>
          <w:szCs w:val="18"/>
        </w:rPr>
        <w:t>social media policy</w:t>
      </w:r>
      <w:r w:rsidRPr="00C2159A">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sidR="007158DB">
        <w:rPr>
          <w:rFonts w:ascii="Arial" w:hAnsi="Arial" w:cs="Arial"/>
          <w:b/>
          <w:caps/>
          <w:sz w:val="18"/>
          <w:szCs w:val="18"/>
        </w:rPr>
        <w:t>40</w:t>
      </w:r>
      <w:r>
        <w:rPr>
          <w:rFonts w:ascii="Arial" w:hAnsi="Arial" w:cs="Arial"/>
          <w:b/>
          <w:caps/>
          <w:sz w:val="18"/>
          <w:szCs w:val="18"/>
        </w:rPr>
        <w:tab/>
      </w:r>
      <w:r w:rsidRPr="00C2159A">
        <w:rPr>
          <w:rFonts w:ascii="Arial" w:hAnsi="Arial" w:cs="Arial"/>
          <w:b/>
          <w:caps/>
          <w:sz w:val="18"/>
          <w:szCs w:val="18"/>
        </w:rPr>
        <w:tab/>
      </w:r>
    </w:p>
    <w:p w14:paraId="06363E03" w14:textId="1AC69D38" w:rsidR="00D64F56" w:rsidRPr="00C2159A" w:rsidRDefault="00D64F56" w:rsidP="00D64F56">
      <w:pPr>
        <w:spacing w:after="0" w:line="360" w:lineRule="auto"/>
        <w:rPr>
          <w:rFonts w:ascii="Arial" w:hAnsi="Arial" w:cs="Arial"/>
          <w:b/>
          <w:caps/>
          <w:sz w:val="18"/>
          <w:szCs w:val="18"/>
        </w:rPr>
      </w:pPr>
      <w:r w:rsidRPr="00C2159A">
        <w:rPr>
          <w:rFonts w:ascii="Arial" w:hAnsi="Arial" w:cs="Arial"/>
          <w:b/>
          <w:caps/>
          <w:sz w:val="18"/>
          <w:szCs w:val="18"/>
        </w:rPr>
        <w:t>PRINTING POLICY</w:t>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sidR="007158DB">
        <w:rPr>
          <w:rFonts w:ascii="Arial" w:hAnsi="Arial" w:cs="Arial"/>
          <w:b/>
          <w:caps/>
          <w:sz w:val="18"/>
          <w:szCs w:val="18"/>
        </w:rPr>
        <w:t>40</w:t>
      </w:r>
      <w:r w:rsidRPr="00C2159A">
        <w:rPr>
          <w:rFonts w:ascii="Arial" w:hAnsi="Arial" w:cs="Arial"/>
          <w:b/>
          <w:caps/>
          <w:sz w:val="18"/>
          <w:szCs w:val="18"/>
        </w:rPr>
        <w:tab/>
      </w:r>
      <w:r w:rsidRPr="00C2159A">
        <w:rPr>
          <w:rFonts w:ascii="Arial" w:hAnsi="Arial" w:cs="Arial"/>
          <w:b/>
          <w:caps/>
          <w:sz w:val="18"/>
          <w:szCs w:val="18"/>
        </w:rPr>
        <w:tab/>
      </w:r>
      <w:r w:rsidRPr="00C2159A">
        <w:rPr>
          <w:rFonts w:ascii="Arial" w:hAnsi="Arial" w:cs="Arial"/>
          <w:b/>
          <w:caps/>
          <w:sz w:val="18"/>
          <w:szCs w:val="18"/>
        </w:rPr>
        <w:tab/>
      </w:r>
      <w:r w:rsidRPr="00C2159A">
        <w:rPr>
          <w:rFonts w:ascii="Arial" w:hAnsi="Arial" w:cs="Arial"/>
          <w:b/>
          <w:caps/>
          <w:sz w:val="18"/>
          <w:szCs w:val="18"/>
        </w:rPr>
        <w:tab/>
      </w:r>
    </w:p>
    <w:p w14:paraId="69F5AF09" w14:textId="61F99D57" w:rsidR="00D64F56" w:rsidRPr="00C2159A" w:rsidRDefault="00D64F56" w:rsidP="00D64F56">
      <w:pPr>
        <w:spacing w:after="0" w:line="360" w:lineRule="auto"/>
        <w:rPr>
          <w:rFonts w:ascii="Arial" w:hAnsi="Arial" w:cs="Arial"/>
          <w:b/>
          <w:caps/>
          <w:sz w:val="18"/>
          <w:szCs w:val="18"/>
        </w:rPr>
      </w:pPr>
      <w:r w:rsidRPr="00C2159A">
        <w:rPr>
          <w:rFonts w:ascii="Arial" w:hAnsi="Arial" w:cs="Arial"/>
          <w:b/>
          <w:caps/>
          <w:sz w:val="18"/>
          <w:szCs w:val="18"/>
        </w:rPr>
        <w:t>aMERICANS WITH DISABILITIES (ada) POLICY</w:t>
      </w:r>
      <w:r w:rsidRPr="00C2159A">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t>4</w:t>
      </w:r>
      <w:r w:rsidR="007158DB">
        <w:rPr>
          <w:rFonts w:ascii="Arial" w:hAnsi="Arial" w:cs="Arial"/>
          <w:b/>
          <w:caps/>
          <w:sz w:val="18"/>
          <w:szCs w:val="18"/>
        </w:rPr>
        <w:t>1</w:t>
      </w:r>
      <w:r w:rsidRPr="00C2159A">
        <w:rPr>
          <w:rFonts w:ascii="Arial" w:hAnsi="Arial" w:cs="Arial"/>
          <w:b/>
          <w:caps/>
          <w:sz w:val="18"/>
          <w:szCs w:val="18"/>
        </w:rPr>
        <w:tab/>
      </w:r>
      <w:r w:rsidRPr="00C2159A">
        <w:rPr>
          <w:rFonts w:ascii="Arial" w:hAnsi="Arial" w:cs="Arial"/>
          <w:b/>
          <w:caps/>
          <w:sz w:val="18"/>
          <w:szCs w:val="18"/>
        </w:rPr>
        <w:tab/>
      </w:r>
      <w:r w:rsidRPr="00C2159A">
        <w:rPr>
          <w:rFonts w:ascii="Arial" w:hAnsi="Arial" w:cs="Arial"/>
          <w:b/>
          <w:caps/>
          <w:sz w:val="18"/>
          <w:szCs w:val="18"/>
        </w:rPr>
        <w:tab/>
      </w:r>
    </w:p>
    <w:p w14:paraId="1148E415" w14:textId="297205A8" w:rsidR="00D64F56" w:rsidRPr="00C2159A" w:rsidRDefault="00D64F56" w:rsidP="00D64F56">
      <w:pPr>
        <w:spacing w:after="0" w:line="360" w:lineRule="auto"/>
        <w:rPr>
          <w:rFonts w:ascii="Arial" w:hAnsi="Arial" w:cs="Arial"/>
          <w:b/>
          <w:caps/>
          <w:sz w:val="18"/>
          <w:szCs w:val="18"/>
        </w:rPr>
      </w:pPr>
      <w:r w:rsidRPr="00C2159A">
        <w:rPr>
          <w:rFonts w:ascii="Arial" w:hAnsi="Arial" w:cs="Arial"/>
          <w:b/>
          <w:caps/>
          <w:sz w:val="18"/>
          <w:szCs w:val="18"/>
        </w:rPr>
        <w:t>NoNDISCRIMINATION pOLICY</w:t>
      </w:r>
      <w:r w:rsidRPr="00C2159A">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t>4</w:t>
      </w:r>
      <w:r w:rsidR="007158DB">
        <w:rPr>
          <w:rFonts w:ascii="Arial" w:hAnsi="Arial" w:cs="Arial"/>
          <w:b/>
          <w:caps/>
          <w:sz w:val="18"/>
          <w:szCs w:val="18"/>
        </w:rPr>
        <w:t>1</w:t>
      </w:r>
      <w:r w:rsidRPr="00C2159A">
        <w:rPr>
          <w:rFonts w:ascii="Arial" w:hAnsi="Arial" w:cs="Arial"/>
          <w:b/>
          <w:caps/>
          <w:sz w:val="18"/>
          <w:szCs w:val="18"/>
        </w:rPr>
        <w:tab/>
      </w:r>
      <w:r w:rsidRPr="00C2159A">
        <w:rPr>
          <w:rFonts w:ascii="Arial" w:hAnsi="Arial" w:cs="Arial"/>
          <w:b/>
          <w:caps/>
          <w:sz w:val="18"/>
          <w:szCs w:val="18"/>
        </w:rPr>
        <w:tab/>
      </w:r>
      <w:r w:rsidRPr="00C2159A">
        <w:rPr>
          <w:rFonts w:ascii="Arial" w:hAnsi="Arial" w:cs="Arial"/>
          <w:b/>
          <w:caps/>
          <w:sz w:val="18"/>
          <w:szCs w:val="18"/>
        </w:rPr>
        <w:tab/>
      </w:r>
      <w:r w:rsidRPr="00C2159A">
        <w:rPr>
          <w:rFonts w:ascii="Arial" w:hAnsi="Arial" w:cs="Arial"/>
          <w:b/>
          <w:caps/>
          <w:sz w:val="18"/>
          <w:szCs w:val="18"/>
        </w:rPr>
        <w:tab/>
      </w:r>
    </w:p>
    <w:p w14:paraId="3462BE1D" w14:textId="0FE2BA25" w:rsidR="00D64F56" w:rsidRPr="00C2159A" w:rsidRDefault="00D64F56" w:rsidP="00D64F56">
      <w:pPr>
        <w:spacing w:after="0" w:line="360" w:lineRule="auto"/>
        <w:rPr>
          <w:rFonts w:ascii="Arial" w:hAnsi="Arial" w:cs="Arial"/>
          <w:b/>
          <w:caps/>
          <w:sz w:val="18"/>
          <w:szCs w:val="18"/>
        </w:rPr>
      </w:pPr>
      <w:r w:rsidRPr="00C2159A">
        <w:rPr>
          <w:rFonts w:ascii="Arial" w:hAnsi="Arial" w:cs="Arial"/>
          <w:b/>
          <w:caps/>
          <w:sz w:val="18"/>
          <w:szCs w:val="18"/>
        </w:rPr>
        <w:t>WEAPON POLICY</w:t>
      </w:r>
      <w:r w:rsidRPr="00C2159A">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t>4</w:t>
      </w:r>
      <w:r w:rsidR="007158DB">
        <w:rPr>
          <w:rFonts w:ascii="Arial" w:hAnsi="Arial" w:cs="Arial"/>
          <w:b/>
          <w:caps/>
          <w:sz w:val="18"/>
          <w:szCs w:val="18"/>
        </w:rPr>
        <w:t>2</w:t>
      </w:r>
      <w:r w:rsidRPr="00C2159A">
        <w:rPr>
          <w:rFonts w:ascii="Arial" w:hAnsi="Arial" w:cs="Arial"/>
          <w:b/>
          <w:caps/>
          <w:sz w:val="18"/>
          <w:szCs w:val="18"/>
        </w:rPr>
        <w:tab/>
      </w:r>
      <w:r w:rsidRPr="00C2159A">
        <w:rPr>
          <w:rFonts w:ascii="Arial" w:hAnsi="Arial" w:cs="Arial"/>
          <w:b/>
          <w:caps/>
          <w:sz w:val="18"/>
          <w:szCs w:val="18"/>
        </w:rPr>
        <w:tab/>
      </w:r>
      <w:r w:rsidRPr="00C2159A">
        <w:rPr>
          <w:rFonts w:ascii="Arial" w:hAnsi="Arial" w:cs="Arial"/>
          <w:b/>
          <w:caps/>
          <w:sz w:val="18"/>
          <w:szCs w:val="18"/>
        </w:rPr>
        <w:tab/>
      </w:r>
      <w:r w:rsidRPr="00C2159A">
        <w:rPr>
          <w:rFonts w:ascii="Arial" w:hAnsi="Arial" w:cs="Arial"/>
          <w:b/>
          <w:caps/>
          <w:sz w:val="18"/>
          <w:szCs w:val="18"/>
        </w:rPr>
        <w:tab/>
      </w:r>
    </w:p>
    <w:p w14:paraId="4B243920" w14:textId="22ED4FA7" w:rsidR="00D64F56" w:rsidRPr="00C2159A" w:rsidRDefault="00D64F56" w:rsidP="00D64F56">
      <w:pPr>
        <w:pStyle w:val="NormalWeb"/>
        <w:spacing w:before="0" w:beforeAutospacing="0" w:after="0" w:afterAutospacing="0" w:line="360" w:lineRule="auto"/>
        <w:rPr>
          <w:rFonts w:ascii="Arial" w:hAnsi="Arial" w:cs="Arial"/>
          <w:i/>
          <w:sz w:val="18"/>
          <w:szCs w:val="18"/>
        </w:rPr>
      </w:pPr>
      <w:r w:rsidRPr="00C2159A">
        <w:rPr>
          <w:rFonts w:ascii="Arial" w:hAnsi="Arial" w:cs="Arial"/>
          <w:b/>
          <w:caps/>
          <w:sz w:val="18"/>
          <w:szCs w:val="18"/>
        </w:rPr>
        <w:t>terroristic threats/act POLICY</w:t>
      </w:r>
      <w:r w:rsidRPr="00C2159A">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t>4</w:t>
      </w:r>
      <w:r w:rsidR="00D362F8">
        <w:rPr>
          <w:rFonts w:ascii="Arial" w:hAnsi="Arial" w:cs="Arial"/>
          <w:b/>
          <w:caps/>
          <w:sz w:val="18"/>
          <w:szCs w:val="18"/>
        </w:rPr>
        <w:t>2</w:t>
      </w:r>
      <w:r w:rsidRPr="00C2159A">
        <w:rPr>
          <w:rFonts w:ascii="Arial" w:hAnsi="Arial" w:cs="Arial"/>
          <w:b/>
          <w:caps/>
          <w:sz w:val="18"/>
          <w:szCs w:val="18"/>
        </w:rPr>
        <w:tab/>
      </w:r>
      <w:r w:rsidRPr="00C2159A">
        <w:rPr>
          <w:rFonts w:ascii="Arial" w:hAnsi="Arial" w:cs="Arial"/>
          <w:b/>
          <w:caps/>
          <w:sz w:val="18"/>
          <w:szCs w:val="18"/>
        </w:rPr>
        <w:tab/>
      </w:r>
      <w:r w:rsidRPr="00C2159A">
        <w:rPr>
          <w:rFonts w:ascii="Arial" w:hAnsi="Arial" w:cs="Arial"/>
          <w:b/>
          <w:caps/>
          <w:sz w:val="18"/>
          <w:szCs w:val="18"/>
        </w:rPr>
        <w:tab/>
      </w:r>
      <w:r w:rsidRPr="00C2159A">
        <w:rPr>
          <w:rFonts w:ascii="Arial" w:hAnsi="Arial" w:cs="Arial"/>
          <w:b/>
          <w:caps/>
          <w:sz w:val="18"/>
          <w:szCs w:val="18"/>
        </w:rPr>
        <w:tab/>
      </w:r>
    </w:p>
    <w:p w14:paraId="47B04B41" w14:textId="275B78D1" w:rsidR="00D64F56" w:rsidRPr="00C2159A" w:rsidRDefault="00D64F56" w:rsidP="00D64F56">
      <w:pPr>
        <w:pStyle w:val="NormalWeb"/>
        <w:spacing w:before="0" w:beforeAutospacing="0" w:after="0" w:afterAutospacing="0" w:line="360" w:lineRule="auto"/>
        <w:rPr>
          <w:rFonts w:ascii="Arial" w:hAnsi="Arial" w:cs="Arial"/>
          <w:b/>
          <w:color w:val="000000"/>
          <w:sz w:val="18"/>
          <w:szCs w:val="18"/>
        </w:rPr>
      </w:pPr>
      <w:r w:rsidRPr="00C2159A">
        <w:rPr>
          <w:rFonts w:ascii="Arial" w:hAnsi="Arial" w:cs="Arial"/>
          <w:b/>
          <w:color w:val="000000"/>
          <w:sz w:val="18"/>
          <w:szCs w:val="18"/>
        </w:rPr>
        <w:t>ANTI- HARRASMENT POLICY</w:t>
      </w:r>
      <w:r w:rsidRPr="00C2159A">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t>4</w:t>
      </w:r>
      <w:r w:rsidR="00D362F8">
        <w:rPr>
          <w:rFonts w:ascii="Arial" w:hAnsi="Arial" w:cs="Arial"/>
          <w:b/>
          <w:color w:val="000000"/>
          <w:sz w:val="18"/>
          <w:szCs w:val="18"/>
        </w:rPr>
        <w:t>3</w:t>
      </w:r>
      <w:r w:rsidRPr="00C2159A">
        <w:rPr>
          <w:rFonts w:ascii="Arial" w:hAnsi="Arial" w:cs="Arial"/>
          <w:b/>
          <w:color w:val="000000"/>
          <w:sz w:val="18"/>
          <w:szCs w:val="18"/>
        </w:rPr>
        <w:tab/>
      </w:r>
      <w:r w:rsidRPr="00C2159A">
        <w:rPr>
          <w:rFonts w:ascii="Arial" w:hAnsi="Arial" w:cs="Arial"/>
          <w:b/>
          <w:color w:val="000000"/>
          <w:sz w:val="18"/>
          <w:szCs w:val="18"/>
        </w:rPr>
        <w:tab/>
      </w:r>
      <w:r w:rsidRPr="00C2159A">
        <w:rPr>
          <w:rFonts w:ascii="Arial" w:hAnsi="Arial" w:cs="Arial"/>
          <w:b/>
          <w:color w:val="000000"/>
          <w:sz w:val="18"/>
          <w:szCs w:val="18"/>
        </w:rPr>
        <w:tab/>
      </w:r>
      <w:r w:rsidRPr="00C2159A">
        <w:rPr>
          <w:rFonts w:ascii="Arial" w:hAnsi="Arial" w:cs="Arial"/>
          <w:b/>
          <w:color w:val="000000"/>
          <w:sz w:val="18"/>
          <w:szCs w:val="18"/>
        </w:rPr>
        <w:tab/>
      </w:r>
    </w:p>
    <w:p w14:paraId="5143D328" w14:textId="6FDCCDBA" w:rsidR="00D64F56" w:rsidRPr="00C2159A" w:rsidRDefault="00D64F56" w:rsidP="00D64F56">
      <w:pPr>
        <w:spacing w:after="0" w:line="360" w:lineRule="auto"/>
        <w:rPr>
          <w:rFonts w:ascii="Arial" w:hAnsi="Arial" w:cs="Arial"/>
          <w:b/>
          <w:sz w:val="18"/>
          <w:szCs w:val="18"/>
        </w:rPr>
      </w:pPr>
      <w:r w:rsidRPr="00C2159A">
        <w:rPr>
          <w:rFonts w:ascii="Arial" w:hAnsi="Arial" w:cs="Arial"/>
          <w:b/>
          <w:sz w:val="18"/>
          <w:szCs w:val="18"/>
        </w:rPr>
        <w:t>SEXUAL VIOLENCE EDUCATION POLICY</w:t>
      </w:r>
      <w:r w:rsidRPr="00C2159A">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D362F8">
        <w:rPr>
          <w:rFonts w:ascii="Arial" w:hAnsi="Arial" w:cs="Arial"/>
          <w:b/>
          <w:sz w:val="18"/>
          <w:szCs w:val="18"/>
        </w:rPr>
        <w:t>44</w:t>
      </w:r>
      <w:r w:rsidRPr="00C2159A">
        <w:rPr>
          <w:rFonts w:ascii="Arial" w:hAnsi="Arial" w:cs="Arial"/>
          <w:b/>
          <w:sz w:val="18"/>
          <w:szCs w:val="18"/>
        </w:rPr>
        <w:tab/>
      </w:r>
      <w:r w:rsidRPr="00C2159A">
        <w:rPr>
          <w:rFonts w:ascii="Arial" w:hAnsi="Arial" w:cs="Arial"/>
          <w:b/>
          <w:sz w:val="18"/>
          <w:szCs w:val="18"/>
        </w:rPr>
        <w:tab/>
      </w:r>
      <w:r w:rsidRPr="00C2159A">
        <w:rPr>
          <w:rFonts w:ascii="Arial" w:hAnsi="Arial" w:cs="Arial"/>
          <w:b/>
          <w:sz w:val="18"/>
          <w:szCs w:val="18"/>
        </w:rPr>
        <w:tab/>
      </w:r>
      <w:r w:rsidRPr="00C2159A">
        <w:rPr>
          <w:rFonts w:ascii="Arial" w:hAnsi="Arial" w:cs="Arial"/>
          <w:b/>
          <w:sz w:val="18"/>
          <w:szCs w:val="18"/>
        </w:rPr>
        <w:tab/>
      </w:r>
    </w:p>
    <w:p w14:paraId="32087781" w14:textId="04AC620E" w:rsidR="00D64F56" w:rsidRPr="00C2159A" w:rsidRDefault="00D64F56" w:rsidP="00D64F56">
      <w:pPr>
        <w:spacing w:after="0" w:line="360" w:lineRule="auto"/>
        <w:rPr>
          <w:rFonts w:ascii="Arial" w:hAnsi="Arial" w:cs="Arial"/>
          <w:b/>
          <w:caps/>
          <w:sz w:val="18"/>
          <w:szCs w:val="18"/>
        </w:rPr>
      </w:pPr>
      <w:r w:rsidRPr="00C2159A">
        <w:rPr>
          <w:rFonts w:ascii="Arial" w:hAnsi="Arial" w:cs="Arial"/>
          <w:b/>
          <w:caps/>
          <w:sz w:val="18"/>
          <w:szCs w:val="18"/>
        </w:rPr>
        <w:t xml:space="preserve">REPORTING RAPE </w:t>
      </w:r>
      <w:r w:rsidRPr="00C2159A">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sidR="00D362F8">
        <w:rPr>
          <w:rFonts w:ascii="Arial" w:hAnsi="Arial" w:cs="Arial"/>
          <w:b/>
          <w:caps/>
          <w:sz w:val="18"/>
          <w:szCs w:val="18"/>
        </w:rPr>
        <w:t>44</w:t>
      </w:r>
      <w:r w:rsidRPr="00C2159A">
        <w:rPr>
          <w:rFonts w:ascii="Arial" w:hAnsi="Arial" w:cs="Arial"/>
          <w:b/>
          <w:caps/>
          <w:sz w:val="18"/>
          <w:szCs w:val="18"/>
        </w:rPr>
        <w:tab/>
      </w:r>
      <w:r w:rsidRPr="00C2159A">
        <w:rPr>
          <w:rFonts w:ascii="Arial" w:hAnsi="Arial" w:cs="Arial"/>
          <w:b/>
          <w:caps/>
          <w:sz w:val="18"/>
          <w:szCs w:val="18"/>
        </w:rPr>
        <w:tab/>
      </w:r>
      <w:r w:rsidRPr="00C2159A">
        <w:rPr>
          <w:rFonts w:ascii="Arial" w:hAnsi="Arial" w:cs="Arial"/>
          <w:b/>
          <w:caps/>
          <w:sz w:val="18"/>
          <w:szCs w:val="18"/>
        </w:rPr>
        <w:tab/>
      </w:r>
      <w:r w:rsidRPr="00C2159A">
        <w:rPr>
          <w:rFonts w:ascii="Arial" w:hAnsi="Arial" w:cs="Arial"/>
          <w:b/>
          <w:caps/>
          <w:sz w:val="18"/>
          <w:szCs w:val="18"/>
        </w:rPr>
        <w:tab/>
      </w:r>
    </w:p>
    <w:p w14:paraId="09DD5EC4" w14:textId="533C36B7" w:rsidR="00D64F56" w:rsidRPr="00C2159A" w:rsidRDefault="00D64F56" w:rsidP="00D64F56">
      <w:pPr>
        <w:pStyle w:val="NormalWeb"/>
        <w:spacing w:before="0" w:beforeAutospacing="0" w:after="0" w:afterAutospacing="0" w:line="360" w:lineRule="auto"/>
        <w:rPr>
          <w:rFonts w:ascii="Arial" w:hAnsi="Arial" w:cs="Arial"/>
          <w:b/>
          <w:color w:val="000000"/>
          <w:sz w:val="18"/>
          <w:szCs w:val="18"/>
        </w:rPr>
      </w:pPr>
      <w:r w:rsidRPr="00C2159A">
        <w:rPr>
          <w:rFonts w:ascii="Arial" w:hAnsi="Arial" w:cs="Arial"/>
          <w:b/>
          <w:color w:val="000000"/>
          <w:sz w:val="18"/>
          <w:szCs w:val="18"/>
        </w:rPr>
        <w:t>BIASED RELATED CRIME POLICY</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00D362F8">
        <w:rPr>
          <w:rFonts w:ascii="Arial" w:hAnsi="Arial" w:cs="Arial"/>
          <w:b/>
          <w:color w:val="000000"/>
          <w:sz w:val="18"/>
          <w:szCs w:val="18"/>
        </w:rPr>
        <w:t>45</w:t>
      </w:r>
      <w:r w:rsidRPr="00C2159A">
        <w:rPr>
          <w:rFonts w:ascii="Arial" w:hAnsi="Arial" w:cs="Arial"/>
          <w:b/>
          <w:color w:val="000000"/>
          <w:sz w:val="18"/>
          <w:szCs w:val="18"/>
        </w:rPr>
        <w:tab/>
      </w:r>
      <w:r w:rsidRPr="00C2159A">
        <w:rPr>
          <w:rFonts w:ascii="Arial" w:hAnsi="Arial" w:cs="Arial"/>
          <w:b/>
          <w:color w:val="000000"/>
          <w:sz w:val="18"/>
          <w:szCs w:val="18"/>
        </w:rPr>
        <w:tab/>
      </w:r>
      <w:r w:rsidRPr="00C2159A">
        <w:rPr>
          <w:rFonts w:ascii="Arial" w:hAnsi="Arial" w:cs="Arial"/>
          <w:b/>
          <w:color w:val="000000"/>
          <w:sz w:val="18"/>
          <w:szCs w:val="18"/>
        </w:rPr>
        <w:tab/>
      </w:r>
      <w:r w:rsidRPr="00C2159A">
        <w:rPr>
          <w:rFonts w:ascii="Arial" w:hAnsi="Arial" w:cs="Arial"/>
          <w:b/>
          <w:color w:val="000000"/>
          <w:sz w:val="18"/>
          <w:szCs w:val="18"/>
        </w:rPr>
        <w:tab/>
      </w:r>
    </w:p>
    <w:p w14:paraId="0C8942F3" w14:textId="2A44D8F9" w:rsidR="00D64F56" w:rsidRPr="00C2159A" w:rsidRDefault="00D64F56" w:rsidP="00D64F56">
      <w:pPr>
        <w:pStyle w:val="NormalWeb"/>
        <w:spacing w:before="0" w:beforeAutospacing="0" w:after="0" w:afterAutospacing="0" w:line="360" w:lineRule="auto"/>
        <w:rPr>
          <w:rFonts w:ascii="Arial" w:hAnsi="Arial" w:cs="Arial"/>
          <w:b/>
          <w:color w:val="000000"/>
          <w:sz w:val="18"/>
          <w:szCs w:val="18"/>
        </w:rPr>
      </w:pPr>
      <w:r w:rsidRPr="00C2159A">
        <w:rPr>
          <w:rFonts w:ascii="Arial" w:hAnsi="Arial" w:cs="Arial"/>
          <w:b/>
          <w:color w:val="000000"/>
          <w:sz w:val="18"/>
          <w:szCs w:val="18"/>
        </w:rPr>
        <w:t>FIRE AND EMERGENCY DRILLS</w:t>
      </w:r>
      <w:r w:rsidRPr="00C2159A">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009D20BD">
        <w:rPr>
          <w:rFonts w:ascii="Arial" w:hAnsi="Arial" w:cs="Arial"/>
          <w:b/>
          <w:color w:val="000000"/>
          <w:sz w:val="18"/>
          <w:szCs w:val="18"/>
        </w:rPr>
        <w:t>45</w:t>
      </w:r>
      <w:r w:rsidRPr="00C2159A">
        <w:rPr>
          <w:rFonts w:ascii="Arial" w:hAnsi="Arial" w:cs="Arial"/>
          <w:b/>
          <w:color w:val="000000"/>
          <w:sz w:val="18"/>
          <w:szCs w:val="18"/>
        </w:rPr>
        <w:tab/>
      </w:r>
      <w:r w:rsidRPr="00C2159A">
        <w:rPr>
          <w:rFonts w:ascii="Arial" w:hAnsi="Arial" w:cs="Arial"/>
          <w:b/>
          <w:color w:val="000000"/>
          <w:sz w:val="18"/>
          <w:szCs w:val="18"/>
        </w:rPr>
        <w:tab/>
      </w:r>
      <w:r w:rsidRPr="00C2159A">
        <w:rPr>
          <w:rFonts w:ascii="Arial" w:hAnsi="Arial" w:cs="Arial"/>
          <w:b/>
          <w:color w:val="000000"/>
          <w:sz w:val="18"/>
          <w:szCs w:val="18"/>
        </w:rPr>
        <w:tab/>
      </w:r>
      <w:r w:rsidRPr="00C2159A">
        <w:rPr>
          <w:rFonts w:ascii="Arial" w:hAnsi="Arial" w:cs="Arial"/>
          <w:b/>
          <w:color w:val="000000"/>
          <w:sz w:val="18"/>
          <w:szCs w:val="18"/>
        </w:rPr>
        <w:tab/>
      </w:r>
    </w:p>
    <w:p w14:paraId="22FCF541" w14:textId="77777777" w:rsidR="00A8266E" w:rsidRDefault="00D64F56" w:rsidP="00D64F56">
      <w:pPr>
        <w:pStyle w:val="NormalWeb"/>
        <w:spacing w:before="0" w:beforeAutospacing="0" w:after="0" w:afterAutospacing="0" w:line="360" w:lineRule="auto"/>
        <w:rPr>
          <w:rFonts w:ascii="Arial" w:hAnsi="Arial" w:cs="Arial"/>
          <w:b/>
          <w:color w:val="000000"/>
          <w:sz w:val="18"/>
          <w:szCs w:val="18"/>
        </w:rPr>
      </w:pPr>
      <w:r w:rsidRPr="00C2159A">
        <w:rPr>
          <w:rFonts w:ascii="Arial" w:hAnsi="Arial" w:cs="Arial"/>
          <w:b/>
          <w:color w:val="000000"/>
          <w:sz w:val="18"/>
          <w:szCs w:val="18"/>
        </w:rPr>
        <w:t xml:space="preserve">FIRE AND EMERGENCY RESPONSE AND EVACULATION </w:t>
      </w:r>
      <w:r w:rsidRPr="00C2159A">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006C63B7">
        <w:rPr>
          <w:rFonts w:ascii="Arial" w:hAnsi="Arial" w:cs="Arial"/>
          <w:b/>
          <w:color w:val="000000"/>
          <w:sz w:val="18"/>
          <w:szCs w:val="18"/>
        </w:rPr>
        <w:t>46</w:t>
      </w:r>
    </w:p>
    <w:p w14:paraId="08DA0B2B" w14:textId="25A7B6AA" w:rsidR="00D64F56" w:rsidRPr="00C2159A" w:rsidRDefault="00A8266E" w:rsidP="00D64F56">
      <w:pPr>
        <w:pStyle w:val="NormalWeb"/>
        <w:spacing w:before="0" w:beforeAutospacing="0" w:after="0" w:afterAutospacing="0" w:line="360" w:lineRule="auto"/>
        <w:rPr>
          <w:rFonts w:ascii="Arial" w:hAnsi="Arial" w:cs="Arial"/>
          <w:b/>
          <w:color w:val="000000"/>
          <w:sz w:val="18"/>
          <w:szCs w:val="18"/>
        </w:rPr>
      </w:pPr>
      <w:r>
        <w:rPr>
          <w:rFonts w:ascii="Arial" w:hAnsi="Arial" w:cs="Arial"/>
          <w:b/>
          <w:color w:val="000000"/>
          <w:sz w:val="18"/>
          <w:szCs w:val="18"/>
        </w:rPr>
        <w:t>INSTITUTIONAL GRANT</w:t>
      </w:r>
      <w:r w:rsidR="007A1348">
        <w:rPr>
          <w:rFonts w:ascii="Arial" w:hAnsi="Arial" w:cs="Arial"/>
          <w:b/>
          <w:color w:val="000000"/>
          <w:sz w:val="18"/>
          <w:szCs w:val="18"/>
        </w:rPr>
        <w:tab/>
      </w:r>
      <w:r w:rsidR="007A1348">
        <w:rPr>
          <w:rFonts w:ascii="Arial" w:hAnsi="Arial" w:cs="Arial"/>
          <w:b/>
          <w:color w:val="000000"/>
          <w:sz w:val="18"/>
          <w:szCs w:val="18"/>
        </w:rPr>
        <w:tab/>
      </w:r>
      <w:r w:rsidR="007A1348">
        <w:rPr>
          <w:rFonts w:ascii="Arial" w:hAnsi="Arial" w:cs="Arial"/>
          <w:b/>
          <w:color w:val="000000"/>
          <w:sz w:val="18"/>
          <w:szCs w:val="18"/>
        </w:rPr>
        <w:tab/>
      </w:r>
      <w:r w:rsidR="007A1348">
        <w:rPr>
          <w:rFonts w:ascii="Arial" w:hAnsi="Arial" w:cs="Arial"/>
          <w:b/>
          <w:color w:val="000000"/>
          <w:sz w:val="18"/>
          <w:szCs w:val="18"/>
        </w:rPr>
        <w:tab/>
      </w:r>
      <w:r w:rsidR="007A1348">
        <w:rPr>
          <w:rFonts w:ascii="Arial" w:hAnsi="Arial" w:cs="Arial"/>
          <w:b/>
          <w:color w:val="000000"/>
          <w:sz w:val="18"/>
          <w:szCs w:val="18"/>
        </w:rPr>
        <w:tab/>
      </w:r>
      <w:r w:rsidR="007A1348">
        <w:rPr>
          <w:rFonts w:ascii="Arial" w:hAnsi="Arial" w:cs="Arial"/>
          <w:b/>
          <w:color w:val="000000"/>
          <w:sz w:val="18"/>
          <w:szCs w:val="18"/>
        </w:rPr>
        <w:tab/>
      </w:r>
      <w:r w:rsidR="007A1348">
        <w:rPr>
          <w:rFonts w:ascii="Arial" w:hAnsi="Arial" w:cs="Arial"/>
          <w:b/>
          <w:color w:val="000000"/>
          <w:sz w:val="18"/>
          <w:szCs w:val="18"/>
        </w:rPr>
        <w:tab/>
        <w:t>45</w:t>
      </w:r>
      <w:r w:rsidR="00D64F56" w:rsidRPr="00C2159A">
        <w:rPr>
          <w:rFonts w:ascii="Arial" w:hAnsi="Arial" w:cs="Arial"/>
          <w:b/>
          <w:color w:val="000000"/>
          <w:sz w:val="18"/>
          <w:szCs w:val="18"/>
        </w:rPr>
        <w:tab/>
      </w:r>
      <w:r w:rsidR="00D64F56" w:rsidRPr="00C2159A">
        <w:rPr>
          <w:rFonts w:ascii="Arial" w:hAnsi="Arial" w:cs="Arial"/>
          <w:b/>
          <w:color w:val="000000"/>
          <w:sz w:val="18"/>
          <w:szCs w:val="18"/>
        </w:rPr>
        <w:tab/>
      </w:r>
    </w:p>
    <w:p w14:paraId="2FEB2E83" w14:textId="2C5B1D38" w:rsidR="00D64F56" w:rsidRPr="00C2159A" w:rsidRDefault="00D64F56" w:rsidP="00D64F56">
      <w:pPr>
        <w:spacing w:after="0" w:line="360" w:lineRule="auto"/>
        <w:rPr>
          <w:rFonts w:ascii="Arial" w:hAnsi="Arial" w:cs="Arial"/>
          <w:b/>
          <w:caps/>
          <w:sz w:val="18"/>
          <w:szCs w:val="18"/>
        </w:rPr>
      </w:pPr>
      <w:r w:rsidRPr="00C2159A">
        <w:rPr>
          <w:rFonts w:ascii="Arial" w:hAnsi="Arial" w:cs="Arial"/>
          <w:b/>
          <w:caps/>
          <w:sz w:val="18"/>
          <w:szCs w:val="18"/>
        </w:rPr>
        <w:t>WARNING/PROBATION</w:t>
      </w:r>
      <w:r w:rsidRPr="00C2159A">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sidR="006C63B7">
        <w:rPr>
          <w:rFonts w:ascii="Arial" w:hAnsi="Arial" w:cs="Arial"/>
          <w:b/>
          <w:caps/>
          <w:sz w:val="18"/>
          <w:szCs w:val="18"/>
        </w:rPr>
        <w:t>46</w:t>
      </w:r>
      <w:r w:rsidRPr="00C2159A">
        <w:rPr>
          <w:rFonts w:ascii="Arial" w:hAnsi="Arial" w:cs="Arial"/>
          <w:b/>
          <w:caps/>
          <w:sz w:val="18"/>
          <w:szCs w:val="18"/>
        </w:rPr>
        <w:tab/>
      </w:r>
      <w:r w:rsidRPr="00C2159A">
        <w:rPr>
          <w:rFonts w:ascii="Arial" w:hAnsi="Arial" w:cs="Arial"/>
          <w:b/>
          <w:caps/>
          <w:sz w:val="18"/>
          <w:szCs w:val="18"/>
        </w:rPr>
        <w:tab/>
      </w:r>
      <w:r w:rsidRPr="00C2159A">
        <w:rPr>
          <w:rFonts w:ascii="Arial" w:hAnsi="Arial" w:cs="Arial"/>
          <w:b/>
          <w:caps/>
          <w:sz w:val="18"/>
          <w:szCs w:val="18"/>
        </w:rPr>
        <w:tab/>
      </w:r>
      <w:r w:rsidRPr="00C2159A">
        <w:rPr>
          <w:rFonts w:ascii="Arial" w:hAnsi="Arial" w:cs="Arial"/>
          <w:b/>
          <w:caps/>
          <w:sz w:val="18"/>
          <w:szCs w:val="18"/>
        </w:rPr>
        <w:tab/>
      </w:r>
    </w:p>
    <w:p w14:paraId="6C6432C6" w14:textId="701A78AD" w:rsidR="00D64F56" w:rsidRPr="00C2159A" w:rsidRDefault="00D64F56" w:rsidP="00D64F56">
      <w:pPr>
        <w:spacing w:after="0" w:line="360" w:lineRule="auto"/>
        <w:rPr>
          <w:rFonts w:ascii="Arial" w:hAnsi="Arial" w:cs="Arial"/>
          <w:i/>
          <w:caps/>
          <w:sz w:val="18"/>
          <w:szCs w:val="18"/>
        </w:rPr>
      </w:pPr>
      <w:r w:rsidRPr="00C2159A">
        <w:rPr>
          <w:rFonts w:ascii="Arial" w:hAnsi="Arial" w:cs="Arial"/>
          <w:b/>
          <w:caps/>
          <w:sz w:val="18"/>
          <w:szCs w:val="18"/>
        </w:rPr>
        <w:t>DISCIPLINARY ACTION AND DISMISSAL</w:t>
      </w:r>
      <w:r w:rsidRPr="00C2159A">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r>
        <w:rPr>
          <w:rFonts w:ascii="Arial" w:hAnsi="Arial" w:cs="Arial"/>
          <w:i/>
          <w:caps/>
          <w:sz w:val="18"/>
          <w:szCs w:val="18"/>
        </w:rPr>
        <w:tab/>
      </w:r>
      <w:r w:rsidR="006C63B7">
        <w:rPr>
          <w:rFonts w:ascii="Arial" w:hAnsi="Arial" w:cs="Arial"/>
          <w:b/>
          <w:bCs/>
          <w:iCs/>
          <w:caps/>
          <w:sz w:val="18"/>
          <w:szCs w:val="18"/>
        </w:rPr>
        <w:t>46</w:t>
      </w:r>
      <w:r w:rsidRPr="00C2159A">
        <w:rPr>
          <w:rFonts w:ascii="Arial" w:hAnsi="Arial" w:cs="Arial"/>
          <w:i/>
          <w:caps/>
          <w:sz w:val="18"/>
          <w:szCs w:val="18"/>
        </w:rPr>
        <w:tab/>
      </w:r>
      <w:r w:rsidRPr="00C2159A">
        <w:rPr>
          <w:rFonts w:ascii="Arial" w:hAnsi="Arial" w:cs="Arial"/>
          <w:i/>
          <w:caps/>
          <w:sz w:val="18"/>
          <w:szCs w:val="18"/>
        </w:rPr>
        <w:tab/>
      </w:r>
      <w:r w:rsidRPr="00C2159A">
        <w:rPr>
          <w:rFonts w:ascii="Arial" w:hAnsi="Arial" w:cs="Arial"/>
          <w:i/>
          <w:caps/>
          <w:sz w:val="18"/>
          <w:szCs w:val="18"/>
        </w:rPr>
        <w:tab/>
      </w:r>
      <w:r w:rsidRPr="00C2159A">
        <w:rPr>
          <w:rFonts w:ascii="Arial" w:hAnsi="Arial" w:cs="Arial"/>
          <w:i/>
          <w:caps/>
          <w:sz w:val="18"/>
          <w:szCs w:val="18"/>
        </w:rPr>
        <w:tab/>
      </w:r>
    </w:p>
    <w:p w14:paraId="5AFCD84E" w14:textId="5EFEFC06" w:rsidR="00D64F56" w:rsidRPr="00C2159A" w:rsidRDefault="00D64F56" w:rsidP="00D64F56">
      <w:pPr>
        <w:spacing w:after="0" w:line="360" w:lineRule="auto"/>
        <w:rPr>
          <w:rFonts w:ascii="Arial" w:hAnsi="Arial" w:cs="Arial"/>
          <w:b/>
          <w:caps/>
          <w:sz w:val="18"/>
          <w:szCs w:val="18"/>
        </w:rPr>
      </w:pPr>
      <w:r w:rsidRPr="00C2159A">
        <w:rPr>
          <w:rFonts w:ascii="Arial" w:hAnsi="Arial" w:cs="Arial"/>
          <w:b/>
          <w:caps/>
          <w:sz w:val="18"/>
          <w:szCs w:val="18"/>
        </w:rPr>
        <w:t>Faculty List</w:t>
      </w:r>
      <w:r w:rsidRPr="00C2159A">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sidR="006C63B7">
        <w:rPr>
          <w:rFonts w:ascii="Arial" w:hAnsi="Arial" w:cs="Arial"/>
          <w:b/>
          <w:caps/>
          <w:sz w:val="18"/>
          <w:szCs w:val="18"/>
        </w:rPr>
        <w:t>48</w:t>
      </w:r>
      <w:r w:rsidRPr="00C2159A">
        <w:rPr>
          <w:rFonts w:ascii="Arial" w:hAnsi="Arial" w:cs="Arial"/>
          <w:b/>
          <w:caps/>
          <w:sz w:val="18"/>
          <w:szCs w:val="18"/>
        </w:rPr>
        <w:tab/>
      </w:r>
      <w:r w:rsidRPr="00C2159A">
        <w:rPr>
          <w:rFonts w:ascii="Arial" w:hAnsi="Arial" w:cs="Arial"/>
          <w:b/>
          <w:caps/>
          <w:sz w:val="18"/>
          <w:szCs w:val="18"/>
        </w:rPr>
        <w:tab/>
      </w:r>
      <w:r w:rsidRPr="00C2159A">
        <w:rPr>
          <w:rFonts w:ascii="Arial" w:hAnsi="Arial" w:cs="Arial"/>
          <w:b/>
          <w:caps/>
          <w:sz w:val="18"/>
          <w:szCs w:val="18"/>
        </w:rPr>
        <w:tab/>
      </w:r>
      <w:r w:rsidRPr="00C2159A">
        <w:rPr>
          <w:rFonts w:ascii="Arial" w:hAnsi="Arial" w:cs="Arial"/>
          <w:b/>
          <w:caps/>
          <w:sz w:val="18"/>
          <w:szCs w:val="18"/>
        </w:rPr>
        <w:tab/>
      </w:r>
    </w:p>
    <w:p w14:paraId="31030446" w14:textId="6A9BE9B9" w:rsidR="00D64F56" w:rsidRPr="00C2159A" w:rsidRDefault="00D64F56" w:rsidP="00D64F56">
      <w:pPr>
        <w:spacing w:after="0" w:line="360" w:lineRule="auto"/>
        <w:rPr>
          <w:rFonts w:ascii="Arial" w:hAnsi="Arial" w:cs="Arial"/>
          <w:b/>
          <w:caps/>
          <w:sz w:val="18"/>
          <w:szCs w:val="18"/>
        </w:rPr>
      </w:pPr>
      <w:r w:rsidRPr="00C2159A">
        <w:rPr>
          <w:rFonts w:ascii="Arial" w:hAnsi="Arial" w:cs="Arial"/>
          <w:b/>
          <w:caps/>
          <w:sz w:val="18"/>
          <w:szCs w:val="18"/>
        </w:rPr>
        <w:t>SCHOOL CALENDAR</w:t>
      </w:r>
      <w:r w:rsidRPr="00C2159A">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sidR="006C63B7">
        <w:rPr>
          <w:rFonts w:ascii="Arial" w:hAnsi="Arial" w:cs="Arial"/>
          <w:b/>
          <w:caps/>
          <w:sz w:val="18"/>
          <w:szCs w:val="18"/>
        </w:rPr>
        <w:t>50</w:t>
      </w:r>
      <w:r w:rsidRPr="00C2159A">
        <w:rPr>
          <w:rFonts w:ascii="Arial" w:hAnsi="Arial" w:cs="Arial"/>
          <w:b/>
          <w:caps/>
          <w:sz w:val="18"/>
          <w:szCs w:val="18"/>
        </w:rPr>
        <w:tab/>
      </w:r>
      <w:r w:rsidRPr="00C2159A">
        <w:rPr>
          <w:rFonts w:ascii="Arial" w:hAnsi="Arial" w:cs="Arial"/>
          <w:b/>
          <w:caps/>
          <w:sz w:val="18"/>
          <w:szCs w:val="18"/>
        </w:rPr>
        <w:tab/>
      </w:r>
      <w:r w:rsidRPr="00C2159A">
        <w:rPr>
          <w:rFonts w:ascii="Arial" w:hAnsi="Arial" w:cs="Arial"/>
          <w:b/>
          <w:caps/>
          <w:sz w:val="18"/>
          <w:szCs w:val="18"/>
        </w:rPr>
        <w:tab/>
      </w:r>
      <w:r w:rsidRPr="00C2159A">
        <w:rPr>
          <w:rFonts w:ascii="Arial" w:hAnsi="Arial" w:cs="Arial"/>
          <w:b/>
          <w:caps/>
          <w:sz w:val="18"/>
          <w:szCs w:val="18"/>
        </w:rPr>
        <w:tab/>
      </w:r>
    </w:p>
    <w:p w14:paraId="2F13A03B" w14:textId="2900C883" w:rsidR="00B8627E" w:rsidRPr="001126D6" w:rsidRDefault="00D64F56" w:rsidP="00D64F56">
      <w:pPr>
        <w:spacing w:after="0" w:line="360" w:lineRule="auto"/>
        <w:rPr>
          <w:rFonts w:ascii="Arial" w:hAnsi="Arial" w:cs="Arial"/>
          <w:b/>
          <w:caps/>
          <w:sz w:val="16"/>
          <w:szCs w:val="16"/>
        </w:rPr>
      </w:pPr>
      <w:r w:rsidRPr="00C2159A">
        <w:rPr>
          <w:rFonts w:ascii="Arial" w:hAnsi="Arial" w:cs="Arial"/>
          <w:b/>
          <w:caps/>
          <w:sz w:val="18"/>
          <w:szCs w:val="18"/>
        </w:rPr>
        <w:t>ACADEMIC CALENDAR</w:t>
      </w:r>
      <w:r w:rsidRPr="00C2159A">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r>
      <w:r>
        <w:rPr>
          <w:rFonts w:ascii="Arial" w:hAnsi="Arial" w:cs="Arial"/>
          <w:b/>
          <w:caps/>
          <w:sz w:val="18"/>
          <w:szCs w:val="18"/>
        </w:rPr>
        <w:tab/>
        <w:t>5</w:t>
      </w:r>
      <w:r w:rsidR="006C63B7">
        <w:rPr>
          <w:rFonts w:ascii="Arial" w:hAnsi="Arial" w:cs="Arial"/>
          <w:b/>
          <w:caps/>
          <w:sz w:val="18"/>
          <w:szCs w:val="18"/>
        </w:rPr>
        <w:t>1</w:t>
      </w:r>
      <w:r w:rsidR="00B8627E" w:rsidRPr="00C2159A">
        <w:rPr>
          <w:rFonts w:ascii="Arial" w:hAnsi="Arial" w:cs="Arial"/>
          <w:b/>
          <w:caps/>
          <w:sz w:val="18"/>
          <w:szCs w:val="18"/>
        </w:rPr>
        <w:tab/>
      </w:r>
      <w:r w:rsidR="00B8627E" w:rsidRPr="00C2159A">
        <w:rPr>
          <w:rFonts w:ascii="Arial" w:hAnsi="Arial" w:cs="Arial"/>
          <w:b/>
          <w:caps/>
          <w:sz w:val="18"/>
          <w:szCs w:val="18"/>
        </w:rPr>
        <w:tab/>
      </w:r>
      <w:r w:rsidR="00B8627E" w:rsidRPr="00C2159A">
        <w:rPr>
          <w:rFonts w:ascii="Arial" w:hAnsi="Arial" w:cs="Arial"/>
          <w:b/>
          <w:caps/>
          <w:sz w:val="18"/>
          <w:szCs w:val="18"/>
        </w:rPr>
        <w:tab/>
      </w:r>
      <w:r w:rsidR="00B8627E" w:rsidRPr="00C2159A">
        <w:rPr>
          <w:rFonts w:ascii="Arial" w:hAnsi="Arial" w:cs="Arial"/>
          <w:b/>
          <w:caps/>
          <w:sz w:val="18"/>
          <w:szCs w:val="18"/>
        </w:rPr>
        <w:tab/>
      </w:r>
      <w:r w:rsidR="00B8627E" w:rsidRPr="00C2159A">
        <w:rPr>
          <w:rFonts w:ascii="Arial" w:hAnsi="Arial" w:cs="Arial"/>
          <w:b/>
          <w:caps/>
          <w:sz w:val="18"/>
          <w:szCs w:val="18"/>
        </w:rPr>
        <w:tab/>
      </w:r>
      <w:r w:rsidR="00C2159A">
        <w:rPr>
          <w:rFonts w:ascii="Arial" w:hAnsi="Arial" w:cs="Arial"/>
          <w:b/>
          <w:caps/>
          <w:sz w:val="18"/>
          <w:szCs w:val="18"/>
        </w:rPr>
        <w:tab/>
      </w:r>
      <w:r w:rsidR="00C2159A">
        <w:rPr>
          <w:rFonts w:ascii="Arial" w:hAnsi="Arial" w:cs="Arial"/>
          <w:b/>
          <w:caps/>
          <w:sz w:val="18"/>
          <w:szCs w:val="18"/>
        </w:rPr>
        <w:tab/>
      </w:r>
      <w:r w:rsidR="00B8627E" w:rsidRPr="00C2159A">
        <w:rPr>
          <w:rFonts w:ascii="Arial" w:hAnsi="Arial" w:cs="Arial"/>
          <w:b/>
          <w:caps/>
          <w:sz w:val="18"/>
          <w:szCs w:val="18"/>
        </w:rPr>
        <w:tab/>
      </w:r>
      <w:r w:rsidR="00B8627E" w:rsidRPr="001126D6">
        <w:rPr>
          <w:rFonts w:ascii="Arial" w:hAnsi="Arial" w:cs="Arial"/>
          <w:b/>
          <w:caps/>
          <w:sz w:val="16"/>
          <w:szCs w:val="16"/>
        </w:rPr>
        <w:tab/>
      </w:r>
      <w:r w:rsidR="00B8627E" w:rsidRPr="001126D6">
        <w:rPr>
          <w:rFonts w:ascii="Arial" w:hAnsi="Arial" w:cs="Arial"/>
          <w:b/>
          <w:caps/>
          <w:sz w:val="16"/>
          <w:szCs w:val="16"/>
        </w:rPr>
        <w:tab/>
      </w:r>
      <w:r w:rsidR="00B8627E" w:rsidRPr="001126D6">
        <w:rPr>
          <w:rFonts w:ascii="Arial" w:hAnsi="Arial" w:cs="Arial"/>
          <w:b/>
          <w:caps/>
          <w:sz w:val="16"/>
          <w:szCs w:val="16"/>
        </w:rPr>
        <w:tab/>
      </w:r>
      <w:r w:rsidR="00B8627E" w:rsidRPr="001126D6">
        <w:rPr>
          <w:rFonts w:ascii="Arial" w:hAnsi="Arial" w:cs="Arial"/>
          <w:b/>
          <w:caps/>
          <w:sz w:val="16"/>
          <w:szCs w:val="16"/>
        </w:rPr>
        <w:tab/>
      </w:r>
      <w:r w:rsidR="00B8627E" w:rsidRPr="001126D6">
        <w:rPr>
          <w:rFonts w:ascii="Arial" w:hAnsi="Arial" w:cs="Arial"/>
          <w:b/>
          <w:sz w:val="16"/>
          <w:szCs w:val="16"/>
        </w:rPr>
        <w:tab/>
      </w:r>
      <w:r w:rsidR="00B8627E" w:rsidRPr="001126D6">
        <w:rPr>
          <w:rFonts w:ascii="Arial" w:hAnsi="Arial" w:cs="Arial"/>
          <w:b/>
          <w:sz w:val="16"/>
          <w:szCs w:val="16"/>
        </w:rPr>
        <w:tab/>
      </w:r>
    </w:p>
    <w:p w14:paraId="2F13A03C" w14:textId="77777777" w:rsidR="00B8627E" w:rsidRPr="001126D6" w:rsidRDefault="00B8627E" w:rsidP="00BC3867">
      <w:pPr>
        <w:spacing w:after="0" w:line="360" w:lineRule="auto"/>
        <w:rPr>
          <w:rFonts w:ascii="Arial" w:hAnsi="Arial" w:cs="Arial"/>
          <w:b/>
          <w:sz w:val="16"/>
          <w:szCs w:val="16"/>
        </w:rPr>
      </w:pPr>
    </w:p>
    <w:p w14:paraId="2F13A03D" w14:textId="77777777" w:rsidR="00645C58" w:rsidRDefault="00645C58" w:rsidP="00BC3867">
      <w:pPr>
        <w:spacing w:after="0" w:line="360" w:lineRule="auto"/>
        <w:rPr>
          <w:rFonts w:ascii="Times New Roman" w:hAnsi="Times New Roman" w:cs="Times New Roman"/>
          <w:b/>
          <w:caps/>
        </w:rPr>
      </w:pPr>
    </w:p>
    <w:p w14:paraId="2F13A03E" w14:textId="77777777" w:rsidR="00645C58" w:rsidRDefault="00645C58" w:rsidP="00BC3867">
      <w:pPr>
        <w:spacing w:after="0" w:line="360" w:lineRule="auto"/>
        <w:rPr>
          <w:rFonts w:ascii="Times New Roman" w:hAnsi="Times New Roman" w:cs="Times New Roman"/>
          <w:b/>
          <w:caps/>
        </w:rPr>
      </w:pPr>
    </w:p>
    <w:p w14:paraId="2F13A03F" w14:textId="77777777" w:rsidR="00645C58" w:rsidRDefault="00645C58" w:rsidP="00BC3867">
      <w:pPr>
        <w:spacing w:after="0" w:line="240" w:lineRule="auto"/>
        <w:rPr>
          <w:rFonts w:ascii="Times New Roman" w:hAnsi="Times New Roman" w:cs="Times New Roman"/>
          <w:b/>
          <w:caps/>
        </w:rPr>
      </w:pPr>
    </w:p>
    <w:p w14:paraId="2F13A040" w14:textId="77777777" w:rsidR="00645C58" w:rsidRDefault="00645C58" w:rsidP="00BC3867">
      <w:pPr>
        <w:spacing w:after="0" w:line="240" w:lineRule="auto"/>
        <w:rPr>
          <w:rFonts w:ascii="Times New Roman" w:hAnsi="Times New Roman" w:cs="Times New Roman"/>
          <w:b/>
          <w:caps/>
        </w:rPr>
      </w:pPr>
    </w:p>
    <w:p w14:paraId="2F13A041" w14:textId="77777777" w:rsidR="00645C58" w:rsidRDefault="00645C58" w:rsidP="00BC3867">
      <w:pPr>
        <w:spacing w:after="0" w:line="240" w:lineRule="auto"/>
        <w:rPr>
          <w:rFonts w:ascii="Times New Roman" w:hAnsi="Times New Roman" w:cs="Times New Roman"/>
          <w:b/>
          <w:caps/>
        </w:rPr>
      </w:pPr>
    </w:p>
    <w:p w14:paraId="2F13A042" w14:textId="77777777" w:rsidR="00645C58" w:rsidRDefault="00645C58" w:rsidP="00BC3867">
      <w:pPr>
        <w:spacing w:after="0" w:line="240" w:lineRule="auto"/>
        <w:rPr>
          <w:rFonts w:ascii="Times New Roman" w:hAnsi="Times New Roman" w:cs="Times New Roman"/>
          <w:b/>
          <w:caps/>
        </w:rPr>
      </w:pPr>
    </w:p>
    <w:p w14:paraId="2F13A043" w14:textId="77777777" w:rsidR="00645C58" w:rsidRDefault="00645C58" w:rsidP="00BC3867">
      <w:pPr>
        <w:spacing w:after="0" w:line="240" w:lineRule="auto"/>
        <w:rPr>
          <w:rFonts w:ascii="Times New Roman" w:hAnsi="Times New Roman" w:cs="Times New Roman"/>
          <w:b/>
          <w:caps/>
        </w:rPr>
      </w:pPr>
    </w:p>
    <w:p w14:paraId="2F13A044" w14:textId="77777777" w:rsidR="00645C58" w:rsidRDefault="00645C58" w:rsidP="00BC3867">
      <w:pPr>
        <w:spacing w:after="0" w:line="240" w:lineRule="auto"/>
        <w:rPr>
          <w:rFonts w:ascii="Times New Roman" w:hAnsi="Times New Roman" w:cs="Times New Roman"/>
          <w:b/>
          <w:caps/>
        </w:rPr>
      </w:pPr>
    </w:p>
    <w:p w14:paraId="2F13A045" w14:textId="77777777" w:rsidR="00645C58" w:rsidRDefault="00645C58" w:rsidP="00BC3867">
      <w:pPr>
        <w:spacing w:after="0" w:line="240" w:lineRule="auto"/>
        <w:rPr>
          <w:rFonts w:ascii="Times New Roman" w:hAnsi="Times New Roman" w:cs="Times New Roman"/>
          <w:b/>
          <w:caps/>
        </w:rPr>
      </w:pPr>
    </w:p>
    <w:p w14:paraId="2F13A046" w14:textId="77777777" w:rsidR="00645C58" w:rsidRDefault="00645C58" w:rsidP="00BC3867">
      <w:pPr>
        <w:spacing w:after="0" w:line="240" w:lineRule="auto"/>
        <w:rPr>
          <w:rFonts w:ascii="Times New Roman" w:hAnsi="Times New Roman" w:cs="Times New Roman"/>
          <w:b/>
          <w:caps/>
        </w:rPr>
      </w:pPr>
    </w:p>
    <w:p w14:paraId="2F13A047" w14:textId="77777777" w:rsidR="007E1ECB" w:rsidRPr="00AE608B" w:rsidRDefault="003C4444" w:rsidP="00BC3867">
      <w:pPr>
        <w:spacing w:after="0" w:line="240" w:lineRule="auto"/>
        <w:rPr>
          <w:rFonts w:ascii="Times New Roman" w:hAnsi="Times New Roman" w:cs="Times New Roman"/>
          <w:b/>
          <w:caps/>
        </w:rPr>
      </w:pPr>
      <w:r w:rsidRPr="007211EE">
        <w:rPr>
          <w:rFonts w:ascii="Times New Roman" w:hAnsi="Times New Roman" w:cs="Times New Roman"/>
          <w:b/>
          <w:caps/>
        </w:rPr>
        <w:tab/>
      </w:r>
      <w:r w:rsidR="000558D7" w:rsidRPr="007211EE">
        <w:rPr>
          <w:rFonts w:ascii="Times New Roman" w:hAnsi="Times New Roman" w:cs="Times New Roman"/>
          <w:b/>
        </w:rPr>
        <w:tab/>
      </w:r>
      <w:r w:rsidR="000558D7" w:rsidRPr="007211EE">
        <w:rPr>
          <w:rFonts w:ascii="Times New Roman" w:hAnsi="Times New Roman" w:cs="Times New Roman"/>
          <w:b/>
        </w:rPr>
        <w:tab/>
      </w:r>
    </w:p>
    <w:p w14:paraId="2F13A048" w14:textId="525E53FC" w:rsidR="00593FD2" w:rsidRDefault="00593FD2" w:rsidP="00BC3867">
      <w:pPr>
        <w:spacing w:after="0" w:line="240" w:lineRule="auto"/>
        <w:rPr>
          <w:rFonts w:ascii="Times New Roman" w:hAnsi="Times New Roman" w:cs="Times New Roman"/>
          <w:b/>
        </w:rPr>
      </w:pPr>
    </w:p>
    <w:p w14:paraId="07C8CC12" w14:textId="3D497E58" w:rsidR="007A1348" w:rsidRDefault="007A1348" w:rsidP="00BC3867">
      <w:pPr>
        <w:spacing w:after="0" w:line="240" w:lineRule="auto"/>
        <w:rPr>
          <w:rFonts w:ascii="Times New Roman" w:hAnsi="Times New Roman" w:cs="Times New Roman"/>
          <w:b/>
        </w:rPr>
      </w:pPr>
    </w:p>
    <w:p w14:paraId="4780CB76" w14:textId="330A5160" w:rsidR="007A1348" w:rsidRDefault="007A1348" w:rsidP="00BC3867">
      <w:pPr>
        <w:spacing w:after="0" w:line="240" w:lineRule="auto"/>
        <w:rPr>
          <w:rFonts w:ascii="Times New Roman" w:hAnsi="Times New Roman" w:cs="Times New Roman"/>
          <w:b/>
        </w:rPr>
      </w:pPr>
    </w:p>
    <w:p w14:paraId="2DE08BBE" w14:textId="1A5DD6E3" w:rsidR="007A1348" w:rsidRDefault="007A1348" w:rsidP="00BC3867">
      <w:pPr>
        <w:spacing w:after="0" w:line="240" w:lineRule="auto"/>
        <w:rPr>
          <w:rFonts w:ascii="Times New Roman" w:hAnsi="Times New Roman" w:cs="Times New Roman"/>
          <w:b/>
        </w:rPr>
      </w:pPr>
    </w:p>
    <w:p w14:paraId="1D09744B" w14:textId="0EBF3312" w:rsidR="007A1348" w:rsidRDefault="007A1348" w:rsidP="00BC3867">
      <w:pPr>
        <w:spacing w:after="0" w:line="240" w:lineRule="auto"/>
        <w:rPr>
          <w:rFonts w:ascii="Times New Roman" w:hAnsi="Times New Roman" w:cs="Times New Roman"/>
          <w:b/>
        </w:rPr>
      </w:pPr>
    </w:p>
    <w:p w14:paraId="5816FA80" w14:textId="77777777" w:rsidR="007A1348" w:rsidRDefault="007A1348" w:rsidP="00BC3867">
      <w:pPr>
        <w:spacing w:after="0" w:line="240" w:lineRule="auto"/>
        <w:rPr>
          <w:rFonts w:ascii="Times New Roman" w:hAnsi="Times New Roman" w:cs="Times New Roman"/>
          <w:b/>
        </w:rPr>
      </w:pPr>
    </w:p>
    <w:p w14:paraId="2F13A049" w14:textId="77777777" w:rsidR="00F84A43" w:rsidRDefault="00F84A43" w:rsidP="00BC3867">
      <w:pPr>
        <w:spacing w:after="0" w:line="240" w:lineRule="auto"/>
        <w:rPr>
          <w:rFonts w:ascii="Times New Roman" w:hAnsi="Times New Roman" w:cs="Times New Roman"/>
          <w:b/>
        </w:rPr>
      </w:pPr>
    </w:p>
    <w:p w14:paraId="2F13A04A" w14:textId="77777777" w:rsidR="00FC5130" w:rsidRPr="00BC3867" w:rsidRDefault="00557E61" w:rsidP="00BC3867">
      <w:pPr>
        <w:pStyle w:val="NoSpacing"/>
        <w:jc w:val="center"/>
        <w:rPr>
          <w:rFonts w:ascii="Times New Roman" w:hAnsi="Times New Roman" w:cs="Times New Roman"/>
          <w:b/>
          <w:sz w:val="24"/>
          <w:szCs w:val="24"/>
        </w:rPr>
      </w:pPr>
      <w:r w:rsidRPr="00BC3867">
        <w:rPr>
          <w:rFonts w:ascii="Times New Roman" w:hAnsi="Times New Roman" w:cs="Times New Roman"/>
          <w:b/>
          <w:sz w:val="24"/>
          <w:szCs w:val="24"/>
        </w:rPr>
        <w:t>Mission Statement</w:t>
      </w:r>
    </w:p>
    <w:p w14:paraId="2F13A04B" w14:textId="77777777" w:rsidR="00FC5130" w:rsidRPr="00557E61" w:rsidRDefault="00FC5130" w:rsidP="00BC3867">
      <w:pPr>
        <w:pStyle w:val="NoSpacing"/>
        <w:rPr>
          <w:rFonts w:ascii="Times New Roman" w:hAnsi="Times New Roman" w:cs="Times New Roman"/>
          <w:b/>
          <w:sz w:val="24"/>
          <w:szCs w:val="24"/>
        </w:rPr>
      </w:pPr>
    </w:p>
    <w:p w14:paraId="2F13A04C" w14:textId="77777777" w:rsidR="005A1E4F" w:rsidRDefault="00FC5130" w:rsidP="00BC3867">
      <w:pPr>
        <w:spacing w:after="0" w:line="240" w:lineRule="auto"/>
        <w:rPr>
          <w:rFonts w:ascii="Times New Roman" w:hAnsi="Times New Roman" w:cs="Times New Roman"/>
          <w:sz w:val="24"/>
          <w:szCs w:val="24"/>
        </w:rPr>
      </w:pPr>
      <w:r w:rsidRPr="00557E61">
        <w:rPr>
          <w:rFonts w:ascii="Times New Roman" w:hAnsi="Times New Roman" w:cs="Times New Roman"/>
          <w:sz w:val="24"/>
          <w:szCs w:val="24"/>
        </w:rPr>
        <w:t>The mission of the Falcon Institute of Health and Science is to provide quality, state of the art healthcare education to the students in an affordable way in order to help fulfill the great need for quality health care workers in the community.</w:t>
      </w:r>
    </w:p>
    <w:p w14:paraId="2F13A04D" w14:textId="77777777" w:rsidR="007F356D" w:rsidRPr="00557E61" w:rsidRDefault="007F356D" w:rsidP="00BC3867">
      <w:pPr>
        <w:spacing w:after="0" w:line="240" w:lineRule="auto"/>
        <w:rPr>
          <w:rFonts w:ascii="Times New Roman" w:hAnsi="Times New Roman" w:cs="Times New Roman"/>
          <w:sz w:val="24"/>
          <w:szCs w:val="24"/>
        </w:rPr>
      </w:pPr>
    </w:p>
    <w:p w14:paraId="2F13A04E" w14:textId="77777777" w:rsidR="003A61D4" w:rsidRDefault="00557E61" w:rsidP="00BC3867">
      <w:pPr>
        <w:spacing w:after="0" w:line="240" w:lineRule="auto"/>
        <w:jc w:val="center"/>
        <w:rPr>
          <w:rFonts w:ascii="Times New Roman" w:hAnsi="Times New Roman" w:cs="Times New Roman"/>
          <w:b/>
          <w:sz w:val="28"/>
          <w:szCs w:val="28"/>
        </w:rPr>
      </w:pPr>
      <w:r w:rsidRPr="00BC3867">
        <w:rPr>
          <w:rFonts w:ascii="Times New Roman" w:hAnsi="Times New Roman" w:cs="Times New Roman"/>
          <w:b/>
          <w:sz w:val="24"/>
          <w:szCs w:val="24"/>
        </w:rPr>
        <w:t>Facility Description</w:t>
      </w:r>
    </w:p>
    <w:p w14:paraId="2F13A04F" w14:textId="77777777" w:rsidR="007F356D" w:rsidRPr="00BC3867" w:rsidRDefault="007F356D" w:rsidP="00BC3867">
      <w:pPr>
        <w:spacing w:after="0" w:line="240" w:lineRule="auto"/>
        <w:jc w:val="center"/>
        <w:rPr>
          <w:rFonts w:ascii="Times New Roman" w:hAnsi="Times New Roman" w:cs="Times New Roman"/>
          <w:b/>
          <w:sz w:val="24"/>
          <w:szCs w:val="24"/>
        </w:rPr>
      </w:pPr>
    </w:p>
    <w:p w14:paraId="2F13A050" w14:textId="77777777" w:rsidR="0095629F" w:rsidRPr="00557E61" w:rsidRDefault="003A61D4" w:rsidP="00BC3867">
      <w:pPr>
        <w:pStyle w:val="NoSpacing"/>
        <w:rPr>
          <w:rFonts w:ascii="Times New Roman" w:hAnsi="Times New Roman" w:cs="Times New Roman"/>
          <w:sz w:val="24"/>
          <w:szCs w:val="24"/>
        </w:rPr>
      </w:pPr>
      <w:r w:rsidRPr="00557E61">
        <w:rPr>
          <w:rFonts w:ascii="Times New Roman" w:hAnsi="Times New Roman" w:cs="Times New Roman"/>
          <w:sz w:val="24"/>
          <w:szCs w:val="24"/>
        </w:rPr>
        <w:t xml:space="preserve">The Falcon Institute of Health and Science facility </w:t>
      </w:r>
      <w:r w:rsidR="00501BF5" w:rsidRPr="00557E61">
        <w:rPr>
          <w:rFonts w:ascii="Times New Roman" w:hAnsi="Times New Roman" w:cs="Times New Roman"/>
          <w:sz w:val="24"/>
          <w:szCs w:val="24"/>
        </w:rPr>
        <w:t>is in a quiet section of Bethlehem</w:t>
      </w:r>
      <w:r w:rsidRPr="00557E61">
        <w:rPr>
          <w:rFonts w:ascii="Times New Roman" w:hAnsi="Times New Roman" w:cs="Times New Roman"/>
          <w:sz w:val="24"/>
          <w:szCs w:val="24"/>
        </w:rPr>
        <w:t>, PA.  It is located less than one mile</w:t>
      </w:r>
      <w:r w:rsidR="00501BF5" w:rsidRPr="00557E61">
        <w:rPr>
          <w:rFonts w:ascii="Times New Roman" w:hAnsi="Times New Roman" w:cs="Times New Roman"/>
          <w:sz w:val="24"/>
          <w:szCs w:val="24"/>
        </w:rPr>
        <w:t xml:space="preserve"> from the exit off Route 22</w:t>
      </w:r>
      <w:r w:rsidRPr="00557E61">
        <w:rPr>
          <w:rFonts w:ascii="Times New Roman" w:hAnsi="Times New Roman" w:cs="Times New Roman"/>
          <w:sz w:val="24"/>
          <w:szCs w:val="24"/>
        </w:rPr>
        <w:t xml:space="preserve">, providing easy access for </w:t>
      </w:r>
      <w:r w:rsidR="00C3571F" w:rsidRPr="00557E61">
        <w:rPr>
          <w:rFonts w:ascii="Times New Roman" w:hAnsi="Times New Roman" w:cs="Times New Roman"/>
          <w:sz w:val="24"/>
          <w:szCs w:val="24"/>
        </w:rPr>
        <w:t xml:space="preserve">students from a variety of areas including </w:t>
      </w:r>
      <w:r w:rsidR="00501BF5" w:rsidRPr="00557E61">
        <w:rPr>
          <w:rFonts w:ascii="Times New Roman" w:hAnsi="Times New Roman" w:cs="Times New Roman"/>
          <w:sz w:val="24"/>
          <w:szCs w:val="24"/>
        </w:rPr>
        <w:t xml:space="preserve">Easton, </w:t>
      </w:r>
      <w:r w:rsidR="00C3571F" w:rsidRPr="00557E61">
        <w:rPr>
          <w:rFonts w:ascii="Times New Roman" w:hAnsi="Times New Roman" w:cs="Times New Roman"/>
          <w:sz w:val="24"/>
          <w:szCs w:val="24"/>
        </w:rPr>
        <w:t>Allentown, Quakertown, Bethlehem, and New Jersey.  It is within walking distance to public bus transportation.  There is adequate parking at the school.  The school is equipped with classroom</w:t>
      </w:r>
      <w:r w:rsidR="00501BF5" w:rsidRPr="00557E61">
        <w:rPr>
          <w:rFonts w:ascii="Times New Roman" w:hAnsi="Times New Roman" w:cs="Times New Roman"/>
          <w:sz w:val="24"/>
          <w:szCs w:val="24"/>
        </w:rPr>
        <w:t>s</w:t>
      </w:r>
      <w:r w:rsidR="00C3571F" w:rsidRPr="00557E61">
        <w:rPr>
          <w:rFonts w:ascii="Times New Roman" w:hAnsi="Times New Roman" w:cs="Times New Roman"/>
          <w:sz w:val="24"/>
          <w:szCs w:val="24"/>
        </w:rPr>
        <w:t xml:space="preserve"> and</w:t>
      </w:r>
      <w:r w:rsidR="00557E61">
        <w:rPr>
          <w:rFonts w:ascii="Times New Roman" w:hAnsi="Times New Roman" w:cs="Times New Roman"/>
          <w:sz w:val="24"/>
          <w:szCs w:val="24"/>
        </w:rPr>
        <w:t xml:space="preserve"> a</w:t>
      </w:r>
      <w:r w:rsidR="00C3571F" w:rsidRPr="00557E61">
        <w:rPr>
          <w:rFonts w:ascii="Times New Roman" w:hAnsi="Times New Roman" w:cs="Times New Roman"/>
          <w:sz w:val="24"/>
          <w:szCs w:val="24"/>
        </w:rPr>
        <w:t xml:space="preserve"> state of the art laboratory for quality education.</w:t>
      </w:r>
      <w:r w:rsidR="00841BF9" w:rsidRPr="00557E61">
        <w:rPr>
          <w:rFonts w:ascii="Times New Roman" w:hAnsi="Times New Roman" w:cs="Times New Roman"/>
          <w:sz w:val="24"/>
          <w:szCs w:val="24"/>
        </w:rPr>
        <w:t xml:space="preserve">  </w:t>
      </w:r>
    </w:p>
    <w:p w14:paraId="2F13A051" w14:textId="77777777" w:rsidR="00C754F7" w:rsidRPr="00557E61" w:rsidRDefault="00C754F7" w:rsidP="00BC3867">
      <w:pPr>
        <w:pStyle w:val="NoSpacing"/>
        <w:rPr>
          <w:rFonts w:ascii="Times New Roman" w:hAnsi="Times New Roman" w:cs="Times New Roman"/>
          <w:sz w:val="24"/>
          <w:szCs w:val="24"/>
        </w:rPr>
      </w:pPr>
    </w:p>
    <w:p w14:paraId="2F13A052" w14:textId="77777777" w:rsidR="00C754F7" w:rsidRPr="00BC3867" w:rsidRDefault="00557E61" w:rsidP="00BC3867">
      <w:pPr>
        <w:pStyle w:val="NoSpacing"/>
        <w:jc w:val="center"/>
        <w:rPr>
          <w:rFonts w:ascii="Times New Roman" w:hAnsi="Times New Roman" w:cs="Times New Roman"/>
          <w:b/>
          <w:sz w:val="24"/>
          <w:szCs w:val="24"/>
        </w:rPr>
      </w:pPr>
      <w:r w:rsidRPr="00BC3867">
        <w:rPr>
          <w:rFonts w:ascii="Times New Roman" w:hAnsi="Times New Roman" w:cs="Times New Roman"/>
          <w:b/>
          <w:sz w:val="24"/>
          <w:szCs w:val="24"/>
        </w:rPr>
        <w:t>Class Schedule</w:t>
      </w:r>
    </w:p>
    <w:p w14:paraId="2F13A053" w14:textId="77777777" w:rsidR="00C754F7" w:rsidRPr="00557E61" w:rsidRDefault="00C754F7" w:rsidP="00BC3867">
      <w:pPr>
        <w:pStyle w:val="NoSpacing"/>
        <w:rPr>
          <w:rFonts w:ascii="Times New Roman" w:hAnsi="Times New Roman" w:cs="Times New Roman"/>
          <w:sz w:val="24"/>
          <w:szCs w:val="24"/>
        </w:rPr>
      </w:pPr>
    </w:p>
    <w:p w14:paraId="2F13A054" w14:textId="77777777" w:rsidR="007211EE" w:rsidRPr="00557E61" w:rsidRDefault="00C754F7" w:rsidP="00BC3867">
      <w:pPr>
        <w:pStyle w:val="NoSpacing"/>
        <w:rPr>
          <w:rFonts w:ascii="Times New Roman" w:hAnsi="Times New Roman" w:cs="Times New Roman"/>
          <w:sz w:val="24"/>
          <w:szCs w:val="24"/>
        </w:rPr>
      </w:pPr>
      <w:r w:rsidRPr="00557E61">
        <w:rPr>
          <w:rFonts w:ascii="Times New Roman" w:hAnsi="Times New Roman" w:cs="Times New Roman"/>
          <w:sz w:val="24"/>
          <w:szCs w:val="24"/>
        </w:rPr>
        <w:t>Practical Nurse Education Program classes  and clinicals</w:t>
      </w:r>
      <w:r w:rsidR="001E7B88" w:rsidRPr="00557E61">
        <w:rPr>
          <w:rFonts w:ascii="Times New Roman" w:hAnsi="Times New Roman" w:cs="Times New Roman"/>
          <w:sz w:val="24"/>
          <w:szCs w:val="24"/>
        </w:rPr>
        <w:t xml:space="preserve"> are held Monday to Friday</w:t>
      </w:r>
      <w:r w:rsidRPr="00557E61">
        <w:rPr>
          <w:rFonts w:ascii="Times New Roman" w:hAnsi="Times New Roman" w:cs="Times New Roman"/>
          <w:sz w:val="24"/>
          <w:szCs w:val="24"/>
        </w:rPr>
        <w:t xml:space="preserve"> 8</w:t>
      </w:r>
      <w:r w:rsidR="001E7B88" w:rsidRPr="00557E61">
        <w:rPr>
          <w:rFonts w:ascii="Times New Roman" w:hAnsi="Times New Roman" w:cs="Times New Roman"/>
          <w:sz w:val="24"/>
          <w:szCs w:val="24"/>
        </w:rPr>
        <w:t>:00</w:t>
      </w:r>
      <w:r w:rsidRPr="00557E61">
        <w:rPr>
          <w:rFonts w:ascii="Times New Roman" w:hAnsi="Times New Roman" w:cs="Times New Roman"/>
          <w:sz w:val="24"/>
          <w:szCs w:val="24"/>
        </w:rPr>
        <w:t xml:space="preserve"> AM to 3</w:t>
      </w:r>
      <w:r w:rsidR="001E7B88" w:rsidRPr="00557E61">
        <w:rPr>
          <w:rFonts w:ascii="Times New Roman" w:hAnsi="Times New Roman" w:cs="Times New Roman"/>
          <w:sz w:val="24"/>
          <w:szCs w:val="24"/>
        </w:rPr>
        <w:t>:00</w:t>
      </w:r>
      <w:r w:rsidRPr="00557E61">
        <w:rPr>
          <w:rFonts w:ascii="Times New Roman" w:hAnsi="Times New Roman" w:cs="Times New Roman"/>
          <w:sz w:val="24"/>
          <w:szCs w:val="24"/>
        </w:rPr>
        <w:t xml:space="preserve"> PM. Nurse Aide Training Program classes and clinical are held  Monday to Friday from 7</w:t>
      </w:r>
      <w:r w:rsidR="001E7B88" w:rsidRPr="00557E61">
        <w:rPr>
          <w:rFonts w:ascii="Times New Roman" w:hAnsi="Times New Roman" w:cs="Times New Roman"/>
          <w:sz w:val="24"/>
          <w:szCs w:val="24"/>
        </w:rPr>
        <w:t>:00</w:t>
      </w:r>
      <w:r w:rsidRPr="00557E61">
        <w:rPr>
          <w:rFonts w:ascii="Times New Roman" w:hAnsi="Times New Roman" w:cs="Times New Roman"/>
          <w:sz w:val="24"/>
          <w:szCs w:val="24"/>
        </w:rPr>
        <w:t xml:space="preserve"> AM to 3:30 PM.</w:t>
      </w:r>
    </w:p>
    <w:p w14:paraId="2F13A055" w14:textId="77777777" w:rsidR="00F84A43" w:rsidRPr="00557E61" w:rsidRDefault="00F84A43" w:rsidP="00BC3867">
      <w:pPr>
        <w:pStyle w:val="Default"/>
        <w:rPr>
          <w:color w:val="auto"/>
        </w:rPr>
      </w:pPr>
    </w:p>
    <w:p w14:paraId="2F13A056" w14:textId="77777777" w:rsidR="00D85D5D" w:rsidRPr="00BC3867" w:rsidRDefault="00557E61" w:rsidP="00BC3867">
      <w:pPr>
        <w:pStyle w:val="Default"/>
        <w:jc w:val="center"/>
        <w:rPr>
          <w:b/>
          <w:color w:val="auto"/>
        </w:rPr>
      </w:pPr>
      <w:r w:rsidRPr="00BC3867">
        <w:rPr>
          <w:b/>
          <w:color w:val="auto"/>
        </w:rPr>
        <w:t>Practical Nurse Education Program</w:t>
      </w:r>
    </w:p>
    <w:p w14:paraId="2F13A057" w14:textId="77777777" w:rsidR="007A146C" w:rsidRPr="00557E61" w:rsidRDefault="007A146C" w:rsidP="00BC3867">
      <w:pPr>
        <w:pStyle w:val="Default"/>
        <w:rPr>
          <w:b/>
          <w:color w:val="auto"/>
        </w:rPr>
      </w:pPr>
    </w:p>
    <w:p w14:paraId="2F13A058" w14:textId="77777777" w:rsidR="007A146C" w:rsidRDefault="00557E61" w:rsidP="00BC3867">
      <w:pPr>
        <w:pStyle w:val="Default"/>
        <w:rPr>
          <w:b/>
          <w:color w:val="auto"/>
        </w:rPr>
      </w:pPr>
      <w:r>
        <w:rPr>
          <w:b/>
          <w:color w:val="auto"/>
        </w:rPr>
        <w:t>Program Description</w:t>
      </w:r>
    </w:p>
    <w:p w14:paraId="2F13A059" w14:textId="77777777" w:rsidR="007F356D" w:rsidRPr="00557E61" w:rsidRDefault="007F356D" w:rsidP="00BC3867">
      <w:pPr>
        <w:pStyle w:val="Default"/>
        <w:rPr>
          <w:b/>
          <w:color w:val="auto"/>
        </w:rPr>
      </w:pPr>
    </w:p>
    <w:p w14:paraId="2F13A05A" w14:textId="77777777" w:rsidR="007A146C" w:rsidRDefault="00D714C0" w:rsidP="00BC3867">
      <w:pPr>
        <w:spacing w:after="0" w:line="240" w:lineRule="auto"/>
        <w:rPr>
          <w:rFonts w:ascii="Times New Roman" w:eastAsia="Times New Roman" w:hAnsi="Times New Roman" w:cs="Times New Roman"/>
          <w:sz w:val="24"/>
          <w:szCs w:val="24"/>
          <w:lang w:val="en"/>
        </w:rPr>
      </w:pPr>
      <w:r w:rsidRPr="00557E61">
        <w:rPr>
          <w:rFonts w:ascii="Times New Roman" w:eastAsia="Times New Roman" w:hAnsi="Times New Roman" w:cs="Times New Roman"/>
          <w:sz w:val="24"/>
          <w:szCs w:val="24"/>
          <w:lang w:val="en"/>
        </w:rPr>
        <w:t xml:space="preserve">The length of the Practical Nurse Education Program </w:t>
      </w:r>
      <w:r w:rsidR="00557E61">
        <w:rPr>
          <w:rFonts w:ascii="Times New Roman" w:eastAsia="Times New Roman" w:hAnsi="Times New Roman" w:cs="Times New Roman"/>
          <w:sz w:val="24"/>
          <w:szCs w:val="24"/>
          <w:lang w:val="en"/>
        </w:rPr>
        <w:t>is</w:t>
      </w:r>
      <w:r w:rsidRPr="00557E61">
        <w:rPr>
          <w:rFonts w:ascii="Times New Roman" w:eastAsia="Times New Roman" w:hAnsi="Times New Roman" w:cs="Times New Roman"/>
          <w:sz w:val="24"/>
          <w:szCs w:val="24"/>
          <w:lang w:val="en"/>
        </w:rPr>
        <w:t xml:space="preserve"> 12 months and includes 1550 hours of study. After successful completion of </w:t>
      </w:r>
      <w:r w:rsidR="00BB7FFD" w:rsidRPr="00557E61">
        <w:rPr>
          <w:rFonts w:ascii="Times New Roman" w:eastAsia="Times New Roman" w:hAnsi="Times New Roman" w:cs="Times New Roman"/>
          <w:sz w:val="24"/>
          <w:szCs w:val="24"/>
          <w:lang w:val="en"/>
        </w:rPr>
        <w:t>the program requirements</w:t>
      </w:r>
      <w:r w:rsidRPr="00557E61">
        <w:rPr>
          <w:rFonts w:ascii="Times New Roman" w:eastAsia="Times New Roman" w:hAnsi="Times New Roman" w:cs="Times New Roman"/>
          <w:sz w:val="24"/>
          <w:szCs w:val="24"/>
          <w:lang w:val="en"/>
        </w:rPr>
        <w:t xml:space="preserve">, students qualify to take the </w:t>
      </w:r>
      <w:r w:rsidR="00557E61">
        <w:rPr>
          <w:rFonts w:ascii="Times New Roman" w:eastAsia="Times New Roman" w:hAnsi="Times New Roman" w:cs="Times New Roman"/>
          <w:sz w:val="24"/>
          <w:szCs w:val="24"/>
          <w:lang w:val="en"/>
        </w:rPr>
        <w:t>National Counsels for Licensure Examination-Practical Nurse</w:t>
      </w:r>
      <w:r w:rsidRPr="00557E61">
        <w:rPr>
          <w:rFonts w:ascii="Times New Roman" w:eastAsia="Times New Roman" w:hAnsi="Times New Roman" w:cs="Times New Roman"/>
          <w:sz w:val="24"/>
          <w:szCs w:val="24"/>
          <w:lang w:val="en"/>
        </w:rPr>
        <w:t xml:space="preserve"> </w:t>
      </w:r>
      <w:r w:rsidR="00557E61">
        <w:rPr>
          <w:rFonts w:ascii="Times New Roman" w:eastAsia="Times New Roman" w:hAnsi="Times New Roman" w:cs="Times New Roman"/>
          <w:sz w:val="24"/>
          <w:szCs w:val="24"/>
          <w:lang w:val="en"/>
        </w:rPr>
        <w:t xml:space="preserve">(NCLEX-PN) </w:t>
      </w:r>
      <w:r w:rsidRPr="00557E61">
        <w:rPr>
          <w:rFonts w:ascii="Times New Roman" w:eastAsia="Times New Roman" w:hAnsi="Times New Roman" w:cs="Times New Roman"/>
          <w:sz w:val="24"/>
          <w:szCs w:val="24"/>
          <w:lang w:val="en"/>
        </w:rPr>
        <w:t>for the Sta</w:t>
      </w:r>
      <w:r w:rsidR="00BF09B2" w:rsidRPr="00557E61">
        <w:rPr>
          <w:rFonts w:ascii="Times New Roman" w:eastAsia="Times New Roman" w:hAnsi="Times New Roman" w:cs="Times New Roman"/>
          <w:sz w:val="24"/>
          <w:szCs w:val="24"/>
          <w:lang w:val="en"/>
        </w:rPr>
        <w:t>te of P</w:t>
      </w:r>
      <w:r w:rsidR="00557E61">
        <w:rPr>
          <w:rFonts w:ascii="Times New Roman" w:eastAsia="Times New Roman" w:hAnsi="Times New Roman" w:cs="Times New Roman"/>
          <w:sz w:val="24"/>
          <w:szCs w:val="24"/>
          <w:lang w:val="en"/>
        </w:rPr>
        <w:t>ennsylvania.</w:t>
      </w:r>
    </w:p>
    <w:p w14:paraId="2F13A05B" w14:textId="77777777" w:rsidR="007F356D" w:rsidRPr="00557E61" w:rsidRDefault="007F356D" w:rsidP="00BC3867">
      <w:pPr>
        <w:spacing w:after="0" w:line="240" w:lineRule="auto"/>
        <w:rPr>
          <w:rFonts w:ascii="Times New Roman" w:eastAsia="Times New Roman" w:hAnsi="Times New Roman" w:cs="Times New Roman"/>
          <w:sz w:val="24"/>
          <w:szCs w:val="24"/>
          <w:lang w:val="en"/>
        </w:rPr>
      </w:pPr>
    </w:p>
    <w:p w14:paraId="2F13A05C" w14:textId="77777777" w:rsidR="007A146C" w:rsidRDefault="00557E61" w:rsidP="00BC3867">
      <w:pPr>
        <w:spacing w:after="0" w:line="240" w:lineRule="auto"/>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Units of Study</w:t>
      </w:r>
    </w:p>
    <w:p w14:paraId="2F13A05D" w14:textId="77777777" w:rsidR="007F356D" w:rsidRDefault="007F356D" w:rsidP="00BC3867">
      <w:pPr>
        <w:spacing w:after="0" w:line="240" w:lineRule="auto"/>
        <w:rPr>
          <w:rFonts w:ascii="Times New Roman" w:eastAsia="Times New Roman" w:hAnsi="Times New Roman" w:cs="Times New Roman"/>
          <w:b/>
          <w:sz w:val="24"/>
          <w:szCs w:val="24"/>
          <w:lang w:val="en"/>
        </w:rPr>
      </w:pPr>
    </w:p>
    <w:tbl>
      <w:tblPr>
        <w:tblW w:w="10260" w:type="dxa"/>
        <w:tblInd w:w="-252" w:type="dxa"/>
        <w:tblLook w:val="0000" w:firstRow="0" w:lastRow="0" w:firstColumn="0" w:lastColumn="0" w:noHBand="0" w:noVBand="0"/>
      </w:tblPr>
      <w:tblGrid>
        <w:gridCol w:w="3757"/>
        <w:gridCol w:w="2070"/>
        <w:gridCol w:w="2160"/>
        <w:gridCol w:w="2273"/>
      </w:tblGrid>
      <w:tr w:rsidR="000E1B89" w:rsidRPr="00F0094F" w14:paraId="2F13A062" w14:textId="77777777" w:rsidTr="00BC3867">
        <w:trPr>
          <w:trHeight w:val="305"/>
        </w:trPr>
        <w:tc>
          <w:tcPr>
            <w:tcW w:w="3757" w:type="dxa"/>
            <w:tcBorders>
              <w:top w:val="single" w:sz="4" w:space="0" w:color="auto"/>
              <w:left w:val="single" w:sz="4" w:space="0" w:color="auto"/>
              <w:bottom w:val="single" w:sz="4" w:space="0" w:color="auto"/>
            </w:tcBorders>
            <w:shd w:val="clear" w:color="auto" w:fill="E0E0E0"/>
            <w:noWrap/>
            <w:vAlign w:val="bottom"/>
          </w:tcPr>
          <w:p w14:paraId="2F13A05E" w14:textId="77777777" w:rsidR="000E1B89" w:rsidRPr="00593FD2" w:rsidRDefault="000E1B89" w:rsidP="00BC3867">
            <w:pPr>
              <w:pStyle w:val="NoSpacing"/>
              <w:rPr>
                <w:rFonts w:ascii="Times New Roman" w:hAnsi="Times New Roman" w:cs="Times New Roman"/>
                <w:b/>
                <w:bCs/>
                <w:sz w:val="24"/>
                <w:szCs w:val="24"/>
              </w:rPr>
            </w:pPr>
            <w:r w:rsidRPr="00593FD2">
              <w:rPr>
                <w:rFonts w:ascii="Times New Roman" w:hAnsi="Times New Roman" w:cs="Times New Roman"/>
                <w:b/>
                <w:bCs/>
                <w:sz w:val="24"/>
                <w:szCs w:val="24"/>
              </w:rPr>
              <w:t>SEMESTER I</w:t>
            </w:r>
          </w:p>
        </w:tc>
        <w:tc>
          <w:tcPr>
            <w:tcW w:w="2070" w:type="dxa"/>
            <w:tcBorders>
              <w:top w:val="single" w:sz="4" w:space="0" w:color="auto"/>
              <w:bottom w:val="single" w:sz="4" w:space="0" w:color="auto"/>
            </w:tcBorders>
            <w:shd w:val="clear" w:color="auto" w:fill="E0E0E0"/>
            <w:noWrap/>
            <w:vAlign w:val="bottom"/>
          </w:tcPr>
          <w:p w14:paraId="2F13A05F" w14:textId="77777777" w:rsidR="000E1B89" w:rsidRPr="00593FD2" w:rsidRDefault="000E1B89" w:rsidP="00BC3867">
            <w:pPr>
              <w:pStyle w:val="NoSpacing"/>
              <w:rPr>
                <w:rFonts w:ascii="Times New Roman" w:hAnsi="Times New Roman" w:cs="Times New Roman"/>
                <w:b/>
                <w:bCs/>
                <w:sz w:val="24"/>
                <w:szCs w:val="24"/>
              </w:rPr>
            </w:pPr>
          </w:p>
        </w:tc>
        <w:tc>
          <w:tcPr>
            <w:tcW w:w="2160" w:type="dxa"/>
            <w:tcBorders>
              <w:top w:val="single" w:sz="4" w:space="0" w:color="auto"/>
              <w:bottom w:val="single" w:sz="4" w:space="0" w:color="auto"/>
            </w:tcBorders>
            <w:shd w:val="clear" w:color="auto" w:fill="E0E0E0"/>
          </w:tcPr>
          <w:p w14:paraId="2F13A060" w14:textId="77777777" w:rsidR="000E1B89" w:rsidRPr="00593FD2" w:rsidRDefault="000E1B89" w:rsidP="00BC3867">
            <w:pPr>
              <w:pStyle w:val="NoSpacing"/>
              <w:rPr>
                <w:rFonts w:ascii="Times New Roman" w:hAnsi="Times New Roman" w:cs="Times New Roman"/>
                <w:b/>
                <w:bCs/>
                <w:sz w:val="24"/>
                <w:szCs w:val="24"/>
              </w:rPr>
            </w:pPr>
          </w:p>
        </w:tc>
        <w:tc>
          <w:tcPr>
            <w:tcW w:w="2273" w:type="dxa"/>
            <w:tcBorders>
              <w:top w:val="single" w:sz="4" w:space="0" w:color="auto"/>
              <w:bottom w:val="single" w:sz="4" w:space="0" w:color="auto"/>
              <w:right w:val="single" w:sz="4" w:space="0" w:color="auto"/>
            </w:tcBorders>
            <w:shd w:val="clear" w:color="auto" w:fill="E0E0E0"/>
            <w:noWrap/>
            <w:vAlign w:val="bottom"/>
          </w:tcPr>
          <w:p w14:paraId="2F13A061" w14:textId="77777777" w:rsidR="000E1B89" w:rsidRPr="00593FD2" w:rsidRDefault="000E1B89" w:rsidP="00BC3867">
            <w:pPr>
              <w:pStyle w:val="NoSpacing"/>
              <w:rPr>
                <w:rFonts w:ascii="Times New Roman" w:hAnsi="Times New Roman" w:cs="Times New Roman"/>
                <w:b/>
                <w:bCs/>
                <w:sz w:val="24"/>
                <w:szCs w:val="24"/>
              </w:rPr>
            </w:pPr>
          </w:p>
        </w:tc>
      </w:tr>
      <w:tr w:rsidR="000E1B89" w:rsidRPr="00F0094F" w14:paraId="2F13A067" w14:textId="77777777" w:rsidTr="00BC3867">
        <w:trPr>
          <w:trHeight w:val="260"/>
        </w:trPr>
        <w:tc>
          <w:tcPr>
            <w:tcW w:w="3757" w:type="dxa"/>
            <w:tcBorders>
              <w:top w:val="single" w:sz="4" w:space="0" w:color="auto"/>
              <w:left w:val="single" w:sz="4" w:space="0" w:color="auto"/>
              <w:bottom w:val="single" w:sz="4" w:space="0" w:color="auto"/>
              <w:right w:val="single" w:sz="4" w:space="0" w:color="auto"/>
            </w:tcBorders>
            <w:shd w:val="clear" w:color="auto" w:fill="E0E0E0"/>
            <w:noWrap/>
            <w:vAlign w:val="bottom"/>
          </w:tcPr>
          <w:p w14:paraId="2F13A063" w14:textId="77777777" w:rsidR="000E1B89" w:rsidRPr="00593FD2" w:rsidRDefault="000E1B89" w:rsidP="00BC3867">
            <w:pPr>
              <w:pStyle w:val="NoSpacing"/>
              <w:jc w:val="center"/>
              <w:rPr>
                <w:rFonts w:ascii="Times New Roman" w:hAnsi="Times New Roman" w:cs="Times New Roman"/>
                <w:b/>
                <w:bCs/>
                <w:sz w:val="24"/>
                <w:szCs w:val="24"/>
              </w:rPr>
            </w:pPr>
            <w:r w:rsidRPr="00593FD2">
              <w:rPr>
                <w:rFonts w:ascii="Times New Roman" w:hAnsi="Times New Roman" w:cs="Times New Roman"/>
                <w:b/>
                <w:bCs/>
                <w:sz w:val="24"/>
                <w:szCs w:val="24"/>
              </w:rPr>
              <w:t>Course</w:t>
            </w:r>
          </w:p>
        </w:tc>
        <w:tc>
          <w:tcPr>
            <w:tcW w:w="2070" w:type="dxa"/>
            <w:tcBorders>
              <w:top w:val="single" w:sz="4" w:space="0" w:color="auto"/>
              <w:left w:val="nil"/>
              <w:bottom w:val="single" w:sz="4" w:space="0" w:color="auto"/>
              <w:right w:val="single" w:sz="4" w:space="0" w:color="auto"/>
            </w:tcBorders>
            <w:shd w:val="clear" w:color="auto" w:fill="E0E0E0"/>
            <w:noWrap/>
            <w:vAlign w:val="bottom"/>
          </w:tcPr>
          <w:p w14:paraId="2F13A064" w14:textId="77777777" w:rsidR="000E1B89" w:rsidRPr="00593FD2" w:rsidRDefault="000E1B89" w:rsidP="00BC3867">
            <w:pPr>
              <w:pStyle w:val="NoSpacing"/>
              <w:jc w:val="center"/>
              <w:rPr>
                <w:rFonts w:ascii="Times New Roman" w:hAnsi="Times New Roman" w:cs="Times New Roman"/>
                <w:b/>
                <w:bCs/>
                <w:sz w:val="24"/>
                <w:szCs w:val="24"/>
              </w:rPr>
            </w:pPr>
            <w:r w:rsidRPr="00593FD2">
              <w:rPr>
                <w:rFonts w:ascii="Times New Roman" w:hAnsi="Times New Roman" w:cs="Times New Roman"/>
                <w:b/>
                <w:bCs/>
                <w:sz w:val="24"/>
                <w:szCs w:val="24"/>
              </w:rPr>
              <w:t>Classroom Hours</w:t>
            </w:r>
          </w:p>
        </w:tc>
        <w:tc>
          <w:tcPr>
            <w:tcW w:w="2160" w:type="dxa"/>
            <w:tcBorders>
              <w:top w:val="single" w:sz="4" w:space="0" w:color="auto"/>
              <w:left w:val="nil"/>
              <w:bottom w:val="single" w:sz="4" w:space="0" w:color="auto"/>
              <w:right w:val="single" w:sz="4" w:space="0" w:color="auto"/>
            </w:tcBorders>
            <w:shd w:val="clear" w:color="auto" w:fill="E0E0E0"/>
            <w:vAlign w:val="bottom"/>
          </w:tcPr>
          <w:p w14:paraId="2F13A065" w14:textId="77777777" w:rsidR="000E1B89" w:rsidRPr="00593FD2" w:rsidRDefault="000E1B89" w:rsidP="00BC3867">
            <w:pPr>
              <w:pStyle w:val="NoSpacing"/>
              <w:jc w:val="center"/>
              <w:rPr>
                <w:rFonts w:ascii="Times New Roman" w:hAnsi="Times New Roman" w:cs="Times New Roman"/>
                <w:b/>
                <w:bCs/>
                <w:sz w:val="24"/>
                <w:szCs w:val="24"/>
              </w:rPr>
            </w:pPr>
            <w:r w:rsidRPr="00593FD2">
              <w:rPr>
                <w:rFonts w:ascii="Times New Roman" w:hAnsi="Times New Roman" w:cs="Times New Roman"/>
                <w:b/>
                <w:sz w:val="24"/>
                <w:szCs w:val="24"/>
              </w:rPr>
              <w:t>Laboratory</w:t>
            </w:r>
            <w:r w:rsidRPr="00593FD2">
              <w:rPr>
                <w:rFonts w:ascii="Times New Roman" w:hAnsi="Times New Roman" w:cs="Times New Roman"/>
                <w:b/>
                <w:bCs/>
                <w:sz w:val="24"/>
                <w:szCs w:val="24"/>
              </w:rPr>
              <w:t xml:space="preserve"> Hours</w:t>
            </w:r>
          </w:p>
        </w:tc>
        <w:tc>
          <w:tcPr>
            <w:tcW w:w="2273" w:type="dxa"/>
            <w:tcBorders>
              <w:top w:val="single" w:sz="4" w:space="0" w:color="auto"/>
              <w:left w:val="single" w:sz="4" w:space="0" w:color="auto"/>
              <w:bottom w:val="single" w:sz="4" w:space="0" w:color="auto"/>
              <w:right w:val="single" w:sz="4" w:space="0" w:color="auto"/>
            </w:tcBorders>
            <w:shd w:val="clear" w:color="auto" w:fill="E0E0E0"/>
            <w:noWrap/>
            <w:vAlign w:val="bottom"/>
          </w:tcPr>
          <w:p w14:paraId="2F13A066" w14:textId="77777777" w:rsidR="000E1B89" w:rsidRPr="00593FD2" w:rsidRDefault="000E1B89" w:rsidP="00BC3867">
            <w:pPr>
              <w:pStyle w:val="NoSpacing"/>
              <w:jc w:val="center"/>
              <w:rPr>
                <w:rFonts w:ascii="Times New Roman" w:hAnsi="Times New Roman" w:cs="Times New Roman"/>
                <w:b/>
                <w:bCs/>
                <w:sz w:val="24"/>
                <w:szCs w:val="24"/>
              </w:rPr>
            </w:pPr>
            <w:r w:rsidRPr="00593FD2">
              <w:rPr>
                <w:rFonts w:ascii="Times New Roman" w:hAnsi="Times New Roman" w:cs="Times New Roman"/>
                <w:b/>
                <w:bCs/>
                <w:sz w:val="24"/>
                <w:szCs w:val="24"/>
              </w:rPr>
              <w:t>Clinical Hours</w:t>
            </w:r>
          </w:p>
        </w:tc>
      </w:tr>
      <w:tr w:rsidR="000E1B89" w:rsidRPr="00F0094F" w14:paraId="2F13A06C" w14:textId="77777777" w:rsidTr="00BC3867">
        <w:trPr>
          <w:trHeight w:val="242"/>
        </w:trPr>
        <w:tc>
          <w:tcPr>
            <w:tcW w:w="3757" w:type="dxa"/>
            <w:tcBorders>
              <w:top w:val="nil"/>
              <w:left w:val="single" w:sz="4" w:space="0" w:color="auto"/>
              <w:bottom w:val="single" w:sz="4" w:space="0" w:color="auto"/>
              <w:right w:val="single" w:sz="4" w:space="0" w:color="auto"/>
            </w:tcBorders>
            <w:noWrap/>
            <w:vAlign w:val="bottom"/>
          </w:tcPr>
          <w:p w14:paraId="2F13A068" w14:textId="77777777" w:rsidR="000E1B89" w:rsidRPr="00593FD2" w:rsidRDefault="000E1B89" w:rsidP="00BC3867">
            <w:pPr>
              <w:pStyle w:val="NoSpacing"/>
              <w:rPr>
                <w:rFonts w:ascii="Times New Roman" w:hAnsi="Times New Roman" w:cs="Times New Roman"/>
                <w:sz w:val="24"/>
                <w:szCs w:val="24"/>
              </w:rPr>
            </w:pPr>
            <w:r w:rsidRPr="00593FD2">
              <w:rPr>
                <w:rFonts w:ascii="Times New Roman" w:hAnsi="Times New Roman" w:cs="Times New Roman"/>
                <w:sz w:val="24"/>
                <w:szCs w:val="24"/>
              </w:rPr>
              <w:t>FOUNDATION OF NURSING</w:t>
            </w:r>
          </w:p>
        </w:tc>
        <w:tc>
          <w:tcPr>
            <w:tcW w:w="2070" w:type="dxa"/>
            <w:tcBorders>
              <w:top w:val="nil"/>
              <w:left w:val="nil"/>
              <w:bottom w:val="single" w:sz="4" w:space="0" w:color="auto"/>
              <w:right w:val="single" w:sz="4" w:space="0" w:color="auto"/>
            </w:tcBorders>
            <w:noWrap/>
            <w:vAlign w:val="bottom"/>
          </w:tcPr>
          <w:p w14:paraId="2F13A069" w14:textId="77777777" w:rsidR="000E1B89" w:rsidRPr="00593FD2" w:rsidRDefault="000E1B89" w:rsidP="00BC3867">
            <w:pPr>
              <w:pStyle w:val="NoSpacing"/>
              <w:jc w:val="center"/>
              <w:rPr>
                <w:rFonts w:ascii="Times New Roman" w:hAnsi="Times New Roman" w:cs="Times New Roman"/>
                <w:sz w:val="24"/>
                <w:szCs w:val="24"/>
              </w:rPr>
            </w:pPr>
            <w:r w:rsidRPr="00593FD2">
              <w:rPr>
                <w:rFonts w:ascii="Times New Roman" w:hAnsi="Times New Roman" w:cs="Times New Roman"/>
                <w:sz w:val="24"/>
                <w:szCs w:val="24"/>
              </w:rPr>
              <w:t>120</w:t>
            </w:r>
          </w:p>
        </w:tc>
        <w:tc>
          <w:tcPr>
            <w:tcW w:w="2160" w:type="dxa"/>
            <w:tcBorders>
              <w:top w:val="single" w:sz="4" w:space="0" w:color="auto"/>
              <w:left w:val="nil"/>
              <w:bottom w:val="single" w:sz="4" w:space="0" w:color="auto"/>
              <w:right w:val="single" w:sz="4" w:space="0" w:color="auto"/>
            </w:tcBorders>
            <w:vAlign w:val="bottom"/>
          </w:tcPr>
          <w:p w14:paraId="2F13A06A" w14:textId="77777777" w:rsidR="000E1B89" w:rsidRPr="00593FD2" w:rsidRDefault="000E1B89" w:rsidP="00BC3867">
            <w:pPr>
              <w:pStyle w:val="NoSpacing"/>
              <w:jc w:val="center"/>
              <w:rPr>
                <w:rFonts w:ascii="Times New Roman" w:hAnsi="Times New Roman" w:cs="Times New Roman"/>
                <w:sz w:val="24"/>
                <w:szCs w:val="24"/>
              </w:rPr>
            </w:pPr>
            <w:r w:rsidRPr="00593FD2">
              <w:rPr>
                <w:rFonts w:ascii="Times New Roman" w:hAnsi="Times New Roman" w:cs="Times New Roman"/>
                <w:sz w:val="24"/>
                <w:szCs w:val="24"/>
              </w:rPr>
              <w:t>20</w:t>
            </w:r>
          </w:p>
        </w:tc>
        <w:tc>
          <w:tcPr>
            <w:tcW w:w="2273" w:type="dxa"/>
            <w:tcBorders>
              <w:top w:val="nil"/>
              <w:left w:val="single" w:sz="4" w:space="0" w:color="auto"/>
              <w:bottom w:val="single" w:sz="4" w:space="0" w:color="auto"/>
              <w:right w:val="single" w:sz="4" w:space="0" w:color="auto"/>
            </w:tcBorders>
            <w:noWrap/>
            <w:vAlign w:val="bottom"/>
          </w:tcPr>
          <w:p w14:paraId="2F13A06B" w14:textId="77777777" w:rsidR="000E1B89" w:rsidRPr="00593FD2" w:rsidRDefault="000E1B89" w:rsidP="00BC3867">
            <w:pPr>
              <w:pStyle w:val="NoSpacing"/>
              <w:jc w:val="center"/>
              <w:rPr>
                <w:rFonts w:ascii="Times New Roman" w:hAnsi="Times New Roman" w:cs="Times New Roman"/>
                <w:sz w:val="24"/>
                <w:szCs w:val="24"/>
              </w:rPr>
            </w:pPr>
            <w:r w:rsidRPr="00593FD2">
              <w:rPr>
                <w:rFonts w:ascii="Times New Roman" w:hAnsi="Times New Roman" w:cs="Times New Roman"/>
                <w:sz w:val="24"/>
                <w:szCs w:val="24"/>
              </w:rPr>
              <w:t>300</w:t>
            </w:r>
          </w:p>
        </w:tc>
      </w:tr>
      <w:tr w:rsidR="000E1B89" w:rsidRPr="00F0094F" w14:paraId="2F13A071" w14:textId="77777777" w:rsidTr="00BC3867">
        <w:trPr>
          <w:trHeight w:val="233"/>
        </w:trPr>
        <w:tc>
          <w:tcPr>
            <w:tcW w:w="3757" w:type="dxa"/>
            <w:tcBorders>
              <w:top w:val="nil"/>
              <w:left w:val="single" w:sz="4" w:space="0" w:color="auto"/>
              <w:bottom w:val="single" w:sz="4" w:space="0" w:color="auto"/>
              <w:right w:val="single" w:sz="4" w:space="0" w:color="auto"/>
            </w:tcBorders>
            <w:noWrap/>
            <w:vAlign w:val="bottom"/>
          </w:tcPr>
          <w:p w14:paraId="2F13A06D" w14:textId="77777777" w:rsidR="000E1B89" w:rsidRPr="00593FD2" w:rsidRDefault="000E1B89" w:rsidP="00BC3867">
            <w:pPr>
              <w:pStyle w:val="NoSpacing"/>
              <w:rPr>
                <w:rFonts w:ascii="Times New Roman" w:hAnsi="Times New Roman" w:cs="Times New Roman"/>
                <w:sz w:val="24"/>
                <w:szCs w:val="24"/>
              </w:rPr>
            </w:pPr>
            <w:r w:rsidRPr="00593FD2">
              <w:rPr>
                <w:rFonts w:ascii="Times New Roman" w:hAnsi="Times New Roman" w:cs="Times New Roman"/>
                <w:sz w:val="24"/>
                <w:szCs w:val="24"/>
              </w:rPr>
              <w:t>ANATOMY &amp; PHYSIOLOGY</w:t>
            </w:r>
          </w:p>
        </w:tc>
        <w:tc>
          <w:tcPr>
            <w:tcW w:w="2070" w:type="dxa"/>
            <w:tcBorders>
              <w:top w:val="nil"/>
              <w:left w:val="nil"/>
              <w:bottom w:val="single" w:sz="4" w:space="0" w:color="auto"/>
              <w:right w:val="single" w:sz="4" w:space="0" w:color="auto"/>
            </w:tcBorders>
            <w:noWrap/>
            <w:vAlign w:val="bottom"/>
          </w:tcPr>
          <w:p w14:paraId="2F13A06E" w14:textId="77777777" w:rsidR="000E1B89" w:rsidRPr="00593FD2" w:rsidRDefault="000E1B89" w:rsidP="00BC3867">
            <w:pPr>
              <w:pStyle w:val="NoSpacing"/>
              <w:jc w:val="center"/>
              <w:rPr>
                <w:rFonts w:ascii="Times New Roman" w:hAnsi="Times New Roman" w:cs="Times New Roman"/>
                <w:sz w:val="24"/>
                <w:szCs w:val="24"/>
              </w:rPr>
            </w:pPr>
            <w:r w:rsidRPr="00593FD2">
              <w:rPr>
                <w:rFonts w:ascii="Times New Roman" w:hAnsi="Times New Roman" w:cs="Times New Roman"/>
                <w:sz w:val="24"/>
                <w:szCs w:val="24"/>
              </w:rPr>
              <w:t>80</w:t>
            </w:r>
          </w:p>
        </w:tc>
        <w:tc>
          <w:tcPr>
            <w:tcW w:w="2160" w:type="dxa"/>
            <w:tcBorders>
              <w:top w:val="single" w:sz="4" w:space="0" w:color="auto"/>
              <w:left w:val="nil"/>
              <w:bottom w:val="single" w:sz="4" w:space="0" w:color="auto"/>
              <w:right w:val="single" w:sz="4" w:space="0" w:color="auto"/>
            </w:tcBorders>
            <w:vAlign w:val="bottom"/>
          </w:tcPr>
          <w:p w14:paraId="2F13A06F" w14:textId="77777777" w:rsidR="000E1B89" w:rsidRPr="00593FD2" w:rsidRDefault="007F356D" w:rsidP="00BC386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2273" w:type="dxa"/>
            <w:tcBorders>
              <w:top w:val="nil"/>
              <w:left w:val="single" w:sz="4" w:space="0" w:color="auto"/>
              <w:bottom w:val="single" w:sz="4" w:space="0" w:color="auto"/>
              <w:right w:val="single" w:sz="4" w:space="0" w:color="auto"/>
            </w:tcBorders>
            <w:noWrap/>
            <w:vAlign w:val="bottom"/>
          </w:tcPr>
          <w:p w14:paraId="2F13A070" w14:textId="77777777" w:rsidR="000E1B89" w:rsidRPr="00593FD2" w:rsidRDefault="007F356D" w:rsidP="00BC3867">
            <w:pPr>
              <w:pStyle w:val="NoSpacing"/>
              <w:jc w:val="center"/>
              <w:rPr>
                <w:rFonts w:ascii="Times New Roman" w:hAnsi="Times New Roman" w:cs="Times New Roman"/>
                <w:sz w:val="24"/>
                <w:szCs w:val="24"/>
              </w:rPr>
            </w:pPr>
            <w:r>
              <w:rPr>
                <w:rFonts w:ascii="Times New Roman" w:hAnsi="Times New Roman" w:cs="Times New Roman"/>
                <w:sz w:val="24"/>
                <w:szCs w:val="24"/>
              </w:rPr>
              <w:t>---</w:t>
            </w:r>
          </w:p>
        </w:tc>
      </w:tr>
      <w:tr w:rsidR="000E1B89" w:rsidRPr="00F0094F" w14:paraId="2F13A076" w14:textId="77777777" w:rsidTr="00BC3867">
        <w:trPr>
          <w:trHeight w:val="215"/>
        </w:trPr>
        <w:tc>
          <w:tcPr>
            <w:tcW w:w="3757" w:type="dxa"/>
            <w:tcBorders>
              <w:top w:val="single" w:sz="4" w:space="0" w:color="auto"/>
              <w:left w:val="single" w:sz="4" w:space="0" w:color="auto"/>
              <w:bottom w:val="single" w:sz="4" w:space="0" w:color="auto"/>
            </w:tcBorders>
            <w:shd w:val="clear" w:color="auto" w:fill="D9D9D9" w:themeFill="background1" w:themeFillShade="D9"/>
            <w:noWrap/>
            <w:vAlign w:val="bottom"/>
          </w:tcPr>
          <w:p w14:paraId="2F13A072" w14:textId="77777777" w:rsidR="000E1B89" w:rsidRPr="00593FD2" w:rsidRDefault="000E1B89" w:rsidP="00BC3867">
            <w:pPr>
              <w:pStyle w:val="NoSpacing"/>
              <w:rPr>
                <w:rFonts w:ascii="Times New Roman" w:hAnsi="Times New Roman" w:cs="Times New Roman"/>
                <w:b/>
                <w:bCs/>
                <w:sz w:val="24"/>
                <w:szCs w:val="24"/>
              </w:rPr>
            </w:pPr>
            <w:r w:rsidRPr="00593FD2">
              <w:rPr>
                <w:rFonts w:ascii="Times New Roman" w:hAnsi="Times New Roman" w:cs="Times New Roman"/>
                <w:b/>
                <w:bCs/>
                <w:sz w:val="24"/>
                <w:szCs w:val="24"/>
              </w:rPr>
              <w:t>SEMESTER II</w:t>
            </w:r>
          </w:p>
        </w:tc>
        <w:tc>
          <w:tcPr>
            <w:tcW w:w="2070" w:type="dxa"/>
            <w:tcBorders>
              <w:top w:val="single" w:sz="4" w:space="0" w:color="auto"/>
              <w:bottom w:val="single" w:sz="4" w:space="0" w:color="auto"/>
            </w:tcBorders>
            <w:shd w:val="clear" w:color="auto" w:fill="D9D9D9" w:themeFill="background1" w:themeFillShade="D9"/>
            <w:noWrap/>
            <w:vAlign w:val="bottom"/>
          </w:tcPr>
          <w:p w14:paraId="2F13A073" w14:textId="77777777" w:rsidR="000E1B89" w:rsidRPr="00593FD2" w:rsidRDefault="000E1B89" w:rsidP="00BC3867">
            <w:pPr>
              <w:pStyle w:val="NoSpacing"/>
              <w:jc w:val="center"/>
              <w:rPr>
                <w:rFonts w:ascii="Times New Roman" w:hAnsi="Times New Roman" w:cs="Times New Roman"/>
                <w:b/>
                <w:bCs/>
                <w:sz w:val="24"/>
                <w:szCs w:val="24"/>
              </w:rPr>
            </w:pPr>
          </w:p>
        </w:tc>
        <w:tc>
          <w:tcPr>
            <w:tcW w:w="2160" w:type="dxa"/>
            <w:tcBorders>
              <w:top w:val="single" w:sz="4" w:space="0" w:color="auto"/>
              <w:bottom w:val="single" w:sz="4" w:space="0" w:color="auto"/>
            </w:tcBorders>
            <w:shd w:val="clear" w:color="auto" w:fill="D9D9D9" w:themeFill="background1" w:themeFillShade="D9"/>
            <w:vAlign w:val="bottom"/>
          </w:tcPr>
          <w:p w14:paraId="2F13A074" w14:textId="77777777" w:rsidR="000E1B89" w:rsidRPr="00593FD2" w:rsidRDefault="000E1B89" w:rsidP="00BC3867">
            <w:pPr>
              <w:pStyle w:val="NoSpacing"/>
              <w:jc w:val="center"/>
              <w:rPr>
                <w:rFonts w:ascii="Times New Roman" w:hAnsi="Times New Roman" w:cs="Times New Roman"/>
                <w:b/>
                <w:bCs/>
                <w:sz w:val="24"/>
                <w:szCs w:val="24"/>
              </w:rPr>
            </w:pPr>
          </w:p>
        </w:tc>
        <w:tc>
          <w:tcPr>
            <w:tcW w:w="2273" w:type="dxa"/>
            <w:tcBorders>
              <w:top w:val="single" w:sz="4" w:space="0" w:color="auto"/>
              <w:bottom w:val="single" w:sz="4" w:space="0" w:color="auto"/>
              <w:right w:val="single" w:sz="4" w:space="0" w:color="auto"/>
            </w:tcBorders>
            <w:shd w:val="clear" w:color="auto" w:fill="D9D9D9" w:themeFill="background1" w:themeFillShade="D9"/>
            <w:noWrap/>
            <w:vAlign w:val="bottom"/>
          </w:tcPr>
          <w:p w14:paraId="2F13A075" w14:textId="77777777" w:rsidR="000E1B89" w:rsidRPr="00593FD2" w:rsidRDefault="000E1B89" w:rsidP="00BC3867">
            <w:pPr>
              <w:pStyle w:val="NoSpacing"/>
              <w:jc w:val="center"/>
              <w:rPr>
                <w:rFonts w:ascii="Times New Roman" w:hAnsi="Times New Roman" w:cs="Times New Roman"/>
                <w:b/>
                <w:bCs/>
                <w:sz w:val="24"/>
                <w:szCs w:val="24"/>
              </w:rPr>
            </w:pPr>
          </w:p>
        </w:tc>
      </w:tr>
      <w:tr w:rsidR="000E1B89" w:rsidRPr="00F0094F" w14:paraId="2F13A07B" w14:textId="77777777" w:rsidTr="00BC3867">
        <w:trPr>
          <w:trHeight w:val="197"/>
        </w:trPr>
        <w:tc>
          <w:tcPr>
            <w:tcW w:w="375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F13A077" w14:textId="77777777" w:rsidR="000E1B89" w:rsidRPr="00593FD2" w:rsidRDefault="000E1B89" w:rsidP="00BC3867">
            <w:pPr>
              <w:pStyle w:val="NoSpacing"/>
              <w:jc w:val="center"/>
              <w:rPr>
                <w:rFonts w:ascii="Times New Roman" w:hAnsi="Times New Roman" w:cs="Times New Roman"/>
                <w:b/>
                <w:bCs/>
                <w:sz w:val="24"/>
                <w:szCs w:val="24"/>
              </w:rPr>
            </w:pPr>
            <w:r w:rsidRPr="00593FD2">
              <w:rPr>
                <w:rFonts w:ascii="Times New Roman" w:hAnsi="Times New Roman" w:cs="Times New Roman"/>
                <w:b/>
                <w:bCs/>
                <w:sz w:val="24"/>
                <w:szCs w:val="24"/>
              </w:rPr>
              <w:t>Course</w:t>
            </w:r>
          </w:p>
        </w:tc>
        <w:tc>
          <w:tcPr>
            <w:tcW w:w="207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F13A078" w14:textId="77777777" w:rsidR="000E1B89" w:rsidRPr="00593FD2" w:rsidRDefault="000E1B89" w:rsidP="00BC3867">
            <w:pPr>
              <w:pStyle w:val="NoSpacing"/>
              <w:jc w:val="center"/>
              <w:rPr>
                <w:rFonts w:ascii="Times New Roman" w:hAnsi="Times New Roman" w:cs="Times New Roman"/>
                <w:b/>
                <w:bCs/>
                <w:sz w:val="24"/>
                <w:szCs w:val="24"/>
              </w:rPr>
            </w:pPr>
            <w:r w:rsidRPr="00593FD2">
              <w:rPr>
                <w:rFonts w:ascii="Times New Roman" w:hAnsi="Times New Roman" w:cs="Times New Roman"/>
                <w:b/>
                <w:bCs/>
                <w:sz w:val="24"/>
                <w:szCs w:val="24"/>
              </w:rPr>
              <w:t>Classroom Hours</w:t>
            </w:r>
          </w:p>
        </w:tc>
        <w:tc>
          <w:tcPr>
            <w:tcW w:w="216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F13A079" w14:textId="77777777" w:rsidR="000E1B89" w:rsidRPr="00593FD2" w:rsidRDefault="000E1B89" w:rsidP="00BC3867">
            <w:pPr>
              <w:pStyle w:val="NoSpacing"/>
              <w:jc w:val="center"/>
              <w:rPr>
                <w:rFonts w:ascii="Times New Roman" w:hAnsi="Times New Roman" w:cs="Times New Roman"/>
                <w:b/>
                <w:bCs/>
                <w:sz w:val="24"/>
                <w:szCs w:val="24"/>
              </w:rPr>
            </w:pPr>
            <w:r w:rsidRPr="00593FD2">
              <w:rPr>
                <w:rFonts w:ascii="Times New Roman" w:hAnsi="Times New Roman" w:cs="Times New Roman"/>
                <w:b/>
                <w:sz w:val="24"/>
                <w:szCs w:val="24"/>
              </w:rPr>
              <w:t>Laboratory</w:t>
            </w:r>
            <w:r w:rsidRPr="00593FD2">
              <w:rPr>
                <w:rFonts w:ascii="Times New Roman" w:hAnsi="Times New Roman" w:cs="Times New Roman"/>
                <w:b/>
                <w:bCs/>
                <w:sz w:val="24"/>
                <w:szCs w:val="24"/>
              </w:rPr>
              <w:t xml:space="preserve"> Hours</w:t>
            </w: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F13A07A" w14:textId="77777777" w:rsidR="000E1B89" w:rsidRPr="00593FD2" w:rsidRDefault="000E1B89" w:rsidP="00BC3867">
            <w:pPr>
              <w:pStyle w:val="NoSpacing"/>
              <w:jc w:val="center"/>
              <w:rPr>
                <w:rFonts w:ascii="Times New Roman" w:hAnsi="Times New Roman" w:cs="Times New Roman"/>
                <w:b/>
                <w:bCs/>
                <w:sz w:val="24"/>
                <w:szCs w:val="24"/>
              </w:rPr>
            </w:pPr>
            <w:r w:rsidRPr="00593FD2">
              <w:rPr>
                <w:rFonts w:ascii="Times New Roman" w:hAnsi="Times New Roman" w:cs="Times New Roman"/>
                <w:b/>
                <w:bCs/>
                <w:sz w:val="24"/>
                <w:szCs w:val="24"/>
              </w:rPr>
              <w:t>Clinical Hours</w:t>
            </w:r>
          </w:p>
        </w:tc>
      </w:tr>
      <w:tr w:rsidR="000E1B89" w:rsidRPr="00F0094F" w14:paraId="2F13A081" w14:textId="77777777" w:rsidTr="00BC3867">
        <w:trPr>
          <w:trHeight w:val="197"/>
        </w:trPr>
        <w:tc>
          <w:tcPr>
            <w:tcW w:w="3757" w:type="dxa"/>
            <w:tcBorders>
              <w:top w:val="single" w:sz="4" w:space="0" w:color="auto"/>
              <w:left w:val="single" w:sz="4" w:space="0" w:color="auto"/>
              <w:bottom w:val="single" w:sz="4" w:space="0" w:color="auto"/>
              <w:right w:val="single" w:sz="4" w:space="0" w:color="auto"/>
            </w:tcBorders>
            <w:noWrap/>
            <w:vAlign w:val="bottom"/>
          </w:tcPr>
          <w:p w14:paraId="2F13A07C" w14:textId="77777777" w:rsidR="000E1B89" w:rsidRPr="00593FD2" w:rsidRDefault="000E1B89" w:rsidP="00BC3867">
            <w:pPr>
              <w:pStyle w:val="NoSpacing"/>
              <w:rPr>
                <w:rFonts w:ascii="Times New Roman" w:hAnsi="Times New Roman" w:cs="Times New Roman"/>
                <w:sz w:val="24"/>
                <w:szCs w:val="24"/>
              </w:rPr>
            </w:pPr>
            <w:r w:rsidRPr="00593FD2">
              <w:rPr>
                <w:rFonts w:ascii="Times New Roman" w:hAnsi="Times New Roman" w:cs="Times New Roman"/>
                <w:sz w:val="24"/>
                <w:szCs w:val="24"/>
              </w:rPr>
              <w:t>MATH &amp; MEDICATION ADMINISTRATION</w:t>
            </w:r>
          </w:p>
        </w:tc>
        <w:tc>
          <w:tcPr>
            <w:tcW w:w="2070" w:type="dxa"/>
            <w:tcBorders>
              <w:top w:val="single" w:sz="4" w:space="0" w:color="auto"/>
              <w:left w:val="nil"/>
              <w:bottom w:val="single" w:sz="4" w:space="0" w:color="auto"/>
              <w:right w:val="single" w:sz="4" w:space="0" w:color="auto"/>
            </w:tcBorders>
            <w:noWrap/>
            <w:vAlign w:val="bottom"/>
          </w:tcPr>
          <w:p w14:paraId="2F13A07D" w14:textId="77777777" w:rsidR="000E1B89" w:rsidRPr="00593FD2" w:rsidRDefault="000E1B89" w:rsidP="00BC3867">
            <w:pPr>
              <w:pStyle w:val="NoSpacing"/>
              <w:jc w:val="center"/>
              <w:rPr>
                <w:rFonts w:ascii="Times New Roman" w:hAnsi="Times New Roman" w:cs="Times New Roman"/>
                <w:sz w:val="24"/>
                <w:szCs w:val="24"/>
              </w:rPr>
            </w:pPr>
            <w:r w:rsidRPr="00593FD2">
              <w:rPr>
                <w:rFonts w:ascii="Times New Roman" w:hAnsi="Times New Roman" w:cs="Times New Roman"/>
                <w:sz w:val="24"/>
                <w:szCs w:val="24"/>
              </w:rPr>
              <w:t>40</w:t>
            </w:r>
          </w:p>
        </w:tc>
        <w:tc>
          <w:tcPr>
            <w:tcW w:w="2160" w:type="dxa"/>
            <w:tcBorders>
              <w:top w:val="single" w:sz="4" w:space="0" w:color="auto"/>
              <w:left w:val="nil"/>
              <w:bottom w:val="single" w:sz="4" w:space="0" w:color="auto"/>
              <w:right w:val="single" w:sz="4" w:space="0" w:color="auto"/>
            </w:tcBorders>
            <w:vAlign w:val="bottom"/>
          </w:tcPr>
          <w:p w14:paraId="2F13A07E" w14:textId="77777777" w:rsidR="000E1B89" w:rsidRPr="00593FD2" w:rsidRDefault="000E1B89" w:rsidP="00BC3867">
            <w:pPr>
              <w:pStyle w:val="NoSpacing"/>
              <w:jc w:val="center"/>
              <w:rPr>
                <w:rFonts w:ascii="Times New Roman" w:hAnsi="Times New Roman" w:cs="Times New Roman"/>
                <w:sz w:val="24"/>
                <w:szCs w:val="24"/>
              </w:rPr>
            </w:pPr>
          </w:p>
          <w:p w14:paraId="2F13A07F" w14:textId="77777777" w:rsidR="000E1B89" w:rsidRPr="00593FD2" w:rsidRDefault="000E1B89" w:rsidP="00BC3867">
            <w:pPr>
              <w:pStyle w:val="NoSpacing"/>
              <w:jc w:val="center"/>
              <w:rPr>
                <w:rFonts w:ascii="Times New Roman" w:hAnsi="Times New Roman" w:cs="Times New Roman"/>
                <w:sz w:val="24"/>
                <w:szCs w:val="24"/>
              </w:rPr>
            </w:pPr>
            <w:r w:rsidRPr="00593FD2">
              <w:rPr>
                <w:rFonts w:ascii="Times New Roman" w:hAnsi="Times New Roman" w:cs="Times New Roman"/>
                <w:sz w:val="24"/>
                <w:szCs w:val="24"/>
              </w:rPr>
              <w:t>10</w:t>
            </w:r>
          </w:p>
        </w:tc>
        <w:tc>
          <w:tcPr>
            <w:tcW w:w="2273" w:type="dxa"/>
            <w:tcBorders>
              <w:top w:val="single" w:sz="4" w:space="0" w:color="auto"/>
              <w:left w:val="single" w:sz="4" w:space="0" w:color="auto"/>
              <w:bottom w:val="single" w:sz="4" w:space="0" w:color="auto"/>
              <w:right w:val="single" w:sz="4" w:space="0" w:color="auto"/>
            </w:tcBorders>
            <w:noWrap/>
            <w:vAlign w:val="bottom"/>
          </w:tcPr>
          <w:p w14:paraId="2F13A080" w14:textId="77777777" w:rsidR="000E1B89" w:rsidRPr="00593FD2" w:rsidRDefault="000E1B89" w:rsidP="00BC3867">
            <w:pPr>
              <w:pStyle w:val="NoSpacing"/>
              <w:jc w:val="center"/>
              <w:rPr>
                <w:rFonts w:ascii="Times New Roman" w:hAnsi="Times New Roman" w:cs="Times New Roman"/>
                <w:sz w:val="24"/>
                <w:szCs w:val="24"/>
              </w:rPr>
            </w:pPr>
            <w:r w:rsidRPr="00593FD2">
              <w:rPr>
                <w:rFonts w:ascii="Times New Roman" w:hAnsi="Times New Roman" w:cs="Times New Roman"/>
                <w:sz w:val="24"/>
                <w:szCs w:val="24"/>
              </w:rPr>
              <w:t>40</w:t>
            </w:r>
          </w:p>
        </w:tc>
      </w:tr>
      <w:tr w:rsidR="000E1B89" w:rsidRPr="00F0094F" w14:paraId="2F13A086" w14:textId="77777777" w:rsidTr="00BC3867">
        <w:trPr>
          <w:trHeight w:val="152"/>
        </w:trPr>
        <w:tc>
          <w:tcPr>
            <w:tcW w:w="3757" w:type="dxa"/>
            <w:tcBorders>
              <w:top w:val="single" w:sz="4" w:space="0" w:color="auto"/>
              <w:left w:val="single" w:sz="4" w:space="0" w:color="auto"/>
              <w:bottom w:val="single" w:sz="4" w:space="0" w:color="auto"/>
              <w:right w:val="single" w:sz="4" w:space="0" w:color="auto"/>
            </w:tcBorders>
            <w:noWrap/>
            <w:vAlign w:val="bottom"/>
          </w:tcPr>
          <w:p w14:paraId="2F13A082" w14:textId="77777777" w:rsidR="000E1B89" w:rsidRPr="00593FD2" w:rsidRDefault="000E1B89" w:rsidP="00BC3867">
            <w:pPr>
              <w:pStyle w:val="NoSpacing"/>
              <w:rPr>
                <w:rFonts w:ascii="Times New Roman" w:hAnsi="Times New Roman" w:cs="Times New Roman"/>
                <w:sz w:val="24"/>
                <w:szCs w:val="24"/>
              </w:rPr>
            </w:pPr>
            <w:r w:rsidRPr="00593FD2">
              <w:rPr>
                <w:rFonts w:ascii="Times New Roman" w:hAnsi="Times New Roman" w:cs="Times New Roman"/>
                <w:sz w:val="24"/>
                <w:szCs w:val="24"/>
              </w:rPr>
              <w:t>ADULT HEALTH NURSING  I</w:t>
            </w:r>
          </w:p>
        </w:tc>
        <w:tc>
          <w:tcPr>
            <w:tcW w:w="2070" w:type="dxa"/>
            <w:tcBorders>
              <w:top w:val="single" w:sz="4" w:space="0" w:color="auto"/>
              <w:left w:val="nil"/>
              <w:bottom w:val="single" w:sz="4" w:space="0" w:color="auto"/>
              <w:right w:val="single" w:sz="4" w:space="0" w:color="auto"/>
            </w:tcBorders>
            <w:noWrap/>
            <w:vAlign w:val="bottom"/>
          </w:tcPr>
          <w:p w14:paraId="2F13A083" w14:textId="77777777" w:rsidR="000E1B89" w:rsidRPr="00593FD2" w:rsidRDefault="000E1B89" w:rsidP="00BC3867">
            <w:pPr>
              <w:pStyle w:val="NoSpacing"/>
              <w:jc w:val="center"/>
              <w:rPr>
                <w:rFonts w:ascii="Times New Roman" w:hAnsi="Times New Roman" w:cs="Times New Roman"/>
                <w:sz w:val="24"/>
                <w:szCs w:val="24"/>
              </w:rPr>
            </w:pPr>
            <w:r w:rsidRPr="00593FD2">
              <w:rPr>
                <w:rFonts w:ascii="Times New Roman" w:hAnsi="Times New Roman" w:cs="Times New Roman"/>
                <w:sz w:val="24"/>
                <w:szCs w:val="24"/>
              </w:rPr>
              <w:t>70</w:t>
            </w:r>
          </w:p>
        </w:tc>
        <w:tc>
          <w:tcPr>
            <w:tcW w:w="2160" w:type="dxa"/>
            <w:tcBorders>
              <w:top w:val="single" w:sz="4" w:space="0" w:color="auto"/>
              <w:left w:val="nil"/>
              <w:bottom w:val="single" w:sz="4" w:space="0" w:color="auto"/>
              <w:right w:val="single" w:sz="4" w:space="0" w:color="auto"/>
            </w:tcBorders>
            <w:vAlign w:val="bottom"/>
          </w:tcPr>
          <w:p w14:paraId="2F13A084" w14:textId="77777777" w:rsidR="000E1B89" w:rsidRPr="00593FD2" w:rsidRDefault="000E1B89" w:rsidP="00BC3867">
            <w:pPr>
              <w:pStyle w:val="NoSpacing"/>
              <w:jc w:val="center"/>
              <w:rPr>
                <w:rFonts w:ascii="Times New Roman" w:hAnsi="Times New Roman" w:cs="Times New Roman"/>
                <w:sz w:val="24"/>
                <w:szCs w:val="24"/>
              </w:rPr>
            </w:pPr>
            <w:r w:rsidRPr="00593FD2">
              <w:rPr>
                <w:rFonts w:ascii="Times New Roman" w:hAnsi="Times New Roman" w:cs="Times New Roman"/>
                <w:sz w:val="24"/>
                <w:szCs w:val="24"/>
              </w:rPr>
              <w:t>10</w:t>
            </w:r>
          </w:p>
        </w:tc>
        <w:tc>
          <w:tcPr>
            <w:tcW w:w="2273" w:type="dxa"/>
            <w:tcBorders>
              <w:top w:val="single" w:sz="4" w:space="0" w:color="auto"/>
              <w:left w:val="single" w:sz="4" w:space="0" w:color="auto"/>
              <w:bottom w:val="single" w:sz="4" w:space="0" w:color="auto"/>
              <w:right w:val="single" w:sz="4" w:space="0" w:color="auto"/>
            </w:tcBorders>
            <w:noWrap/>
            <w:vAlign w:val="bottom"/>
          </w:tcPr>
          <w:p w14:paraId="2F13A085" w14:textId="77777777" w:rsidR="000E1B89" w:rsidRPr="00593FD2" w:rsidRDefault="000E1B89" w:rsidP="00BC3867">
            <w:pPr>
              <w:pStyle w:val="NoSpacing"/>
              <w:jc w:val="center"/>
              <w:rPr>
                <w:rFonts w:ascii="Times New Roman" w:hAnsi="Times New Roman" w:cs="Times New Roman"/>
                <w:sz w:val="24"/>
                <w:szCs w:val="24"/>
              </w:rPr>
            </w:pPr>
            <w:r w:rsidRPr="00593FD2">
              <w:rPr>
                <w:rFonts w:ascii="Times New Roman" w:hAnsi="Times New Roman" w:cs="Times New Roman"/>
                <w:sz w:val="24"/>
                <w:szCs w:val="24"/>
              </w:rPr>
              <w:t>185</w:t>
            </w:r>
          </w:p>
        </w:tc>
      </w:tr>
      <w:tr w:rsidR="000E1B89" w:rsidRPr="00F0094F" w14:paraId="2F13A08B" w14:textId="77777777" w:rsidTr="00BC3867">
        <w:trPr>
          <w:trHeight w:val="323"/>
        </w:trPr>
        <w:tc>
          <w:tcPr>
            <w:tcW w:w="3757" w:type="dxa"/>
            <w:tcBorders>
              <w:top w:val="single" w:sz="4" w:space="0" w:color="auto"/>
              <w:left w:val="single" w:sz="4" w:space="0" w:color="auto"/>
              <w:bottom w:val="single" w:sz="4" w:space="0" w:color="auto"/>
              <w:right w:val="single" w:sz="4" w:space="0" w:color="auto"/>
            </w:tcBorders>
            <w:noWrap/>
            <w:vAlign w:val="bottom"/>
          </w:tcPr>
          <w:p w14:paraId="2F13A087" w14:textId="77777777" w:rsidR="000E1B89" w:rsidRPr="00593FD2" w:rsidRDefault="000E1B89" w:rsidP="00BC3867">
            <w:pPr>
              <w:pStyle w:val="NoSpacing"/>
              <w:rPr>
                <w:rFonts w:ascii="Times New Roman" w:hAnsi="Times New Roman" w:cs="Times New Roman"/>
                <w:sz w:val="24"/>
                <w:szCs w:val="24"/>
              </w:rPr>
            </w:pPr>
            <w:r w:rsidRPr="00593FD2">
              <w:rPr>
                <w:rFonts w:ascii="Times New Roman" w:hAnsi="Times New Roman" w:cs="Times New Roman"/>
                <w:sz w:val="24"/>
                <w:szCs w:val="24"/>
              </w:rPr>
              <w:t>PHARMACOLOGY</w:t>
            </w:r>
          </w:p>
        </w:tc>
        <w:tc>
          <w:tcPr>
            <w:tcW w:w="2070" w:type="dxa"/>
            <w:tcBorders>
              <w:top w:val="single" w:sz="4" w:space="0" w:color="auto"/>
              <w:left w:val="nil"/>
              <w:bottom w:val="single" w:sz="4" w:space="0" w:color="auto"/>
              <w:right w:val="single" w:sz="4" w:space="0" w:color="auto"/>
            </w:tcBorders>
            <w:noWrap/>
            <w:vAlign w:val="bottom"/>
          </w:tcPr>
          <w:p w14:paraId="2F13A088" w14:textId="77777777" w:rsidR="000E1B89" w:rsidRPr="00593FD2" w:rsidRDefault="000E1B89" w:rsidP="00BC3867">
            <w:pPr>
              <w:pStyle w:val="NoSpacing"/>
              <w:jc w:val="center"/>
              <w:rPr>
                <w:rFonts w:ascii="Times New Roman" w:hAnsi="Times New Roman" w:cs="Times New Roman"/>
                <w:sz w:val="24"/>
                <w:szCs w:val="24"/>
              </w:rPr>
            </w:pPr>
            <w:r w:rsidRPr="00593FD2">
              <w:rPr>
                <w:rFonts w:ascii="Times New Roman" w:hAnsi="Times New Roman" w:cs="Times New Roman"/>
                <w:sz w:val="24"/>
                <w:szCs w:val="24"/>
              </w:rPr>
              <w:t>50</w:t>
            </w:r>
          </w:p>
        </w:tc>
        <w:tc>
          <w:tcPr>
            <w:tcW w:w="2160" w:type="dxa"/>
            <w:tcBorders>
              <w:top w:val="single" w:sz="4" w:space="0" w:color="auto"/>
              <w:left w:val="nil"/>
              <w:bottom w:val="single" w:sz="4" w:space="0" w:color="auto"/>
              <w:right w:val="single" w:sz="4" w:space="0" w:color="auto"/>
            </w:tcBorders>
            <w:vAlign w:val="bottom"/>
          </w:tcPr>
          <w:p w14:paraId="2F13A089" w14:textId="77777777" w:rsidR="000E1B89" w:rsidRPr="00593FD2" w:rsidRDefault="000E1B89" w:rsidP="00BC3867">
            <w:pPr>
              <w:pStyle w:val="NoSpacing"/>
              <w:jc w:val="center"/>
              <w:rPr>
                <w:rFonts w:ascii="Times New Roman" w:hAnsi="Times New Roman" w:cs="Times New Roman"/>
                <w:sz w:val="24"/>
                <w:szCs w:val="24"/>
              </w:rPr>
            </w:pPr>
            <w:r w:rsidRPr="00593FD2">
              <w:rPr>
                <w:rFonts w:ascii="Times New Roman" w:hAnsi="Times New Roman" w:cs="Times New Roman"/>
                <w:sz w:val="24"/>
                <w:szCs w:val="24"/>
              </w:rPr>
              <w:t>10</w:t>
            </w:r>
          </w:p>
        </w:tc>
        <w:tc>
          <w:tcPr>
            <w:tcW w:w="2273" w:type="dxa"/>
            <w:tcBorders>
              <w:top w:val="single" w:sz="4" w:space="0" w:color="auto"/>
              <w:left w:val="single" w:sz="4" w:space="0" w:color="auto"/>
              <w:bottom w:val="single" w:sz="4" w:space="0" w:color="auto"/>
              <w:right w:val="single" w:sz="4" w:space="0" w:color="auto"/>
            </w:tcBorders>
            <w:noWrap/>
            <w:vAlign w:val="bottom"/>
          </w:tcPr>
          <w:p w14:paraId="2F13A08A" w14:textId="77777777" w:rsidR="000E1B89" w:rsidRPr="00593FD2" w:rsidRDefault="000E1B89" w:rsidP="00BC3867">
            <w:pPr>
              <w:pStyle w:val="NoSpacing"/>
              <w:jc w:val="center"/>
              <w:rPr>
                <w:rFonts w:ascii="Times New Roman" w:hAnsi="Times New Roman" w:cs="Times New Roman"/>
                <w:sz w:val="24"/>
                <w:szCs w:val="24"/>
              </w:rPr>
            </w:pPr>
            <w:r w:rsidRPr="00593FD2">
              <w:rPr>
                <w:rFonts w:ascii="Times New Roman" w:hAnsi="Times New Roman" w:cs="Times New Roman"/>
                <w:sz w:val="24"/>
                <w:szCs w:val="24"/>
              </w:rPr>
              <w:t>70</w:t>
            </w:r>
          </w:p>
        </w:tc>
      </w:tr>
      <w:tr w:rsidR="000E1B89" w:rsidRPr="00F0094F" w14:paraId="2F13A090" w14:textId="77777777" w:rsidTr="00BC3867">
        <w:trPr>
          <w:trHeight w:val="260"/>
        </w:trPr>
        <w:tc>
          <w:tcPr>
            <w:tcW w:w="3757" w:type="dxa"/>
            <w:tcBorders>
              <w:top w:val="single" w:sz="4" w:space="0" w:color="auto"/>
              <w:left w:val="single" w:sz="4" w:space="0" w:color="auto"/>
              <w:bottom w:val="single" w:sz="4" w:space="0" w:color="auto"/>
            </w:tcBorders>
            <w:shd w:val="clear" w:color="auto" w:fill="D9D9D9" w:themeFill="background1" w:themeFillShade="D9"/>
            <w:noWrap/>
            <w:vAlign w:val="bottom"/>
          </w:tcPr>
          <w:p w14:paraId="2F13A08C" w14:textId="77777777" w:rsidR="000E1B89" w:rsidRPr="00593FD2" w:rsidRDefault="000E1B89" w:rsidP="00BC3867">
            <w:pPr>
              <w:pStyle w:val="NoSpacing"/>
              <w:rPr>
                <w:rFonts w:ascii="Times New Roman" w:hAnsi="Times New Roman" w:cs="Times New Roman"/>
                <w:b/>
                <w:bCs/>
                <w:sz w:val="24"/>
                <w:szCs w:val="24"/>
              </w:rPr>
            </w:pPr>
            <w:r w:rsidRPr="00593FD2">
              <w:rPr>
                <w:rFonts w:ascii="Times New Roman" w:hAnsi="Times New Roman" w:cs="Times New Roman"/>
                <w:b/>
                <w:bCs/>
                <w:sz w:val="24"/>
                <w:szCs w:val="24"/>
              </w:rPr>
              <w:t>SEMESTER III</w:t>
            </w:r>
          </w:p>
        </w:tc>
        <w:tc>
          <w:tcPr>
            <w:tcW w:w="2070" w:type="dxa"/>
            <w:tcBorders>
              <w:top w:val="single" w:sz="4" w:space="0" w:color="auto"/>
              <w:bottom w:val="single" w:sz="4" w:space="0" w:color="auto"/>
            </w:tcBorders>
            <w:shd w:val="clear" w:color="auto" w:fill="D9D9D9" w:themeFill="background1" w:themeFillShade="D9"/>
            <w:noWrap/>
            <w:vAlign w:val="bottom"/>
          </w:tcPr>
          <w:p w14:paraId="2F13A08D" w14:textId="77777777" w:rsidR="000E1B89" w:rsidRPr="00593FD2" w:rsidRDefault="000E1B89" w:rsidP="00BC3867">
            <w:pPr>
              <w:pStyle w:val="NoSpacing"/>
              <w:rPr>
                <w:rFonts w:ascii="Times New Roman" w:hAnsi="Times New Roman" w:cs="Times New Roman"/>
                <w:b/>
                <w:bCs/>
                <w:sz w:val="24"/>
                <w:szCs w:val="24"/>
              </w:rPr>
            </w:pPr>
          </w:p>
        </w:tc>
        <w:tc>
          <w:tcPr>
            <w:tcW w:w="2160" w:type="dxa"/>
            <w:tcBorders>
              <w:top w:val="single" w:sz="4" w:space="0" w:color="auto"/>
              <w:bottom w:val="single" w:sz="4" w:space="0" w:color="auto"/>
            </w:tcBorders>
            <w:shd w:val="clear" w:color="auto" w:fill="D9D9D9" w:themeFill="background1" w:themeFillShade="D9"/>
          </w:tcPr>
          <w:p w14:paraId="2F13A08E" w14:textId="77777777" w:rsidR="000E1B89" w:rsidRPr="00593FD2" w:rsidRDefault="000E1B89" w:rsidP="00BC3867">
            <w:pPr>
              <w:pStyle w:val="NoSpacing"/>
              <w:rPr>
                <w:rFonts w:ascii="Times New Roman" w:hAnsi="Times New Roman" w:cs="Times New Roman"/>
                <w:b/>
                <w:bCs/>
                <w:sz w:val="24"/>
                <w:szCs w:val="24"/>
              </w:rPr>
            </w:pPr>
          </w:p>
        </w:tc>
        <w:tc>
          <w:tcPr>
            <w:tcW w:w="2273" w:type="dxa"/>
            <w:tcBorders>
              <w:top w:val="single" w:sz="4" w:space="0" w:color="auto"/>
              <w:bottom w:val="single" w:sz="4" w:space="0" w:color="auto"/>
              <w:right w:val="single" w:sz="4" w:space="0" w:color="auto"/>
            </w:tcBorders>
            <w:shd w:val="clear" w:color="auto" w:fill="D9D9D9" w:themeFill="background1" w:themeFillShade="D9"/>
            <w:noWrap/>
            <w:vAlign w:val="bottom"/>
          </w:tcPr>
          <w:p w14:paraId="2F13A08F" w14:textId="77777777" w:rsidR="000E1B89" w:rsidRPr="00593FD2" w:rsidRDefault="000E1B89" w:rsidP="00BC3867">
            <w:pPr>
              <w:pStyle w:val="NoSpacing"/>
              <w:rPr>
                <w:rFonts w:ascii="Times New Roman" w:hAnsi="Times New Roman" w:cs="Times New Roman"/>
                <w:b/>
                <w:bCs/>
                <w:sz w:val="24"/>
                <w:szCs w:val="24"/>
              </w:rPr>
            </w:pPr>
          </w:p>
        </w:tc>
      </w:tr>
      <w:tr w:rsidR="000E1B89" w:rsidRPr="00F0094F" w14:paraId="2F13A095" w14:textId="77777777" w:rsidTr="00BC3867">
        <w:trPr>
          <w:trHeight w:val="242"/>
        </w:trPr>
        <w:tc>
          <w:tcPr>
            <w:tcW w:w="375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F13A091" w14:textId="77777777" w:rsidR="000E1B89" w:rsidRPr="00593FD2" w:rsidRDefault="000E1B89" w:rsidP="00BC3867">
            <w:pPr>
              <w:pStyle w:val="NoSpacing"/>
              <w:jc w:val="center"/>
              <w:rPr>
                <w:rFonts w:ascii="Times New Roman" w:hAnsi="Times New Roman" w:cs="Times New Roman"/>
                <w:b/>
                <w:bCs/>
                <w:sz w:val="24"/>
                <w:szCs w:val="24"/>
              </w:rPr>
            </w:pPr>
            <w:r w:rsidRPr="00593FD2">
              <w:rPr>
                <w:rFonts w:ascii="Times New Roman" w:hAnsi="Times New Roman" w:cs="Times New Roman"/>
                <w:b/>
                <w:bCs/>
                <w:sz w:val="24"/>
                <w:szCs w:val="24"/>
              </w:rPr>
              <w:t>Course</w:t>
            </w:r>
          </w:p>
        </w:tc>
        <w:tc>
          <w:tcPr>
            <w:tcW w:w="207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F13A092" w14:textId="77777777" w:rsidR="000E1B89" w:rsidRPr="00593FD2" w:rsidRDefault="000E1B89" w:rsidP="00BC3867">
            <w:pPr>
              <w:pStyle w:val="NoSpacing"/>
              <w:jc w:val="center"/>
              <w:rPr>
                <w:rFonts w:ascii="Times New Roman" w:hAnsi="Times New Roman" w:cs="Times New Roman"/>
                <w:b/>
                <w:bCs/>
                <w:sz w:val="24"/>
                <w:szCs w:val="24"/>
              </w:rPr>
            </w:pPr>
            <w:r w:rsidRPr="00593FD2">
              <w:rPr>
                <w:rFonts w:ascii="Times New Roman" w:hAnsi="Times New Roman" w:cs="Times New Roman"/>
                <w:b/>
                <w:bCs/>
                <w:sz w:val="24"/>
                <w:szCs w:val="24"/>
              </w:rPr>
              <w:t>Classroom Hours</w:t>
            </w:r>
          </w:p>
        </w:tc>
        <w:tc>
          <w:tcPr>
            <w:tcW w:w="216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F13A093" w14:textId="77777777" w:rsidR="000E1B89" w:rsidRPr="00593FD2" w:rsidRDefault="000E1B89" w:rsidP="00BC3867">
            <w:pPr>
              <w:pStyle w:val="NoSpacing"/>
              <w:jc w:val="center"/>
              <w:rPr>
                <w:rFonts w:ascii="Times New Roman" w:hAnsi="Times New Roman" w:cs="Times New Roman"/>
                <w:b/>
                <w:bCs/>
                <w:sz w:val="24"/>
                <w:szCs w:val="24"/>
              </w:rPr>
            </w:pPr>
            <w:r w:rsidRPr="00593FD2">
              <w:rPr>
                <w:rFonts w:ascii="Times New Roman" w:hAnsi="Times New Roman" w:cs="Times New Roman"/>
                <w:b/>
                <w:sz w:val="24"/>
                <w:szCs w:val="24"/>
              </w:rPr>
              <w:t>Laboratory</w:t>
            </w:r>
            <w:r w:rsidRPr="00593FD2">
              <w:rPr>
                <w:rFonts w:ascii="Times New Roman" w:hAnsi="Times New Roman" w:cs="Times New Roman"/>
                <w:b/>
                <w:bCs/>
                <w:sz w:val="24"/>
                <w:szCs w:val="24"/>
              </w:rPr>
              <w:t xml:space="preserve"> Hours</w:t>
            </w: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F13A094" w14:textId="77777777" w:rsidR="000E1B89" w:rsidRPr="00593FD2" w:rsidRDefault="000E1B89" w:rsidP="00BC3867">
            <w:pPr>
              <w:pStyle w:val="NoSpacing"/>
              <w:jc w:val="center"/>
              <w:rPr>
                <w:rFonts w:ascii="Times New Roman" w:hAnsi="Times New Roman" w:cs="Times New Roman"/>
                <w:b/>
                <w:bCs/>
                <w:sz w:val="24"/>
                <w:szCs w:val="24"/>
              </w:rPr>
            </w:pPr>
            <w:r w:rsidRPr="00593FD2">
              <w:rPr>
                <w:rFonts w:ascii="Times New Roman" w:hAnsi="Times New Roman" w:cs="Times New Roman"/>
                <w:b/>
                <w:bCs/>
                <w:sz w:val="24"/>
                <w:szCs w:val="24"/>
              </w:rPr>
              <w:t>Clinical Hours</w:t>
            </w:r>
          </w:p>
        </w:tc>
      </w:tr>
      <w:tr w:rsidR="000E1B89" w:rsidRPr="00F0094F" w14:paraId="2F13A09A" w14:textId="77777777" w:rsidTr="00BC3867">
        <w:trPr>
          <w:trHeight w:val="323"/>
        </w:trPr>
        <w:tc>
          <w:tcPr>
            <w:tcW w:w="3757" w:type="dxa"/>
            <w:tcBorders>
              <w:top w:val="nil"/>
              <w:left w:val="single" w:sz="4" w:space="0" w:color="auto"/>
              <w:bottom w:val="single" w:sz="4" w:space="0" w:color="auto"/>
              <w:right w:val="single" w:sz="4" w:space="0" w:color="auto"/>
            </w:tcBorders>
            <w:noWrap/>
            <w:vAlign w:val="bottom"/>
          </w:tcPr>
          <w:p w14:paraId="2F13A096" w14:textId="77777777" w:rsidR="000E1B89" w:rsidRPr="00593FD2" w:rsidRDefault="000E1B89" w:rsidP="00BC3867">
            <w:pPr>
              <w:pStyle w:val="NoSpacing"/>
              <w:rPr>
                <w:rFonts w:ascii="Times New Roman" w:hAnsi="Times New Roman" w:cs="Times New Roman"/>
                <w:sz w:val="24"/>
                <w:szCs w:val="24"/>
              </w:rPr>
            </w:pPr>
            <w:r w:rsidRPr="00593FD2">
              <w:rPr>
                <w:rFonts w:ascii="Times New Roman" w:hAnsi="Times New Roman" w:cs="Times New Roman"/>
                <w:sz w:val="24"/>
                <w:szCs w:val="24"/>
              </w:rPr>
              <w:t>ADULT HEALTH NURSING  II</w:t>
            </w:r>
          </w:p>
        </w:tc>
        <w:tc>
          <w:tcPr>
            <w:tcW w:w="2070" w:type="dxa"/>
            <w:tcBorders>
              <w:top w:val="nil"/>
              <w:left w:val="nil"/>
              <w:bottom w:val="single" w:sz="4" w:space="0" w:color="auto"/>
              <w:right w:val="single" w:sz="4" w:space="0" w:color="auto"/>
            </w:tcBorders>
            <w:noWrap/>
            <w:vAlign w:val="bottom"/>
          </w:tcPr>
          <w:p w14:paraId="2F13A097" w14:textId="77777777" w:rsidR="000E1B89" w:rsidRPr="00593FD2" w:rsidRDefault="000E1B89" w:rsidP="00BC3867">
            <w:pPr>
              <w:pStyle w:val="NoSpacing"/>
              <w:jc w:val="center"/>
              <w:rPr>
                <w:rFonts w:ascii="Times New Roman" w:hAnsi="Times New Roman" w:cs="Times New Roman"/>
                <w:sz w:val="24"/>
                <w:szCs w:val="24"/>
              </w:rPr>
            </w:pPr>
            <w:r w:rsidRPr="00593FD2">
              <w:rPr>
                <w:rFonts w:ascii="Times New Roman" w:hAnsi="Times New Roman" w:cs="Times New Roman"/>
                <w:sz w:val="24"/>
                <w:szCs w:val="24"/>
              </w:rPr>
              <w:t>60</w:t>
            </w:r>
          </w:p>
        </w:tc>
        <w:tc>
          <w:tcPr>
            <w:tcW w:w="2160" w:type="dxa"/>
            <w:tcBorders>
              <w:top w:val="single" w:sz="4" w:space="0" w:color="auto"/>
              <w:left w:val="nil"/>
              <w:bottom w:val="single" w:sz="4" w:space="0" w:color="auto"/>
              <w:right w:val="single" w:sz="4" w:space="0" w:color="auto"/>
            </w:tcBorders>
            <w:vAlign w:val="bottom"/>
          </w:tcPr>
          <w:p w14:paraId="2F13A098" w14:textId="77777777" w:rsidR="000E1B89" w:rsidRPr="00593FD2" w:rsidRDefault="000E1B89" w:rsidP="00BC3867">
            <w:pPr>
              <w:pStyle w:val="NoSpacing"/>
              <w:jc w:val="center"/>
              <w:rPr>
                <w:rFonts w:ascii="Times New Roman" w:hAnsi="Times New Roman" w:cs="Times New Roman"/>
                <w:sz w:val="24"/>
                <w:szCs w:val="24"/>
              </w:rPr>
            </w:pPr>
            <w:r w:rsidRPr="00593FD2">
              <w:rPr>
                <w:rFonts w:ascii="Times New Roman" w:hAnsi="Times New Roman" w:cs="Times New Roman"/>
                <w:sz w:val="24"/>
                <w:szCs w:val="24"/>
              </w:rPr>
              <w:t>10</w:t>
            </w:r>
          </w:p>
        </w:tc>
        <w:tc>
          <w:tcPr>
            <w:tcW w:w="2273" w:type="dxa"/>
            <w:tcBorders>
              <w:top w:val="nil"/>
              <w:left w:val="single" w:sz="4" w:space="0" w:color="auto"/>
              <w:bottom w:val="single" w:sz="4" w:space="0" w:color="auto"/>
              <w:right w:val="single" w:sz="4" w:space="0" w:color="auto"/>
            </w:tcBorders>
            <w:noWrap/>
            <w:vAlign w:val="bottom"/>
          </w:tcPr>
          <w:p w14:paraId="2F13A099" w14:textId="77777777" w:rsidR="000E1B89" w:rsidRPr="00593FD2" w:rsidRDefault="000E1B89" w:rsidP="00BC3867">
            <w:pPr>
              <w:pStyle w:val="NoSpacing"/>
              <w:jc w:val="center"/>
              <w:rPr>
                <w:rFonts w:ascii="Times New Roman" w:hAnsi="Times New Roman" w:cs="Times New Roman"/>
                <w:sz w:val="24"/>
                <w:szCs w:val="24"/>
              </w:rPr>
            </w:pPr>
            <w:r w:rsidRPr="00593FD2">
              <w:rPr>
                <w:rFonts w:ascii="Times New Roman" w:hAnsi="Times New Roman" w:cs="Times New Roman"/>
                <w:sz w:val="24"/>
                <w:szCs w:val="24"/>
              </w:rPr>
              <w:t>195</w:t>
            </w:r>
          </w:p>
        </w:tc>
      </w:tr>
      <w:tr w:rsidR="000E1B89" w:rsidRPr="00F0094F" w14:paraId="2F13A09F" w14:textId="77777777" w:rsidTr="00BC3867">
        <w:trPr>
          <w:trHeight w:val="260"/>
        </w:trPr>
        <w:tc>
          <w:tcPr>
            <w:tcW w:w="3757" w:type="dxa"/>
            <w:tcBorders>
              <w:top w:val="nil"/>
              <w:left w:val="single" w:sz="4" w:space="0" w:color="auto"/>
              <w:bottom w:val="single" w:sz="4" w:space="0" w:color="auto"/>
              <w:right w:val="single" w:sz="4" w:space="0" w:color="auto"/>
            </w:tcBorders>
            <w:noWrap/>
            <w:vAlign w:val="bottom"/>
          </w:tcPr>
          <w:p w14:paraId="2F13A09B" w14:textId="77777777" w:rsidR="000E1B89" w:rsidRPr="00593FD2" w:rsidRDefault="000E1B89" w:rsidP="00BC3867">
            <w:pPr>
              <w:pStyle w:val="NoSpacing"/>
              <w:rPr>
                <w:rFonts w:ascii="Times New Roman" w:hAnsi="Times New Roman" w:cs="Times New Roman"/>
                <w:sz w:val="24"/>
                <w:szCs w:val="24"/>
              </w:rPr>
            </w:pPr>
            <w:r w:rsidRPr="00593FD2">
              <w:rPr>
                <w:rFonts w:ascii="Times New Roman" w:hAnsi="Times New Roman" w:cs="Times New Roman"/>
                <w:sz w:val="24"/>
                <w:szCs w:val="24"/>
              </w:rPr>
              <w:t>PEDIATRIC NURSING</w:t>
            </w:r>
          </w:p>
        </w:tc>
        <w:tc>
          <w:tcPr>
            <w:tcW w:w="2070" w:type="dxa"/>
            <w:tcBorders>
              <w:top w:val="nil"/>
              <w:left w:val="nil"/>
              <w:bottom w:val="single" w:sz="4" w:space="0" w:color="auto"/>
              <w:right w:val="single" w:sz="4" w:space="0" w:color="auto"/>
            </w:tcBorders>
            <w:noWrap/>
            <w:vAlign w:val="bottom"/>
          </w:tcPr>
          <w:p w14:paraId="2F13A09C" w14:textId="77777777" w:rsidR="000E1B89" w:rsidRPr="00593FD2" w:rsidRDefault="000E1B89" w:rsidP="00BC3867">
            <w:pPr>
              <w:pStyle w:val="NoSpacing"/>
              <w:jc w:val="center"/>
              <w:rPr>
                <w:rFonts w:ascii="Times New Roman" w:hAnsi="Times New Roman" w:cs="Times New Roman"/>
                <w:sz w:val="24"/>
                <w:szCs w:val="24"/>
              </w:rPr>
            </w:pPr>
            <w:r w:rsidRPr="00593FD2">
              <w:rPr>
                <w:rFonts w:ascii="Times New Roman" w:hAnsi="Times New Roman" w:cs="Times New Roman"/>
                <w:sz w:val="24"/>
                <w:szCs w:val="24"/>
              </w:rPr>
              <w:t>40</w:t>
            </w:r>
          </w:p>
        </w:tc>
        <w:tc>
          <w:tcPr>
            <w:tcW w:w="2160" w:type="dxa"/>
            <w:tcBorders>
              <w:top w:val="single" w:sz="4" w:space="0" w:color="auto"/>
              <w:left w:val="nil"/>
              <w:bottom w:val="single" w:sz="4" w:space="0" w:color="auto"/>
              <w:right w:val="single" w:sz="4" w:space="0" w:color="auto"/>
            </w:tcBorders>
            <w:vAlign w:val="bottom"/>
          </w:tcPr>
          <w:p w14:paraId="2F13A09D" w14:textId="77777777" w:rsidR="000E1B89" w:rsidRPr="00593FD2" w:rsidRDefault="007F356D" w:rsidP="00BC386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2273" w:type="dxa"/>
            <w:tcBorders>
              <w:top w:val="nil"/>
              <w:left w:val="single" w:sz="4" w:space="0" w:color="auto"/>
              <w:bottom w:val="single" w:sz="4" w:space="0" w:color="auto"/>
              <w:right w:val="single" w:sz="4" w:space="0" w:color="auto"/>
            </w:tcBorders>
            <w:noWrap/>
            <w:vAlign w:val="bottom"/>
          </w:tcPr>
          <w:p w14:paraId="2F13A09E" w14:textId="77777777" w:rsidR="000E1B89" w:rsidRPr="00593FD2" w:rsidRDefault="000E1B89" w:rsidP="00BC3867">
            <w:pPr>
              <w:pStyle w:val="NoSpacing"/>
              <w:jc w:val="center"/>
              <w:rPr>
                <w:rFonts w:ascii="Times New Roman" w:hAnsi="Times New Roman" w:cs="Times New Roman"/>
                <w:sz w:val="24"/>
                <w:szCs w:val="24"/>
              </w:rPr>
            </w:pPr>
            <w:r w:rsidRPr="00593FD2">
              <w:rPr>
                <w:rFonts w:ascii="Times New Roman" w:hAnsi="Times New Roman" w:cs="Times New Roman"/>
                <w:sz w:val="24"/>
                <w:szCs w:val="24"/>
              </w:rPr>
              <w:t>30</w:t>
            </w:r>
          </w:p>
        </w:tc>
      </w:tr>
      <w:tr w:rsidR="000E1B89" w:rsidRPr="00F0094F" w14:paraId="2F13A0A4" w14:textId="77777777" w:rsidTr="00BC3867">
        <w:trPr>
          <w:trHeight w:val="242"/>
        </w:trPr>
        <w:tc>
          <w:tcPr>
            <w:tcW w:w="3757" w:type="dxa"/>
            <w:tcBorders>
              <w:top w:val="single" w:sz="4" w:space="0" w:color="auto"/>
              <w:left w:val="single" w:sz="4" w:space="0" w:color="auto"/>
              <w:bottom w:val="single" w:sz="4" w:space="0" w:color="auto"/>
              <w:right w:val="single" w:sz="4" w:space="0" w:color="auto"/>
            </w:tcBorders>
            <w:noWrap/>
            <w:vAlign w:val="bottom"/>
          </w:tcPr>
          <w:p w14:paraId="2F13A0A0" w14:textId="77777777" w:rsidR="000E1B89" w:rsidRPr="00593FD2" w:rsidRDefault="000E1B89" w:rsidP="00BC3867">
            <w:pPr>
              <w:pStyle w:val="NoSpacing"/>
              <w:rPr>
                <w:rFonts w:ascii="Times New Roman" w:hAnsi="Times New Roman" w:cs="Times New Roman"/>
                <w:sz w:val="24"/>
                <w:szCs w:val="24"/>
              </w:rPr>
            </w:pPr>
            <w:r w:rsidRPr="00593FD2">
              <w:rPr>
                <w:rFonts w:ascii="Times New Roman" w:hAnsi="Times New Roman" w:cs="Times New Roman"/>
                <w:sz w:val="24"/>
                <w:szCs w:val="24"/>
              </w:rPr>
              <w:t>MATERNAL HEALTH NURSING</w:t>
            </w:r>
          </w:p>
        </w:tc>
        <w:tc>
          <w:tcPr>
            <w:tcW w:w="2070" w:type="dxa"/>
            <w:tcBorders>
              <w:top w:val="single" w:sz="4" w:space="0" w:color="auto"/>
              <w:left w:val="nil"/>
              <w:bottom w:val="single" w:sz="4" w:space="0" w:color="auto"/>
              <w:right w:val="single" w:sz="4" w:space="0" w:color="auto"/>
            </w:tcBorders>
            <w:noWrap/>
            <w:vAlign w:val="bottom"/>
          </w:tcPr>
          <w:p w14:paraId="2F13A0A1" w14:textId="77777777" w:rsidR="000E1B89" w:rsidRPr="00593FD2" w:rsidRDefault="000E1B89" w:rsidP="00BC3867">
            <w:pPr>
              <w:pStyle w:val="NoSpacing"/>
              <w:jc w:val="center"/>
              <w:rPr>
                <w:rFonts w:ascii="Times New Roman" w:hAnsi="Times New Roman" w:cs="Times New Roman"/>
                <w:sz w:val="24"/>
                <w:szCs w:val="24"/>
              </w:rPr>
            </w:pPr>
            <w:r w:rsidRPr="00593FD2">
              <w:rPr>
                <w:rFonts w:ascii="Times New Roman" w:hAnsi="Times New Roman" w:cs="Times New Roman"/>
                <w:sz w:val="24"/>
                <w:szCs w:val="24"/>
              </w:rPr>
              <w:t>50</w:t>
            </w:r>
          </w:p>
        </w:tc>
        <w:tc>
          <w:tcPr>
            <w:tcW w:w="2160" w:type="dxa"/>
            <w:tcBorders>
              <w:top w:val="single" w:sz="4" w:space="0" w:color="auto"/>
              <w:left w:val="nil"/>
              <w:bottom w:val="single" w:sz="4" w:space="0" w:color="auto"/>
              <w:right w:val="single" w:sz="4" w:space="0" w:color="auto"/>
            </w:tcBorders>
            <w:vAlign w:val="bottom"/>
          </w:tcPr>
          <w:p w14:paraId="2F13A0A2" w14:textId="77777777" w:rsidR="000E1B89" w:rsidRPr="00593FD2" w:rsidRDefault="007F356D" w:rsidP="00BC386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2273" w:type="dxa"/>
            <w:tcBorders>
              <w:top w:val="single" w:sz="4" w:space="0" w:color="auto"/>
              <w:left w:val="single" w:sz="4" w:space="0" w:color="auto"/>
              <w:bottom w:val="single" w:sz="4" w:space="0" w:color="auto"/>
              <w:right w:val="single" w:sz="4" w:space="0" w:color="auto"/>
            </w:tcBorders>
            <w:noWrap/>
            <w:vAlign w:val="bottom"/>
          </w:tcPr>
          <w:p w14:paraId="2F13A0A3" w14:textId="77777777" w:rsidR="000E1B89" w:rsidRPr="00593FD2" w:rsidRDefault="000E1B89" w:rsidP="00BC3867">
            <w:pPr>
              <w:pStyle w:val="NoSpacing"/>
              <w:jc w:val="center"/>
              <w:rPr>
                <w:rFonts w:ascii="Times New Roman" w:hAnsi="Times New Roman" w:cs="Times New Roman"/>
                <w:sz w:val="24"/>
                <w:szCs w:val="24"/>
              </w:rPr>
            </w:pPr>
            <w:r w:rsidRPr="00593FD2">
              <w:rPr>
                <w:rFonts w:ascii="Times New Roman" w:hAnsi="Times New Roman" w:cs="Times New Roman"/>
                <w:sz w:val="24"/>
                <w:szCs w:val="24"/>
              </w:rPr>
              <w:t>30</w:t>
            </w:r>
          </w:p>
        </w:tc>
      </w:tr>
      <w:tr w:rsidR="000E1B89" w:rsidRPr="00F0094F" w14:paraId="2F13A0A9" w14:textId="77777777" w:rsidTr="00BC3867">
        <w:trPr>
          <w:trHeight w:val="215"/>
        </w:trPr>
        <w:tc>
          <w:tcPr>
            <w:tcW w:w="3757" w:type="dxa"/>
            <w:tcBorders>
              <w:top w:val="single" w:sz="4" w:space="0" w:color="auto"/>
              <w:left w:val="single" w:sz="4" w:space="0" w:color="auto"/>
              <w:bottom w:val="single" w:sz="4" w:space="0" w:color="auto"/>
              <w:right w:val="single" w:sz="4" w:space="0" w:color="auto"/>
            </w:tcBorders>
            <w:noWrap/>
            <w:vAlign w:val="bottom"/>
          </w:tcPr>
          <w:p w14:paraId="2F13A0A5" w14:textId="77777777" w:rsidR="000E1B89" w:rsidRPr="00593FD2" w:rsidRDefault="000E1B89" w:rsidP="00BC3867">
            <w:pPr>
              <w:pStyle w:val="NoSpacing"/>
              <w:rPr>
                <w:rFonts w:ascii="Times New Roman" w:hAnsi="Times New Roman" w:cs="Times New Roman"/>
                <w:sz w:val="24"/>
                <w:szCs w:val="24"/>
              </w:rPr>
            </w:pPr>
            <w:r w:rsidRPr="00593FD2">
              <w:rPr>
                <w:rFonts w:ascii="Times New Roman" w:hAnsi="Times New Roman" w:cs="Times New Roman"/>
                <w:sz w:val="24"/>
                <w:szCs w:val="24"/>
              </w:rPr>
              <w:t>MENTAL HEALTH NURSING</w:t>
            </w:r>
          </w:p>
        </w:tc>
        <w:tc>
          <w:tcPr>
            <w:tcW w:w="2070" w:type="dxa"/>
            <w:tcBorders>
              <w:top w:val="single" w:sz="4" w:space="0" w:color="auto"/>
              <w:left w:val="nil"/>
              <w:bottom w:val="single" w:sz="4" w:space="0" w:color="auto"/>
              <w:right w:val="single" w:sz="4" w:space="0" w:color="auto"/>
            </w:tcBorders>
            <w:noWrap/>
            <w:vAlign w:val="bottom"/>
          </w:tcPr>
          <w:p w14:paraId="2F13A0A6" w14:textId="77777777" w:rsidR="000E1B89" w:rsidRPr="00593FD2" w:rsidRDefault="000E1B89" w:rsidP="00BC3867">
            <w:pPr>
              <w:pStyle w:val="NoSpacing"/>
              <w:jc w:val="center"/>
              <w:rPr>
                <w:rFonts w:ascii="Times New Roman" w:hAnsi="Times New Roman" w:cs="Times New Roman"/>
                <w:sz w:val="24"/>
                <w:szCs w:val="24"/>
              </w:rPr>
            </w:pPr>
            <w:r w:rsidRPr="00593FD2">
              <w:rPr>
                <w:rFonts w:ascii="Times New Roman" w:hAnsi="Times New Roman" w:cs="Times New Roman"/>
                <w:sz w:val="24"/>
                <w:szCs w:val="24"/>
              </w:rPr>
              <w:t>50</w:t>
            </w:r>
          </w:p>
        </w:tc>
        <w:tc>
          <w:tcPr>
            <w:tcW w:w="2160" w:type="dxa"/>
            <w:tcBorders>
              <w:top w:val="single" w:sz="4" w:space="0" w:color="auto"/>
              <w:left w:val="nil"/>
              <w:bottom w:val="single" w:sz="4" w:space="0" w:color="auto"/>
              <w:right w:val="single" w:sz="4" w:space="0" w:color="auto"/>
            </w:tcBorders>
            <w:vAlign w:val="bottom"/>
          </w:tcPr>
          <w:p w14:paraId="2F13A0A7" w14:textId="77777777" w:rsidR="000E1B89" w:rsidRPr="00593FD2" w:rsidRDefault="007F356D" w:rsidP="00BC386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2273" w:type="dxa"/>
            <w:tcBorders>
              <w:top w:val="single" w:sz="4" w:space="0" w:color="auto"/>
              <w:left w:val="single" w:sz="4" w:space="0" w:color="auto"/>
              <w:bottom w:val="single" w:sz="4" w:space="0" w:color="auto"/>
              <w:right w:val="single" w:sz="4" w:space="0" w:color="auto"/>
            </w:tcBorders>
            <w:noWrap/>
            <w:vAlign w:val="bottom"/>
          </w:tcPr>
          <w:p w14:paraId="2F13A0A8" w14:textId="77777777" w:rsidR="000E1B89" w:rsidRPr="00593FD2" w:rsidRDefault="000E1B89" w:rsidP="00BC3867">
            <w:pPr>
              <w:pStyle w:val="NoSpacing"/>
              <w:jc w:val="center"/>
              <w:rPr>
                <w:rFonts w:ascii="Times New Roman" w:hAnsi="Times New Roman" w:cs="Times New Roman"/>
                <w:sz w:val="24"/>
                <w:szCs w:val="24"/>
              </w:rPr>
            </w:pPr>
            <w:r w:rsidRPr="00593FD2">
              <w:rPr>
                <w:rFonts w:ascii="Times New Roman" w:hAnsi="Times New Roman" w:cs="Times New Roman"/>
                <w:sz w:val="24"/>
                <w:szCs w:val="24"/>
              </w:rPr>
              <w:t>80</w:t>
            </w:r>
          </w:p>
        </w:tc>
      </w:tr>
      <w:tr w:rsidR="000E1B89" w:rsidRPr="00F0094F" w14:paraId="2F13A0AE" w14:textId="77777777" w:rsidTr="00BC3867">
        <w:trPr>
          <w:trHeight w:val="70"/>
        </w:trPr>
        <w:tc>
          <w:tcPr>
            <w:tcW w:w="3757"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F13A0AA" w14:textId="77777777" w:rsidR="000E1B89" w:rsidRPr="00BC3867" w:rsidRDefault="000E1B89" w:rsidP="00BC3867">
            <w:pPr>
              <w:pStyle w:val="NoSpacing"/>
              <w:rPr>
                <w:rFonts w:ascii="Times New Roman" w:hAnsi="Times New Roman" w:cs="Times New Roman"/>
                <w:b/>
                <w:bCs/>
                <w:sz w:val="24"/>
                <w:szCs w:val="24"/>
                <w:highlight w:val="lightGray"/>
              </w:rPr>
            </w:pPr>
            <w:r w:rsidRPr="00BC3867">
              <w:rPr>
                <w:rFonts w:ascii="Times New Roman" w:hAnsi="Times New Roman" w:cs="Times New Roman"/>
                <w:b/>
                <w:bCs/>
                <w:sz w:val="24"/>
                <w:szCs w:val="24"/>
              </w:rPr>
              <w:t>TOTAL</w:t>
            </w:r>
          </w:p>
        </w:tc>
        <w:tc>
          <w:tcPr>
            <w:tcW w:w="207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F13A0AB" w14:textId="77777777" w:rsidR="000E1B89" w:rsidRPr="00BC3867" w:rsidRDefault="000E1B89" w:rsidP="00BC3867">
            <w:pPr>
              <w:pStyle w:val="NoSpacing"/>
              <w:jc w:val="center"/>
              <w:rPr>
                <w:rFonts w:ascii="Times New Roman" w:hAnsi="Times New Roman" w:cs="Times New Roman"/>
                <w:b/>
                <w:bCs/>
                <w:sz w:val="24"/>
                <w:szCs w:val="24"/>
              </w:rPr>
            </w:pPr>
            <w:r w:rsidRPr="00BC3867">
              <w:rPr>
                <w:rFonts w:ascii="Times New Roman" w:hAnsi="Times New Roman" w:cs="Times New Roman"/>
                <w:b/>
                <w:bCs/>
                <w:sz w:val="24"/>
                <w:szCs w:val="24"/>
              </w:rPr>
              <w:t>560</w:t>
            </w:r>
          </w:p>
        </w:tc>
        <w:tc>
          <w:tcPr>
            <w:tcW w:w="216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F13A0AC" w14:textId="77777777" w:rsidR="000E1B89" w:rsidRPr="00BC3867" w:rsidRDefault="000E1B89" w:rsidP="00BC3867">
            <w:pPr>
              <w:pStyle w:val="NoSpacing"/>
              <w:jc w:val="center"/>
              <w:rPr>
                <w:rFonts w:ascii="Times New Roman" w:hAnsi="Times New Roman" w:cs="Times New Roman"/>
                <w:b/>
                <w:bCs/>
                <w:sz w:val="24"/>
                <w:szCs w:val="24"/>
              </w:rPr>
            </w:pPr>
            <w:r w:rsidRPr="00BC3867">
              <w:rPr>
                <w:rFonts w:ascii="Times New Roman" w:hAnsi="Times New Roman" w:cs="Times New Roman"/>
                <w:b/>
                <w:bCs/>
                <w:sz w:val="24"/>
                <w:szCs w:val="24"/>
              </w:rPr>
              <w:t>60</w:t>
            </w: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F13A0AD" w14:textId="77777777" w:rsidR="000E1B89" w:rsidRPr="00BC3867" w:rsidRDefault="000E1B89" w:rsidP="00BC3867">
            <w:pPr>
              <w:pStyle w:val="NoSpacing"/>
              <w:jc w:val="center"/>
              <w:rPr>
                <w:rFonts w:ascii="Times New Roman" w:hAnsi="Times New Roman" w:cs="Times New Roman"/>
                <w:b/>
                <w:bCs/>
                <w:sz w:val="24"/>
                <w:szCs w:val="24"/>
              </w:rPr>
            </w:pPr>
            <w:r w:rsidRPr="00BC3867">
              <w:rPr>
                <w:rFonts w:ascii="Times New Roman" w:hAnsi="Times New Roman" w:cs="Times New Roman"/>
                <w:b/>
                <w:bCs/>
                <w:sz w:val="24"/>
                <w:szCs w:val="24"/>
              </w:rPr>
              <w:t>930</w:t>
            </w:r>
          </w:p>
        </w:tc>
      </w:tr>
    </w:tbl>
    <w:p w14:paraId="2F13A0AF" w14:textId="77777777" w:rsidR="007F356D" w:rsidRDefault="007F356D" w:rsidP="00BC3867">
      <w:pPr>
        <w:spacing w:after="0" w:line="240" w:lineRule="auto"/>
        <w:rPr>
          <w:rFonts w:ascii="Times New Roman" w:eastAsia="Times New Roman" w:hAnsi="Times New Roman" w:cs="Times New Roman"/>
          <w:b/>
          <w:sz w:val="24"/>
          <w:szCs w:val="24"/>
          <w:lang w:val="en"/>
        </w:rPr>
      </w:pPr>
    </w:p>
    <w:p w14:paraId="2F13A0B0" w14:textId="77777777" w:rsidR="00557E61" w:rsidRDefault="007B5C76" w:rsidP="00BC3867">
      <w:pPr>
        <w:spacing w:after="0" w:line="240" w:lineRule="auto"/>
        <w:rPr>
          <w:rFonts w:ascii="Times New Roman" w:eastAsia="Times New Roman" w:hAnsi="Times New Roman" w:cs="Times New Roman"/>
          <w:b/>
          <w:sz w:val="24"/>
          <w:szCs w:val="24"/>
          <w:lang w:val="en"/>
        </w:rPr>
      </w:pPr>
      <w:r w:rsidRPr="00557E61">
        <w:rPr>
          <w:rFonts w:ascii="Times New Roman" w:eastAsia="Times New Roman" w:hAnsi="Times New Roman" w:cs="Times New Roman"/>
          <w:b/>
          <w:sz w:val="24"/>
          <w:szCs w:val="24"/>
          <w:lang w:val="en"/>
        </w:rPr>
        <w:t>Educational Program</w:t>
      </w:r>
      <w:r w:rsidR="007A146C" w:rsidRPr="00557E61">
        <w:rPr>
          <w:rFonts w:ascii="Times New Roman" w:eastAsia="Times New Roman" w:hAnsi="Times New Roman" w:cs="Times New Roman"/>
          <w:b/>
          <w:sz w:val="24"/>
          <w:szCs w:val="24"/>
          <w:lang w:val="en"/>
        </w:rPr>
        <w:t xml:space="preserve"> Objectives</w:t>
      </w:r>
    </w:p>
    <w:p w14:paraId="2F13A0B1" w14:textId="77777777" w:rsidR="007F356D" w:rsidRDefault="007F356D" w:rsidP="00BC3867">
      <w:pPr>
        <w:spacing w:after="0" w:line="240" w:lineRule="auto"/>
        <w:rPr>
          <w:rFonts w:ascii="Times New Roman" w:hAnsi="Times New Roman" w:cs="Times New Roman"/>
          <w:bCs/>
          <w:sz w:val="24"/>
          <w:szCs w:val="24"/>
        </w:rPr>
      </w:pPr>
    </w:p>
    <w:p w14:paraId="2F13A0B2" w14:textId="77777777" w:rsidR="007A146C" w:rsidRDefault="007A146C" w:rsidP="00BC3867">
      <w:pPr>
        <w:spacing w:after="0" w:line="240" w:lineRule="auto"/>
        <w:rPr>
          <w:rFonts w:ascii="Times New Roman" w:hAnsi="Times New Roman" w:cs="Times New Roman"/>
          <w:bCs/>
          <w:sz w:val="24"/>
          <w:szCs w:val="24"/>
        </w:rPr>
      </w:pPr>
      <w:r w:rsidRPr="00557E61">
        <w:rPr>
          <w:rFonts w:ascii="Times New Roman" w:hAnsi="Times New Roman" w:cs="Times New Roman"/>
          <w:bCs/>
          <w:sz w:val="24"/>
          <w:szCs w:val="24"/>
        </w:rPr>
        <w:t>Upon completion of the program, the graduate practical nurse will demonstrate the following entry level competencies:</w:t>
      </w:r>
    </w:p>
    <w:p w14:paraId="2F13A0B3" w14:textId="77777777" w:rsidR="007F356D" w:rsidRPr="00557E61" w:rsidRDefault="007F356D" w:rsidP="00BC3867">
      <w:pPr>
        <w:spacing w:after="0" w:line="240" w:lineRule="auto"/>
        <w:rPr>
          <w:rFonts w:ascii="Times New Roman" w:eastAsia="Times New Roman" w:hAnsi="Times New Roman" w:cs="Times New Roman"/>
          <w:b/>
          <w:sz w:val="24"/>
          <w:szCs w:val="24"/>
          <w:lang w:val="en"/>
        </w:rPr>
      </w:pPr>
    </w:p>
    <w:p w14:paraId="2F13A0B4" w14:textId="77777777" w:rsidR="007A146C" w:rsidRDefault="007A146C" w:rsidP="00FB30FC">
      <w:pPr>
        <w:pStyle w:val="ListParagraph"/>
        <w:numPr>
          <w:ilvl w:val="0"/>
          <w:numId w:val="4"/>
        </w:numPr>
        <w:shd w:val="clear" w:color="auto" w:fill="FFFFFF"/>
        <w:spacing w:after="0" w:line="240" w:lineRule="auto"/>
        <w:ind w:left="0"/>
        <w:outlineLvl w:val="2"/>
        <w:rPr>
          <w:rFonts w:ascii="Times New Roman" w:hAnsi="Times New Roman" w:cs="Times New Roman"/>
          <w:bCs/>
          <w:sz w:val="24"/>
          <w:szCs w:val="24"/>
        </w:rPr>
      </w:pPr>
      <w:r w:rsidRPr="00557E61">
        <w:rPr>
          <w:rFonts w:ascii="Times New Roman" w:hAnsi="Times New Roman" w:cs="Times New Roman"/>
          <w:bCs/>
          <w:sz w:val="24"/>
          <w:szCs w:val="24"/>
        </w:rPr>
        <w:t>Understands the importance of the school’s nursing philosophy that caring comes before curing.</w:t>
      </w:r>
    </w:p>
    <w:p w14:paraId="2F13A0B5" w14:textId="77777777" w:rsidR="007F356D" w:rsidRDefault="007F356D" w:rsidP="00BC3867">
      <w:pPr>
        <w:pStyle w:val="ListParagraph"/>
        <w:shd w:val="clear" w:color="auto" w:fill="FFFFFF"/>
        <w:spacing w:after="0" w:line="240" w:lineRule="auto"/>
        <w:ind w:left="0" w:hanging="360"/>
        <w:outlineLvl w:val="2"/>
        <w:rPr>
          <w:rFonts w:ascii="Times New Roman" w:hAnsi="Times New Roman" w:cs="Times New Roman"/>
          <w:bCs/>
          <w:sz w:val="24"/>
          <w:szCs w:val="24"/>
        </w:rPr>
      </w:pPr>
    </w:p>
    <w:p w14:paraId="2F13A0B6" w14:textId="77777777" w:rsidR="007A146C" w:rsidRDefault="007A146C" w:rsidP="00FB30FC">
      <w:pPr>
        <w:pStyle w:val="ListParagraph"/>
        <w:numPr>
          <w:ilvl w:val="0"/>
          <w:numId w:val="4"/>
        </w:numPr>
        <w:shd w:val="clear" w:color="auto" w:fill="FFFFFF"/>
        <w:tabs>
          <w:tab w:val="num" w:pos="10080"/>
        </w:tabs>
        <w:spacing w:after="0" w:line="240" w:lineRule="auto"/>
        <w:ind w:left="0"/>
        <w:rPr>
          <w:rFonts w:ascii="Times New Roman" w:hAnsi="Times New Roman" w:cs="Times New Roman"/>
          <w:sz w:val="24"/>
          <w:szCs w:val="24"/>
        </w:rPr>
      </w:pPr>
      <w:r w:rsidRPr="00557E61">
        <w:rPr>
          <w:rFonts w:ascii="Times New Roman" w:hAnsi="Times New Roman" w:cs="Times New Roman"/>
          <w:sz w:val="24"/>
          <w:szCs w:val="24"/>
        </w:rPr>
        <w:t>Utilizes the nursing process effectively in provision of care and health promotion of individual clients and families experiencing multiple health states in acute and long term health care settings.</w:t>
      </w:r>
    </w:p>
    <w:p w14:paraId="2F13A0B7" w14:textId="77777777" w:rsidR="007F356D" w:rsidRPr="007F356D" w:rsidRDefault="007F356D" w:rsidP="00BC3867">
      <w:pPr>
        <w:shd w:val="clear" w:color="auto" w:fill="FFFFFF"/>
        <w:spacing w:after="0" w:line="240" w:lineRule="auto"/>
        <w:ind w:hanging="360"/>
        <w:rPr>
          <w:rFonts w:ascii="Times New Roman" w:hAnsi="Times New Roman" w:cs="Times New Roman"/>
          <w:sz w:val="24"/>
          <w:szCs w:val="24"/>
        </w:rPr>
      </w:pPr>
    </w:p>
    <w:p w14:paraId="2F13A0B8" w14:textId="77777777" w:rsidR="007A146C" w:rsidRPr="00557E61" w:rsidRDefault="007A146C" w:rsidP="00FB30FC">
      <w:pPr>
        <w:pStyle w:val="ListParagraph"/>
        <w:numPr>
          <w:ilvl w:val="0"/>
          <w:numId w:val="4"/>
        </w:numPr>
        <w:shd w:val="clear" w:color="auto" w:fill="FFFFFF"/>
        <w:tabs>
          <w:tab w:val="num" w:pos="9360"/>
        </w:tabs>
        <w:spacing w:after="0" w:line="240" w:lineRule="auto"/>
        <w:ind w:left="0"/>
        <w:rPr>
          <w:rFonts w:ascii="Times New Roman" w:hAnsi="Times New Roman" w:cs="Times New Roman"/>
          <w:sz w:val="24"/>
          <w:szCs w:val="24"/>
        </w:rPr>
      </w:pPr>
      <w:r w:rsidRPr="00557E61">
        <w:rPr>
          <w:rFonts w:ascii="Times New Roman" w:hAnsi="Times New Roman" w:cs="Times New Roman"/>
          <w:sz w:val="24"/>
          <w:szCs w:val="24"/>
        </w:rPr>
        <w:t>Demonstrates satisfactory performance of psychomotor skills in caring for individual clients and families experiencing multiple health states in acute and long term health care settings.</w:t>
      </w:r>
    </w:p>
    <w:p w14:paraId="2F13A0B9" w14:textId="77777777" w:rsidR="007F356D" w:rsidRDefault="007F356D" w:rsidP="00BC3867">
      <w:pPr>
        <w:pStyle w:val="ListParagraph"/>
        <w:shd w:val="clear" w:color="auto" w:fill="FFFFFF"/>
        <w:spacing w:after="0" w:line="240" w:lineRule="auto"/>
        <w:ind w:left="0" w:hanging="360"/>
        <w:rPr>
          <w:rFonts w:ascii="Times New Roman" w:hAnsi="Times New Roman" w:cs="Times New Roman"/>
          <w:sz w:val="24"/>
          <w:szCs w:val="24"/>
        </w:rPr>
      </w:pPr>
    </w:p>
    <w:p w14:paraId="2F13A0BA" w14:textId="77777777" w:rsidR="007F356D" w:rsidRDefault="007A146C" w:rsidP="00FB30FC">
      <w:pPr>
        <w:pStyle w:val="ListParagraph"/>
        <w:numPr>
          <w:ilvl w:val="0"/>
          <w:numId w:val="4"/>
        </w:numPr>
        <w:shd w:val="clear" w:color="auto" w:fill="FFFFFF"/>
        <w:tabs>
          <w:tab w:val="num" w:pos="8640"/>
        </w:tabs>
        <w:spacing w:after="0" w:line="240" w:lineRule="auto"/>
        <w:ind w:left="0"/>
        <w:rPr>
          <w:rFonts w:ascii="Times New Roman" w:hAnsi="Times New Roman" w:cs="Times New Roman"/>
          <w:sz w:val="24"/>
          <w:szCs w:val="24"/>
        </w:rPr>
      </w:pPr>
      <w:r w:rsidRPr="00557E61">
        <w:rPr>
          <w:rFonts w:ascii="Times New Roman" w:hAnsi="Times New Roman" w:cs="Times New Roman"/>
          <w:sz w:val="24"/>
          <w:szCs w:val="24"/>
        </w:rPr>
        <w:t>Utilizes critical thinking and problem solving skills to make decisions concerning nursing care of individual clients and families experiencing multiple health states in acute and long term health care settings.</w:t>
      </w:r>
    </w:p>
    <w:p w14:paraId="2F13A0BB" w14:textId="77777777" w:rsidR="007F356D" w:rsidRPr="007F356D" w:rsidRDefault="007F356D" w:rsidP="00BC3867">
      <w:pPr>
        <w:shd w:val="clear" w:color="auto" w:fill="FFFFFF"/>
        <w:spacing w:after="0" w:line="240" w:lineRule="auto"/>
        <w:ind w:hanging="360"/>
        <w:rPr>
          <w:rFonts w:ascii="Times New Roman" w:hAnsi="Times New Roman" w:cs="Times New Roman"/>
          <w:sz w:val="24"/>
          <w:szCs w:val="24"/>
        </w:rPr>
      </w:pPr>
    </w:p>
    <w:p w14:paraId="2F13A0BC" w14:textId="77777777" w:rsidR="007A146C" w:rsidRDefault="007A146C" w:rsidP="00FB30FC">
      <w:pPr>
        <w:pStyle w:val="ListParagraph"/>
        <w:numPr>
          <w:ilvl w:val="0"/>
          <w:numId w:val="4"/>
        </w:numPr>
        <w:shd w:val="clear" w:color="auto" w:fill="FFFFFF"/>
        <w:spacing w:after="0" w:line="240" w:lineRule="auto"/>
        <w:ind w:left="0"/>
        <w:rPr>
          <w:rFonts w:ascii="Times New Roman" w:hAnsi="Times New Roman" w:cs="Times New Roman"/>
          <w:sz w:val="24"/>
          <w:szCs w:val="24"/>
        </w:rPr>
      </w:pPr>
      <w:r w:rsidRPr="00557E61">
        <w:rPr>
          <w:rFonts w:ascii="Times New Roman" w:hAnsi="Times New Roman" w:cs="Times New Roman"/>
          <w:sz w:val="24"/>
          <w:szCs w:val="24"/>
        </w:rPr>
        <w:t>Apply critical thinking and the nursing process based on scientific and evidence</w:t>
      </w:r>
      <w:r w:rsidRPr="00557E61">
        <w:rPr>
          <w:rFonts w:ascii="Cambria Math" w:hAnsi="Cambria Math" w:cs="Cambria Math"/>
          <w:sz w:val="24"/>
          <w:szCs w:val="24"/>
        </w:rPr>
        <w:t>‐</w:t>
      </w:r>
      <w:r w:rsidRPr="00557E61">
        <w:rPr>
          <w:rFonts w:ascii="Times New Roman" w:hAnsi="Times New Roman" w:cs="Times New Roman"/>
          <w:sz w:val="24"/>
          <w:szCs w:val="24"/>
        </w:rPr>
        <w:t>based nursing research to deliver care to client</w:t>
      </w:r>
      <w:r w:rsidR="007F356D">
        <w:rPr>
          <w:rFonts w:ascii="Times New Roman" w:hAnsi="Times New Roman" w:cs="Times New Roman"/>
          <w:sz w:val="24"/>
          <w:szCs w:val="24"/>
        </w:rPr>
        <w:t>.</w:t>
      </w:r>
    </w:p>
    <w:p w14:paraId="2F13A0BD" w14:textId="77777777" w:rsidR="007F356D" w:rsidRPr="007F356D" w:rsidRDefault="007F356D" w:rsidP="00BC3867">
      <w:pPr>
        <w:shd w:val="clear" w:color="auto" w:fill="FFFFFF"/>
        <w:spacing w:after="0" w:line="240" w:lineRule="auto"/>
        <w:ind w:hanging="360"/>
        <w:rPr>
          <w:rFonts w:ascii="Times New Roman" w:hAnsi="Times New Roman" w:cs="Times New Roman"/>
          <w:sz w:val="24"/>
          <w:szCs w:val="24"/>
        </w:rPr>
      </w:pPr>
    </w:p>
    <w:p w14:paraId="2F13A0BE" w14:textId="77777777" w:rsidR="007A146C" w:rsidRPr="007F356D" w:rsidRDefault="007A146C" w:rsidP="00FB30FC">
      <w:pPr>
        <w:pStyle w:val="ListParagraph"/>
        <w:numPr>
          <w:ilvl w:val="0"/>
          <w:numId w:val="4"/>
        </w:numPr>
        <w:shd w:val="clear" w:color="auto" w:fill="FFFFFF"/>
        <w:spacing w:after="0" w:line="240" w:lineRule="auto"/>
        <w:ind w:left="0"/>
        <w:rPr>
          <w:rFonts w:ascii="Times New Roman" w:hAnsi="Times New Roman" w:cs="Times New Roman"/>
          <w:sz w:val="24"/>
          <w:szCs w:val="24"/>
        </w:rPr>
      </w:pPr>
      <w:r w:rsidRPr="00557E61">
        <w:rPr>
          <w:rFonts w:ascii="Times New Roman" w:hAnsi="Times New Roman" w:cs="Times New Roman"/>
          <w:bCs/>
          <w:sz w:val="24"/>
          <w:szCs w:val="24"/>
        </w:rPr>
        <w:t>Utilize a holistic framework in nursing care for patients of all ages.</w:t>
      </w:r>
    </w:p>
    <w:p w14:paraId="2F13A0BF" w14:textId="77777777" w:rsidR="007F356D" w:rsidRPr="007F356D" w:rsidRDefault="007F356D" w:rsidP="00BC3867">
      <w:pPr>
        <w:shd w:val="clear" w:color="auto" w:fill="FFFFFF"/>
        <w:spacing w:after="0" w:line="240" w:lineRule="auto"/>
        <w:ind w:hanging="360"/>
        <w:rPr>
          <w:rFonts w:ascii="Times New Roman" w:hAnsi="Times New Roman" w:cs="Times New Roman"/>
          <w:sz w:val="24"/>
          <w:szCs w:val="24"/>
        </w:rPr>
      </w:pPr>
    </w:p>
    <w:p w14:paraId="2F13A0C0" w14:textId="77777777" w:rsidR="007A146C" w:rsidRDefault="007A146C" w:rsidP="00FB30FC">
      <w:pPr>
        <w:pStyle w:val="ListParagraph"/>
        <w:numPr>
          <w:ilvl w:val="0"/>
          <w:numId w:val="4"/>
        </w:numPr>
        <w:shd w:val="clear" w:color="auto" w:fill="FFFFFF"/>
        <w:spacing w:after="0" w:line="240" w:lineRule="auto"/>
        <w:ind w:left="0"/>
        <w:rPr>
          <w:rFonts w:ascii="Times New Roman" w:hAnsi="Times New Roman" w:cs="Times New Roman"/>
          <w:sz w:val="24"/>
          <w:szCs w:val="24"/>
        </w:rPr>
      </w:pPr>
      <w:r w:rsidRPr="00557E61">
        <w:rPr>
          <w:rFonts w:ascii="Times New Roman" w:hAnsi="Times New Roman" w:cs="Times New Roman"/>
          <w:sz w:val="24"/>
          <w:szCs w:val="24"/>
        </w:rPr>
        <w:t xml:space="preserve">Demonstrates effective verbal and written communication with patients, families and healthcare team members. </w:t>
      </w:r>
    </w:p>
    <w:p w14:paraId="2F13A0C1" w14:textId="77777777" w:rsidR="007F356D" w:rsidRPr="007F356D" w:rsidRDefault="007F356D" w:rsidP="00BC3867">
      <w:pPr>
        <w:shd w:val="clear" w:color="auto" w:fill="FFFFFF"/>
        <w:spacing w:after="0" w:line="240" w:lineRule="auto"/>
        <w:ind w:hanging="360"/>
        <w:rPr>
          <w:rFonts w:ascii="Times New Roman" w:hAnsi="Times New Roman" w:cs="Times New Roman"/>
          <w:sz w:val="24"/>
          <w:szCs w:val="24"/>
        </w:rPr>
      </w:pPr>
    </w:p>
    <w:p w14:paraId="2F13A0C2" w14:textId="77777777" w:rsidR="007A146C" w:rsidRDefault="007A146C" w:rsidP="00FB30FC">
      <w:pPr>
        <w:pStyle w:val="ListParagraph"/>
        <w:numPr>
          <w:ilvl w:val="0"/>
          <w:numId w:val="4"/>
        </w:numPr>
        <w:shd w:val="clear" w:color="auto" w:fill="FFFFFF"/>
        <w:spacing w:after="0" w:line="240" w:lineRule="auto"/>
        <w:ind w:left="0"/>
        <w:rPr>
          <w:rFonts w:ascii="Times New Roman" w:hAnsi="Times New Roman" w:cs="Times New Roman"/>
          <w:sz w:val="24"/>
          <w:szCs w:val="24"/>
        </w:rPr>
      </w:pPr>
      <w:r w:rsidRPr="00557E61">
        <w:rPr>
          <w:rFonts w:ascii="Times New Roman" w:hAnsi="Times New Roman" w:cs="Times New Roman"/>
          <w:sz w:val="24"/>
          <w:szCs w:val="24"/>
        </w:rPr>
        <w:t xml:space="preserve">Displays knowledge of appropriate conflict management skills in order to resolve conflicts. </w:t>
      </w:r>
    </w:p>
    <w:p w14:paraId="2F13A0C3" w14:textId="77777777" w:rsidR="007F356D" w:rsidRPr="007F356D" w:rsidRDefault="007F356D" w:rsidP="00BC3867">
      <w:pPr>
        <w:shd w:val="clear" w:color="auto" w:fill="FFFFFF"/>
        <w:spacing w:after="0" w:line="240" w:lineRule="auto"/>
        <w:ind w:hanging="360"/>
        <w:rPr>
          <w:rFonts w:ascii="Times New Roman" w:hAnsi="Times New Roman" w:cs="Times New Roman"/>
          <w:sz w:val="24"/>
          <w:szCs w:val="24"/>
        </w:rPr>
      </w:pPr>
    </w:p>
    <w:p w14:paraId="2F13A0C4" w14:textId="77777777" w:rsidR="007A146C" w:rsidRDefault="007A146C" w:rsidP="00FB30FC">
      <w:pPr>
        <w:pStyle w:val="ListParagraph"/>
        <w:numPr>
          <w:ilvl w:val="0"/>
          <w:numId w:val="4"/>
        </w:numPr>
        <w:shd w:val="clear" w:color="auto" w:fill="FFFFFF"/>
        <w:spacing w:after="0" w:line="240" w:lineRule="auto"/>
        <w:ind w:left="0"/>
        <w:rPr>
          <w:rFonts w:ascii="Times New Roman" w:hAnsi="Times New Roman" w:cs="Times New Roman"/>
          <w:sz w:val="24"/>
          <w:szCs w:val="24"/>
        </w:rPr>
      </w:pPr>
      <w:r w:rsidRPr="00557E61">
        <w:rPr>
          <w:rFonts w:ascii="Times New Roman" w:hAnsi="Times New Roman" w:cs="Times New Roman"/>
          <w:sz w:val="24"/>
          <w:szCs w:val="24"/>
        </w:rPr>
        <w:t xml:space="preserve">Assists in development and implementation of a teaching plan for patients/clients and families in a variety of settings in order to assist them in maintaining their optimal level of wellness. </w:t>
      </w:r>
    </w:p>
    <w:p w14:paraId="2F13A0C5" w14:textId="77777777" w:rsidR="007F356D" w:rsidRPr="007F356D" w:rsidRDefault="007F356D" w:rsidP="00BC3867">
      <w:pPr>
        <w:shd w:val="clear" w:color="auto" w:fill="FFFFFF"/>
        <w:spacing w:after="0" w:line="240" w:lineRule="auto"/>
        <w:ind w:hanging="360"/>
        <w:rPr>
          <w:rFonts w:ascii="Times New Roman" w:hAnsi="Times New Roman" w:cs="Times New Roman"/>
          <w:sz w:val="24"/>
          <w:szCs w:val="24"/>
        </w:rPr>
      </w:pPr>
    </w:p>
    <w:p w14:paraId="2F13A0C6" w14:textId="77777777" w:rsidR="007A146C" w:rsidRDefault="007A146C" w:rsidP="00FB30FC">
      <w:pPr>
        <w:pStyle w:val="ListParagraph"/>
        <w:numPr>
          <w:ilvl w:val="0"/>
          <w:numId w:val="4"/>
        </w:numPr>
        <w:shd w:val="clear" w:color="auto" w:fill="FFFFFF"/>
        <w:spacing w:after="0" w:line="240" w:lineRule="auto"/>
        <w:ind w:left="0"/>
        <w:rPr>
          <w:rFonts w:ascii="Times New Roman" w:hAnsi="Times New Roman" w:cs="Times New Roman"/>
          <w:sz w:val="24"/>
          <w:szCs w:val="24"/>
        </w:rPr>
      </w:pPr>
      <w:r w:rsidRPr="00557E61">
        <w:rPr>
          <w:rFonts w:ascii="Times New Roman" w:hAnsi="Times New Roman" w:cs="Times New Roman"/>
          <w:sz w:val="24"/>
          <w:szCs w:val="24"/>
        </w:rPr>
        <w:t>Demonstrates values, attitudes, and personal qualities reflecting a commitment to respect, human dignity and individual rights.</w:t>
      </w:r>
    </w:p>
    <w:p w14:paraId="2F13A0C7" w14:textId="77777777" w:rsidR="007F356D" w:rsidRPr="007F356D" w:rsidRDefault="007F356D" w:rsidP="00BC3867">
      <w:pPr>
        <w:shd w:val="clear" w:color="auto" w:fill="FFFFFF"/>
        <w:spacing w:after="0" w:line="240" w:lineRule="auto"/>
        <w:ind w:hanging="360"/>
        <w:rPr>
          <w:rFonts w:ascii="Times New Roman" w:hAnsi="Times New Roman" w:cs="Times New Roman"/>
          <w:sz w:val="24"/>
          <w:szCs w:val="24"/>
        </w:rPr>
      </w:pPr>
    </w:p>
    <w:p w14:paraId="2F13A0C8" w14:textId="77777777" w:rsidR="007A146C" w:rsidRDefault="007A146C" w:rsidP="00FB30FC">
      <w:pPr>
        <w:pStyle w:val="ListParagraph"/>
        <w:numPr>
          <w:ilvl w:val="0"/>
          <w:numId w:val="4"/>
        </w:numPr>
        <w:shd w:val="clear" w:color="auto" w:fill="FFFFFF"/>
        <w:spacing w:after="0" w:line="240" w:lineRule="auto"/>
        <w:ind w:left="0"/>
        <w:rPr>
          <w:rFonts w:ascii="Times New Roman" w:hAnsi="Times New Roman" w:cs="Times New Roman"/>
          <w:sz w:val="24"/>
          <w:szCs w:val="24"/>
        </w:rPr>
      </w:pPr>
      <w:r w:rsidRPr="00557E61">
        <w:rPr>
          <w:rFonts w:ascii="Times New Roman" w:hAnsi="Times New Roman" w:cs="Times New Roman"/>
          <w:sz w:val="24"/>
          <w:szCs w:val="24"/>
        </w:rPr>
        <w:t>Performs all nursing functions within safe, legal and ethical parameters.</w:t>
      </w:r>
    </w:p>
    <w:p w14:paraId="2F13A0C9" w14:textId="77777777" w:rsidR="007F356D" w:rsidRPr="007F356D" w:rsidRDefault="007F356D" w:rsidP="00BC3867">
      <w:pPr>
        <w:shd w:val="clear" w:color="auto" w:fill="FFFFFF"/>
        <w:spacing w:after="0" w:line="240" w:lineRule="auto"/>
        <w:ind w:hanging="360"/>
        <w:rPr>
          <w:rFonts w:ascii="Times New Roman" w:hAnsi="Times New Roman" w:cs="Times New Roman"/>
          <w:sz w:val="24"/>
          <w:szCs w:val="24"/>
        </w:rPr>
      </w:pPr>
    </w:p>
    <w:p w14:paraId="2F13A0CA" w14:textId="77777777" w:rsidR="007A146C" w:rsidRDefault="007A146C" w:rsidP="00FB30FC">
      <w:pPr>
        <w:pStyle w:val="ListParagraph"/>
        <w:numPr>
          <w:ilvl w:val="0"/>
          <w:numId w:val="4"/>
        </w:numPr>
        <w:shd w:val="clear" w:color="auto" w:fill="FFFFFF"/>
        <w:spacing w:after="0" w:line="240" w:lineRule="auto"/>
        <w:ind w:left="0"/>
        <w:rPr>
          <w:rFonts w:ascii="Times New Roman" w:hAnsi="Times New Roman" w:cs="Times New Roman"/>
          <w:sz w:val="24"/>
          <w:szCs w:val="24"/>
        </w:rPr>
      </w:pPr>
      <w:r w:rsidRPr="00557E61">
        <w:rPr>
          <w:rFonts w:ascii="Times New Roman" w:hAnsi="Times New Roman" w:cs="Times New Roman"/>
          <w:sz w:val="24"/>
          <w:szCs w:val="24"/>
        </w:rPr>
        <w:t>Students will have education and knowledge necessary to pass NCLEX – PN Licensure Examination for the state of Pennsylvania.</w:t>
      </w:r>
    </w:p>
    <w:p w14:paraId="2F13A0CB" w14:textId="77777777" w:rsidR="007F356D" w:rsidRPr="007F356D" w:rsidRDefault="007F356D" w:rsidP="00BC3867">
      <w:pPr>
        <w:shd w:val="clear" w:color="auto" w:fill="FFFFFF"/>
        <w:spacing w:after="0" w:line="240" w:lineRule="auto"/>
        <w:ind w:hanging="360"/>
        <w:rPr>
          <w:rFonts w:ascii="Times New Roman" w:hAnsi="Times New Roman" w:cs="Times New Roman"/>
          <w:sz w:val="24"/>
          <w:szCs w:val="24"/>
        </w:rPr>
      </w:pPr>
    </w:p>
    <w:p w14:paraId="2F13A0CC" w14:textId="77777777" w:rsidR="007A146C" w:rsidRDefault="007A146C" w:rsidP="00FB30FC">
      <w:pPr>
        <w:pStyle w:val="ListParagraph"/>
        <w:numPr>
          <w:ilvl w:val="0"/>
          <w:numId w:val="4"/>
        </w:numPr>
        <w:shd w:val="clear" w:color="auto" w:fill="FFFFFF"/>
        <w:spacing w:after="0" w:line="240" w:lineRule="auto"/>
        <w:ind w:left="0"/>
        <w:rPr>
          <w:rFonts w:ascii="Times New Roman" w:hAnsi="Times New Roman" w:cs="Times New Roman"/>
          <w:sz w:val="24"/>
          <w:szCs w:val="24"/>
        </w:rPr>
      </w:pPr>
      <w:r w:rsidRPr="00557E61">
        <w:rPr>
          <w:rFonts w:ascii="Times New Roman" w:hAnsi="Times New Roman" w:cs="Times New Roman"/>
          <w:sz w:val="24"/>
          <w:szCs w:val="24"/>
        </w:rPr>
        <w:t xml:space="preserve">Students will satisfactorily complete their nursing education. </w:t>
      </w:r>
    </w:p>
    <w:p w14:paraId="2F13A0CD" w14:textId="77777777" w:rsidR="007F356D" w:rsidRPr="007F356D" w:rsidRDefault="007F356D" w:rsidP="00BC3867">
      <w:pPr>
        <w:shd w:val="clear" w:color="auto" w:fill="FFFFFF"/>
        <w:spacing w:after="0" w:line="240" w:lineRule="auto"/>
        <w:ind w:hanging="360"/>
        <w:rPr>
          <w:rFonts w:ascii="Times New Roman" w:hAnsi="Times New Roman" w:cs="Times New Roman"/>
          <w:sz w:val="24"/>
          <w:szCs w:val="24"/>
        </w:rPr>
      </w:pPr>
    </w:p>
    <w:p w14:paraId="2F13A0CE" w14:textId="77777777" w:rsidR="007A146C" w:rsidRDefault="007A146C" w:rsidP="00FB30FC">
      <w:pPr>
        <w:pStyle w:val="ListParagraph"/>
        <w:numPr>
          <w:ilvl w:val="0"/>
          <w:numId w:val="4"/>
        </w:numPr>
        <w:spacing w:after="0" w:line="240" w:lineRule="auto"/>
        <w:ind w:left="0"/>
        <w:rPr>
          <w:rFonts w:ascii="Times New Roman" w:hAnsi="Times New Roman" w:cs="Times New Roman"/>
          <w:sz w:val="24"/>
          <w:szCs w:val="24"/>
        </w:rPr>
      </w:pPr>
      <w:r w:rsidRPr="00557E61">
        <w:rPr>
          <w:rFonts w:ascii="Times New Roman" w:hAnsi="Times New Roman" w:cs="Times New Roman"/>
          <w:sz w:val="24"/>
          <w:szCs w:val="24"/>
        </w:rPr>
        <w:t>Students will obtain the nursing education and skills to be effectively prepared for their role as healthcare providers.</w:t>
      </w:r>
    </w:p>
    <w:p w14:paraId="2F13A0CF" w14:textId="77777777" w:rsidR="007F356D" w:rsidRDefault="007F356D" w:rsidP="00BC3867">
      <w:pPr>
        <w:spacing w:after="0" w:line="240" w:lineRule="auto"/>
        <w:rPr>
          <w:rFonts w:ascii="Times New Roman" w:hAnsi="Times New Roman" w:cs="Times New Roman"/>
          <w:b/>
          <w:sz w:val="24"/>
          <w:szCs w:val="24"/>
          <w:u w:val="single"/>
        </w:rPr>
      </w:pPr>
    </w:p>
    <w:p w14:paraId="2F13A0D0" w14:textId="77777777" w:rsidR="002A4401" w:rsidRDefault="00515B47" w:rsidP="00BC3867">
      <w:pPr>
        <w:spacing w:after="0" w:line="240" w:lineRule="auto"/>
        <w:rPr>
          <w:rFonts w:ascii="Times New Roman" w:hAnsi="Times New Roman" w:cs="Times New Roman"/>
          <w:b/>
          <w:sz w:val="24"/>
          <w:szCs w:val="24"/>
        </w:rPr>
      </w:pPr>
      <w:r w:rsidRPr="00BC3867">
        <w:rPr>
          <w:rFonts w:ascii="Times New Roman" w:hAnsi="Times New Roman" w:cs="Times New Roman"/>
          <w:b/>
          <w:sz w:val="24"/>
          <w:szCs w:val="24"/>
        </w:rPr>
        <w:t>Admission Policy</w:t>
      </w:r>
    </w:p>
    <w:p w14:paraId="2F13A0D1" w14:textId="77777777" w:rsidR="00BC3867" w:rsidRPr="00BC3867" w:rsidRDefault="00BC3867" w:rsidP="00BC3867">
      <w:pPr>
        <w:spacing w:after="0" w:line="240" w:lineRule="auto"/>
        <w:rPr>
          <w:rFonts w:ascii="Times New Roman" w:hAnsi="Times New Roman" w:cs="Times New Roman"/>
          <w:b/>
          <w:sz w:val="24"/>
          <w:szCs w:val="24"/>
        </w:rPr>
      </w:pPr>
    </w:p>
    <w:p w14:paraId="2F13A0D2" w14:textId="77777777" w:rsidR="002372E6" w:rsidRPr="00134579" w:rsidRDefault="002372E6" w:rsidP="00BC3867">
      <w:pPr>
        <w:tabs>
          <w:tab w:val="left" w:pos="0"/>
        </w:tabs>
        <w:spacing w:after="0" w:line="240" w:lineRule="auto"/>
        <w:ind w:hanging="360"/>
        <w:rPr>
          <w:rFonts w:ascii="Times New Roman" w:hAnsi="Times New Roman"/>
          <w:sz w:val="24"/>
          <w:szCs w:val="24"/>
        </w:rPr>
      </w:pPr>
      <w:r w:rsidRPr="00134579">
        <w:rPr>
          <w:rFonts w:ascii="Times New Roman" w:hAnsi="Times New Roman"/>
          <w:sz w:val="24"/>
          <w:szCs w:val="24"/>
        </w:rPr>
        <w:t>1.</w:t>
      </w:r>
      <w:r>
        <w:rPr>
          <w:rFonts w:ascii="Times New Roman" w:hAnsi="Times New Roman"/>
          <w:sz w:val="24"/>
          <w:szCs w:val="24"/>
        </w:rPr>
        <w:tab/>
      </w:r>
      <w:r w:rsidRPr="00134579">
        <w:rPr>
          <w:rFonts w:ascii="Times New Roman" w:hAnsi="Times New Roman"/>
          <w:sz w:val="24"/>
          <w:szCs w:val="24"/>
        </w:rPr>
        <w:t xml:space="preserve">Applicant must complete the registration form. </w:t>
      </w:r>
    </w:p>
    <w:p w14:paraId="2F13A0D3" w14:textId="77777777" w:rsidR="002372E6" w:rsidRDefault="002372E6" w:rsidP="00BC3867">
      <w:pPr>
        <w:tabs>
          <w:tab w:val="left" w:pos="0"/>
        </w:tabs>
        <w:spacing w:after="0" w:line="240" w:lineRule="auto"/>
        <w:ind w:hanging="360"/>
        <w:rPr>
          <w:rFonts w:ascii="Times New Roman" w:hAnsi="Times New Roman"/>
          <w:sz w:val="24"/>
          <w:szCs w:val="24"/>
        </w:rPr>
      </w:pPr>
    </w:p>
    <w:p w14:paraId="2F13A0D4" w14:textId="77777777" w:rsidR="002372E6" w:rsidRPr="00134579" w:rsidRDefault="002372E6" w:rsidP="00BC3867">
      <w:pPr>
        <w:tabs>
          <w:tab w:val="left" w:pos="0"/>
        </w:tabs>
        <w:spacing w:after="0" w:line="240" w:lineRule="auto"/>
        <w:ind w:hanging="360"/>
        <w:rPr>
          <w:rFonts w:ascii="Times New Roman" w:hAnsi="Times New Roman"/>
          <w:sz w:val="24"/>
          <w:szCs w:val="24"/>
        </w:rPr>
      </w:pPr>
      <w:r w:rsidRPr="00134579">
        <w:rPr>
          <w:rFonts w:ascii="Times New Roman" w:hAnsi="Times New Roman"/>
          <w:sz w:val="24"/>
          <w:szCs w:val="24"/>
        </w:rPr>
        <w:t xml:space="preserve">2.  </w:t>
      </w:r>
      <w:r>
        <w:rPr>
          <w:rFonts w:ascii="Times New Roman" w:hAnsi="Times New Roman"/>
          <w:sz w:val="24"/>
          <w:szCs w:val="24"/>
        </w:rPr>
        <w:tab/>
      </w:r>
      <w:r w:rsidRPr="00134579">
        <w:rPr>
          <w:rFonts w:ascii="Times New Roman" w:hAnsi="Times New Roman"/>
          <w:sz w:val="24"/>
          <w:szCs w:val="24"/>
        </w:rPr>
        <w:t xml:space="preserve">Applicant is responsible for a $100.00 registration fee. The registration fee is fully refundable if the student requests cancellation within </w:t>
      </w:r>
      <w:r>
        <w:rPr>
          <w:rFonts w:ascii="Times New Roman" w:hAnsi="Times New Roman"/>
          <w:sz w:val="24"/>
          <w:szCs w:val="24"/>
        </w:rPr>
        <w:t>five (</w:t>
      </w:r>
      <w:r w:rsidRPr="00134579">
        <w:rPr>
          <w:rFonts w:ascii="Times New Roman" w:hAnsi="Times New Roman"/>
          <w:sz w:val="24"/>
          <w:szCs w:val="24"/>
        </w:rPr>
        <w:t>5</w:t>
      </w:r>
      <w:r>
        <w:rPr>
          <w:rFonts w:ascii="Times New Roman" w:hAnsi="Times New Roman"/>
          <w:sz w:val="24"/>
          <w:szCs w:val="24"/>
        </w:rPr>
        <w:t>)</w:t>
      </w:r>
      <w:r w:rsidRPr="00134579">
        <w:rPr>
          <w:rFonts w:ascii="Times New Roman" w:hAnsi="Times New Roman"/>
          <w:sz w:val="24"/>
          <w:szCs w:val="24"/>
        </w:rPr>
        <w:t xml:space="preserve"> calendar days after submitting the application. If the student leaves the program or decides not to attend for any reason, in order to return to the Practical Nurse Education Program, student will be charged $100.00 registration fee to hold their place on the next class roster. </w:t>
      </w:r>
    </w:p>
    <w:p w14:paraId="2F13A0D5" w14:textId="77777777" w:rsidR="002372E6" w:rsidRDefault="002372E6" w:rsidP="00BC3867">
      <w:pPr>
        <w:tabs>
          <w:tab w:val="left" w:pos="0"/>
        </w:tabs>
        <w:spacing w:after="0" w:line="240" w:lineRule="auto"/>
        <w:ind w:hanging="360"/>
        <w:rPr>
          <w:rFonts w:ascii="Times New Roman" w:hAnsi="Times New Roman"/>
          <w:sz w:val="24"/>
          <w:szCs w:val="24"/>
        </w:rPr>
      </w:pPr>
    </w:p>
    <w:p w14:paraId="2F13A0D6" w14:textId="77777777" w:rsidR="002372E6" w:rsidRPr="00134579" w:rsidRDefault="002372E6" w:rsidP="00BC3867">
      <w:pPr>
        <w:tabs>
          <w:tab w:val="left" w:pos="0"/>
        </w:tabs>
        <w:spacing w:after="0" w:line="240" w:lineRule="auto"/>
        <w:ind w:hanging="360"/>
        <w:rPr>
          <w:rFonts w:ascii="Times New Roman" w:hAnsi="Times New Roman"/>
          <w:sz w:val="24"/>
          <w:szCs w:val="24"/>
        </w:rPr>
      </w:pPr>
      <w:r w:rsidRPr="00134579">
        <w:rPr>
          <w:rFonts w:ascii="Times New Roman" w:hAnsi="Times New Roman"/>
          <w:sz w:val="24"/>
          <w:szCs w:val="24"/>
        </w:rPr>
        <w:t xml:space="preserve">3.  </w:t>
      </w:r>
      <w:r>
        <w:rPr>
          <w:rFonts w:ascii="Times New Roman" w:hAnsi="Times New Roman"/>
          <w:sz w:val="24"/>
          <w:szCs w:val="24"/>
        </w:rPr>
        <w:tab/>
      </w:r>
      <w:r w:rsidRPr="00134579">
        <w:rPr>
          <w:rFonts w:ascii="Times New Roman" w:hAnsi="Times New Roman"/>
          <w:sz w:val="24"/>
          <w:szCs w:val="24"/>
        </w:rPr>
        <w:t xml:space="preserve">All applicants must pass </w:t>
      </w:r>
      <w:r>
        <w:rPr>
          <w:rFonts w:ascii="Times New Roman" w:hAnsi="Times New Roman"/>
          <w:sz w:val="24"/>
          <w:szCs w:val="24"/>
        </w:rPr>
        <w:t xml:space="preserve">the </w:t>
      </w:r>
      <w:r w:rsidRPr="00134579">
        <w:rPr>
          <w:rFonts w:ascii="Times New Roman" w:hAnsi="Times New Roman"/>
          <w:sz w:val="24"/>
          <w:szCs w:val="24"/>
        </w:rPr>
        <w:t>Test of Essential Academic Skills (TEAS) test to be accepted in the Practical Nurse Education Program.  Applicants are allowed one re-take of the exam if they did not pass the first time.</w:t>
      </w:r>
    </w:p>
    <w:p w14:paraId="2F13A0D7" w14:textId="77777777" w:rsidR="002372E6" w:rsidRDefault="002372E6" w:rsidP="00BC3867">
      <w:pPr>
        <w:tabs>
          <w:tab w:val="left" w:pos="0"/>
        </w:tabs>
        <w:spacing w:after="0" w:line="240" w:lineRule="auto"/>
        <w:ind w:hanging="360"/>
        <w:rPr>
          <w:rFonts w:ascii="Times New Roman" w:hAnsi="Times New Roman"/>
          <w:sz w:val="24"/>
          <w:szCs w:val="24"/>
        </w:rPr>
      </w:pPr>
    </w:p>
    <w:p w14:paraId="2F13A0D8" w14:textId="77777777" w:rsidR="002372E6" w:rsidRPr="00134579" w:rsidRDefault="002372E6" w:rsidP="00BC3867">
      <w:pPr>
        <w:tabs>
          <w:tab w:val="left" w:pos="0"/>
        </w:tabs>
        <w:spacing w:after="0" w:line="240" w:lineRule="auto"/>
        <w:ind w:hanging="360"/>
        <w:rPr>
          <w:rFonts w:ascii="Times New Roman" w:hAnsi="Times New Roman"/>
          <w:sz w:val="24"/>
          <w:szCs w:val="24"/>
        </w:rPr>
      </w:pPr>
      <w:r w:rsidRPr="00134579">
        <w:rPr>
          <w:rFonts w:ascii="Times New Roman" w:hAnsi="Times New Roman"/>
          <w:sz w:val="24"/>
          <w:szCs w:val="24"/>
        </w:rPr>
        <w:t xml:space="preserve">4.  </w:t>
      </w:r>
      <w:r>
        <w:rPr>
          <w:rFonts w:ascii="Times New Roman" w:hAnsi="Times New Roman"/>
          <w:sz w:val="24"/>
          <w:szCs w:val="24"/>
        </w:rPr>
        <w:tab/>
      </w:r>
      <w:r w:rsidRPr="00134579">
        <w:rPr>
          <w:rFonts w:ascii="Times New Roman" w:hAnsi="Times New Roman"/>
          <w:sz w:val="24"/>
          <w:szCs w:val="24"/>
        </w:rPr>
        <w:t>Upon passing the written entrance exam, the applicant must successfully meet criterion during an interview with the Program Director/ Administrator.</w:t>
      </w:r>
    </w:p>
    <w:p w14:paraId="2F13A0D9" w14:textId="77777777" w:rsidR="002372E6" w:rsidRDefault="002372E6" w:rsidP="00BC3867">
      <w:pPr>
        <w:tabs>
          <w:tab w:val="left" w:pos="0"/>
        </w:tabs>
        <w:spacing w:after="0" w:line="240" w:lineRule="auto"/>
        <w:ind w:hanging="360"/>
        <w:rPr>
          <w:rFonts w:ascii="Times New Roman" w:hAnsi="Times New Roman"/>
          <w:sz w:val="24"/>
          <w:szCs w:val="24"/>
        </w:rPr>
      </w:pPr>
    </w:p>
    <w:p w14:paraId="2F13A0DA" w14:textId="77777777" w:rsidR="002372E6" w:rsidRDefault="002372E6" w:rsidP="00BC3867">
      <w:pPr>
        <w:tabs>
          <w:tab w:val="left" w:pos="0"/>
        </w:tabs>
        <w:spacing w:after="0" w:line="240" w:lineRule="auto"/>
        <w:ind w:hanging="360"/>
        <w:rPr>
          <w:rFonts w:ascii="Times New Roman" w:hAnsi="Times New Roman"/>
          <w:sz w:val="24"/>
          <w:szCs w:val="24"/>
        </w:rPr>
      </w:pPr>
      <w:r w:rsidRPr="00134579">
        <w:rPr>
          <w:rFonts w:ascii="Times New Roman" w:hAnsi="Times New Roman"/>
          <w:sz w:val="24"/>
          <w:szCs w:val="24"/>
        </w:rPr>
        <w:t xml:space="preserve">5. </w:t>
      </w:r>
      <w:r>
        <w:rPr>
          <w:rFonts w:ascii="Times New Roman" w:hAnsi="Times New Roman"/>
          <w:sz w:val="24"/>
          <w:szCs w:val="24"/>
        </w:rPr>
        <w:tab/>
      </w:r>
      <w:r w:rsidRPr="00134579">
        <w:rPr>
          <w:rFonts w:ascii="Times New Roman" w:hAnsi="Times New Roman"/>
          <w:sz w:val="24"/>
          <w:szCs w:val="24"/>
        </w:rPr>
        <w:t xml:space="preserve">Applicant must submit proof of a </w:t>
      </w:r>
      <w:r>
        <w:rPr>
          <w:rFonts w:ascii="Times New Roman" w:hAnsi="Times New Roman"/>
          <w:sz w:val="24"/>
          <w:szCs w:val="24"/>
        </w:rPr>
        <w:t>high school diploma, General Education Development (</w:t>
      </w:r>
      <w:r w:rsidRPr="00134579">
        <w:rPr>
          <w:rFonts w:ascii="Times New Roman" w:hAnsi="Times New Roman"/>
          <w:sz w:val="24"/>
          <w:szCs w:val="24"/>
        </w:rPr>
        <w:t>GED</w:t>
      </w:r>
      <w:r>
        <w:rPr>
          <w:rFonts w:ascii="Times New Roman" w:hAnsi="Times New Roman"/>
          <w:sz w:val="24"/>
          <w:szCs w:val="24"/>
        </w:rPr>
        <w:t>),</w:t>
      </w:r>
      <w:r w:rsidRPr="00134579">
        <w:rPr>
          <w:rFonts w:ascii="Times New Roman" w:hAnsi="Times New Roman"/>
          <w:sz w:val="24"/>
          <w:szCs w:val="24"/>
        </w:rPr>
        <w:t xml:space="preserve"> or high school equivalency. If high school diploma is not from the U</w:t>
      </w:r>
      <w:r>
        <w:rPr>
          <w:rFonts w:ascii="Times New Roman" w:hAnsi="Times New Roman"/>
          <w:sz w:val="24"/>
          <w:szCs w:val="24"/>
        </w:rPr>
        <w:t>.</w:t>
      </w:r>
      <w:r w:rsidRPr="00134579">
        <w:rPr>
          <w:rFonts w:ascii="Times New Roman" w:hAnsi="Times New Roman"/>
          <w:sz w:val="24"/>
          <w:szCs w:val="24"/>
        </w:rPr>
        <w:t>S</w:t>
      </w:r>
      <w:r>
        <w:rPr>
          <w:rFonts w:ascii="Times New Roman" w:hAnsi="Times New Roman"/>
          <w:sz w:val="24"/>
          <w:szCs w:val="24"/>
        </w:rPr>
        <w:t>.</w:t>
      </w:r>
      <w:r w:rsidRPr="00134579">
        <w:rPr>
          <w:rFonts w:ascii="Times New Roman" w:hAnsi="Times New Roman"/>
          <w:sz w:val="24"/>
          <w:szCs w:val="24"/>
        </w:rPr>
        <w:t>, it must specify that it is the equivalent of a U</w:t>
      </w:r>
      <w:r>
        <w:rPr>
          <w:rFonts w:ascii="Times New Roman" w:hAnsi="Times New Roman"/>
          <w:sz w:val="24"/>
          <w:szCs w:val="24"/>
        </w:rPr>
        <w:t>.</w:t>
      </w:r>
      <w:r w:rsidRPr="00134579">
        <w:rPr>
          <w:rFonts w:ascii="Times New Roman" w:hAnsi="Times New Roman"/>
          <w:sz w:val="24"/>
          <w:szCs w:val="24"/>
        </w:rPr>
        <w:t>S</w:t>
      </w:r>
      <w:r>
        <w:rPr>
          <w:rFonts w:ascii="Times New Roman" w:hAnsi="Times New Roman"/>
          <w:sz w:val="24"/>
          <w:szCs w:val="24"/>
        </w:rPr>
        <w:t>.</w:t>
      </w:r>
      <w:r w:rsidRPr="00134579">
        <w:rPr>
          <w:rFonts w:ascii="Times New Roman" w:hAnsi="Times New Roman"/>
          <w:sz w:val="24"/>
          <w:szCs w:val="24"/>
        </w:rPr>
        <w:t xml:space="preserve"> High School Diploma.</w:t>
      </w:r>
    </w:p>
    <w:p w14:paraId="2F13A0DB" w14:textId="77777777" w:rsidR="002372E6" w:rsidRDefault="002372E6" w:rsidP="00BC3867">
      <w:pPr>
        <w:tabs>
          <w:tab w:val="left" w:pos="0"/>
          <w:tab w:val="left" w:pos="720"/>
          <w:tab w:val="left" w:pos="1080"/>
        </w:tabs>
        <w:spacing w:after="0" w:line="240" w:lineRule="auto"/>
        <w:ind w:hanging="360"/>
        <w:rPr>
          <w:rFonts w:ascii="Times New Roman" w:hAnsi="Times New Roman"/>
          <w:sz w:val="24"/>
          <w:szCs w:val="24"/>
        </w:rPr>
      </w:pPr>
    </w:p>
    <w:p w14:paraId="2F13A0DC" w14:textId="77777777" w:rsidR="002372E6" w:rsidRDefault="002372E6" w:rsidP="00BC3867">
      <w:pPr>
        <w:tabs>
          <w:tab w:val="left" w:pos="0"/>
          <w:tab w:val="left" w:pos="720"/>
          <w:tab w:val="left" w:pos="1080"/>
        </w:tabs>
        <w:spacing w:after="0" w:line="240" w:lineRule="auto"/>
        <w:ind w:left="1080" w:hanging="360"/>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t>The procedures to evaluate the validity of a student’s high school diploma includes that if the school or the Secretary has reason to believe that the diploma is not valid or was not obtained from an entity that provides secondary school education, the student will be required to provide validity from the credential evaluation agency. The report needs to be sent by the agency directly to the school. The student self-evaluation certification is not sufficient documentation and there is no appeal process if the school is unable to validate high school diploma.</w:t>
      </w:r>
    </w:p>
    <w:p w14:paraId="2F13A0DD" w14:textId="77777777" w:rsidR="002372E6" w:rsidRDefault="002372E6" w:rsidP="00BC3867">
      <w:pPr>
        <w:tabs>
          <w:tab w:val="left" w:pos="0"/>
          <w:tab w:val="left" w:pos="720"/>
          <w:tab w:val="left" w:pos="1080"/>
        </w:tabs>
        <w:spacing w:after="0" w:line="240" w:lineRule="auto"/>
        <w:ind w:hanging="360"/>
        <w:rPr>
          <w:rFonts w:ascii="Times New Roman" w:hAnsi="Times New Roman"/>
          <w:sz w:val="24"/>
          <w:szCs w:val="24"/>
        </w:rPr>
      </w:pPr>
    </w:p>
    <w:p w14:paraId="2F13A0DE" w14:textId="77777777" w:rsidR="002372E6" w:rsidRDefault="002372E6" w:rsidP="00BC3867">
      <w:pPr>
        <w:tabs>
          <w:tab w:val="left" w:pos="0"/>
          <w:tab w:val="left" w:pos="720"/>
          <w:tab w:val="left" w:pos="1080"/>
        </w:tabs>
        <w:spacing w:after="0" w:line="240" w:lineRule="auto"/>
        <w:ind w:left="108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w:t>
      </w:r>
      <w:r>
        <w:rPr>
          <w:rFonts w:ascii="Times New Roman" w:hAnsi="Times New Roman"/>
          <w:sz w:val="24"/>
          <w:szCs w:val="24"/>
        </w:rPr>
        <w:tab/>
        <w:t xml:space="preserve">For non- U.S. high school diploma completers, they must submit their credential evaluation report from the evaluation agency in the U.S. stating that their education is equal to a high school diploma or GED in the U.S. </w:t>
      </w:r>
    </w:p>
    <w:p w14:paraId="2F13A0DF" w14:textId="77777777" w:rsidR="002372E6" w:rsidRDefault="002372E6" w:rsidP="00BC3867">
      <w:pPr>
        <w:tabs>
          <w:tab w:val="left" w:pos="0"/>
          <w:tab w:val="left" w:pos="720"/>
          <w:tab w:val="left" w:pos="1080"/>
        </w:tabs>
        <w:spacing w:after="0" w:line="240" w:lineRule="auto"/>
        <w:ind w:left="1080" w:hanging="1440"/>
        <w:rPr>
          <w:rFonts w:ascii="Times New Roman" w:hAnsi="Times New Roman"/>
          <w:sz w:val="24"/>
          <w:szCs w:val="24"/>
        </w:rPr>
      </w:pPr>
    </w:p>
    <w:p w14:paraId="2F13A0E0" w14:textId="77777777" w:rsidR="002372E6" w:rsidRDefault="002372E6" w:rsidP="00BC3867">
      <w:pPr>
        <w:tabs>
          <w:tab w:val="left" w:pos="0"/>
          <w:tab w:val="left" w:pos="720"/>
          <w:tab w:val="left" w:pos="1080"/>
        </w:tabs>
        <w:spacing w:after="0" w:line="240" w:lineRule="auto"/>
        <w:ind w:left="108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w:t>
      </w:r>
      <w:r>
        <w:rPr>
          <w:rFonts w:ascii="Times New Roman" w:hAnsi="Times New Roman"/>
          <w:sz w:val="24"/>
          <w:szCs w:val="24"/>
        </w:rPr>
        <w:tab/>
        <w:t>Falcon Institute of Health and Science does not admit any students under the Ability to Benefit criteria.</w:t>
      </w:r>
    </w:p>
    <w:p w14:paraId="2F13A0E1" w14:textId="77777777" w:rsidR="002372E6" w:rsidRDefault="002372E6" w:rsidP="00BC3867">
      <w:pPr>
        <w:tabs>
          <w:tab w:val="left" w:pos="0"/>
          <w:tab w:val="left" w:pos="720"/>
          <w:tab w:val="left" w:pos="1080"/>
        </w:tabs>
        <w:spacing w:after="0" w:line="240" w:lineRule="auto"/>
        <w:ind w:hanging="360"/>
        <w:rPr>
          <w:rFonts w:ascii="Times New Roman" w:hAnsi="Times New Roman"/>
          <w:sz w:val="24"/>
          <w:szCs w:val="24"/>
        </w:rPr>
      </w:pPr>
    </w:p>
    <w:p w14:paraId="2F13A0E2" w14:textId="77777777" w:rsidR="002372E6" w:rsidRPr="00134579" w:rsidRDefault="002372E6" w:rsidP="00BC3867">
      <w:pPr>
        <w:tabs>
          <w:tab w:val="left" w:pos="0"/>
          <w:tab w:val="left" w:pos="720"/>
          <w:tab w:val="left" w:pos="1080"/>
        </w:tabs>
        <w:spacing w:after="0" w:line="240" w:lineRule="auto"/>
        <w:ind w:hanging="360"/>
        <w:rPr>
          <w:rStyle w:val="Strong"/>
          <w:rFonts w:ascii="Times New Roman" w:hAnsi="Times New Roman"/>
          <w:b w:val="0"/>
          <w:sz w:val="24"/>
          <w:szCs w:val="24"/>
        </w:rPr>
      </w:pPr>
      <w:r>
        <w:rPr>
          <w:rFonts w:ascii="Times New Roman" w:hAnsi="Times New Roman"/>
          <w:sz w:val="24"/>
          <w:szCs w:val="24"/>
        </w:rPr>
        <w:t>6.</w:t>
      </w:r>
      <w:r>
        <w:rPr>
          <w:rFonts w:ascii="Times New Roman" w:hAnsi="Times New Roman"/>
          <w:sz w:val="24"/>
          <w:szCs w:val="24"/>
        </w:rPr>
        <w:tab/>
        <w:t>Applicant must be at least 18 years of age.</w:t>
      </w:r>
    </w:p>
    <w:p w14:paraId="2F13A0E3" w14:textId="77777777" w:rsidR="002372E6" w:rsidRDefault="002372E6" w:rsidP="00BC3867">
      <w:pPr>
        <w:pStyle w:val="Default"/>
        <w:tabs>
          <w:tab w:val="left" w:pos="0"/>
        </w:tabs>
        <w:ind w:hanging="360"/>
        <w:jc w:val="both"/>
        <w:rPr>
          <w:rFonts w:eastAsia="Calibri"/>
          <w:color w:val="auto"/>
        </w:rPr>
      </w:pPr>
    </w:p>
    <w:p w14:paraId="2F13A0E4" w14:textId="77777777" w:rsidR="002372E6" w:rsidRPr="00134579" w:rsidRDefault="002372E6" w:rsidP="00BC3867">
      <w:pPr>
        <w:pStyle w:val="Default"/>
        <w:tabs>
          <w:tab w:val="left" w:pos="0"/>
        </w:tabs>
        <w:ind w:hanging="360"/>
        <w:jc w:val="both"/>
        <w:rPr>
          <w:color w:val="auto"/>
        </w:rPr>
      </w:pPr>
      <w:r>
        <w:rPr>
          <w:rFonts w:eastAsia="Calibri"/>
          <w:color w:val="auto"/>
        </w:rPr>
        <w:t>7</w:t>
      </w:r>
      <w:r w:rsidRPr="00134579">
        <w:rPr>
          <w:color w:val="auto"/>
        </w:rPr>
        <w:t xml:space="preserve">. </w:t>
      </w:r>
      <w:r>
        <w:rPr>
          <w:color w:val="auto"/>
        </w:rPr>
        <w:tab/>
      </w:r>
      <w:r w:rsidRPr="00134579">
        <w:rPr>
          <w:color w:val="auto"/>
        </w:rPr>
        <w:t xml:space="preserve">Applicants are required to submit Federal, Global, Sex Offender, PA Statewide Criminal clearance. In order to be accepted into the Practical Nurse Education Program, the prohibited offenses listed in act 169 of 1996 </w:t>
      </w:r>
      <w:r>
        <w:rPr>
          <w:color w:val="auto"/>
        </w:rPr>
        <w:t>must</w:t>
      </w:r>
      <w:r w:rsidRPr="00134579">
        <w:rPr>
          <w:color w:val="auto"/>
        </w:rPr>
        <w:t xml:space="preserve"> be excluded. Admission into the program will be denied if applicant is on </w:t>
      </w:r>
      <w:r>
        <w:rPr>
          <w:color w:val="auto"/>
        </w:rPr>
        <w:t xml:space="preserve">the </w:t>
      </w:r>
      <w:r w:rsidRPr="00134579">
        <w:rPr>
          <w:color w:val="auto"/>
        </w:rPr>
        <w:t xml:space="preserve">List of Excluded Individuals/Entities from state or federal health care programs. </w:t>
      </w:r>
    </w:p>
    <w:p w14:paraId="2F13A0E5" w14:textId="77777777" w:rsidR="002372E6" w:rsidRPr="00134579" w:rsidRDefault="002372E6" w:rsidP="00BC3867">
      <w:pPr>
        <w:pStyle w:val="Default"/>
        <w:tabs>
          <w:tab w:val="left" w:pos="0"/>
        </w:tabs>
        <w:ind w:hanging="360"/>
        <w:jc w:val="both"/>
        <w:rPr>
          <w:color w:val="auto"/>
        </w:rPr>
      </w:pPr>
    </w:p>
    <w:p w14:paraId="2F13A0E6" w14:textId="77777777" w:rsidR="002372E6" w:rsidRPr="00134579" w:rsidRDefault="002372E6" w:rsidP="00BC3867">
      <w:pPr>
        <w:pStyle w:val="Default"/>
        <w:tabs>
          <w:tab w:val="left" w:pos="0"/>
        </w:tabs>
        <w:ind w:hanging="360"/>
        <w:rPr>
          <w:color w:val="auto"/>
        </w:rPr>
      </w:pPr>
      <w:r>
        <w:rPr>
          <w:color w:val="auto"/>
        </w:rPr>
        <w:t>8</w:t>
      </w:r>
      <w:r w:rsidRPr="00134579">
        <w:rPr>
          <w:color w:val="auto"/>
        </w:rPr>
        <w:t xml:space="preserve">.  </w:t>
      </w:r>
      <w:r>
        <w:rPr>
          <w:color w:val="auto"/>
        </w:rPr>
        <w:tab/>
      </w:r>
      <w:r w:rsidRPr="00134579">
        <w:rPr>
          <w:color w:val="auto"/>
        </w:rPr>
        <w:t xml:space="preserve">If applicant is not a citizen of the U.S., the applicant must submit a copy of their Resident Alien card (along with all other requirements as stated above). </w:t>
      </w:r>
    </w:p>
    <w:p w14:paraId="2F13A0E7" w14:textId="77777777" w:rsidR="002372E6" w:rsidRPr="00134579" w:rsidRDefault="002372E6" w:rsidP="00BC3867">
      <w:pPr>
        <w:pStyle w:val="Default"/>
        <w:tabs>
          <w:tab w:val="left" w:pos="0"/>
        </w:tabs>
        <w:ind w:hanging="360"/>
        <w:jc w:val="both"/>
        <w:rPr>
          <w:rStyle w:val="Strong"/>
          <w:bCs w:val="0"/>
          <w:color w:val="auto"/>
        </w:rPr>
      </w:pPr>
      <w:r>
        <w:rPr>
          <w:b/>
          <w:bCs/>
          <w:color w:val="auto"/>
        </w:rPr>
        <w:tab/>
      </w:r>
      <w:r>
        <w:rPr>
          <w:b/>
          <w:bCs/>
          <w:color w:val="auto"/>
        </w:rPr>
        <w:tab/>
      </w:r>
    </w:p>
    <w:p w14:paraId="2F13A0E8" w14:textId="77777777" w:rsidR="002372E6" w:rsidRPr="00134579" w:rsidRDefault="002372E6" w:rsidP="00BC3867">
      <w:pPr>
        <w:pStyle w:val="Default"/>
        <w:tabs>
          <w:tab w:val="left" w:pos="0"/>
        </w:tabs>
        <w:ind w:hanging="360"/>
        <w:jc w:val="both"/>
        <w:rPr>
          <w:color w:val="auto"/>
        </w:rPr>
      </w:pPr>
      <w:r>
        <w:rPr>
          <w:color w:val="auto"/>
        </w:rPr>
        <w:t>9</w:t>
      </w:r>
      <w:r w:rsidRPr="00134579">
        <w:rPr>
          <w:color w:val="auto"/>
        </w:rPr>
        <w:t xml:space="preserve">. </w:t>
      </w:r>
      <w:r>
        <w:rPr>
          <w:color w:val="auto"/>
        </w:rPr>
        <w:tab/>
      </w:r>
      <w:r w:rsidRPr="00134579">
        <w:rPr>
          <w:color w:val="auto"/>
        </w:rPr>
        <w:t xml:space="preserve">Each student is required to submit documentation of a physical exam which must be performed within one (1) year prior to admission to the Practical Nurse Program </w:t>
      </w:r>
    </w:p>
    <w:p w14:paraId="2F13A0E9" w14:textId="77777777" w:rsidR="002372E6" w:rsidRPr="00134579" w:rsidRDefault="002372E6" w:rsidP="00BC3867">
      <w:pPr>
        <w:pStyle w:val="Default"/>
        <w:tabs>
          <w:tab w:val="left" w:pos="0"/>
        </w:tabs>
        <w:ind w:hanging="360"/>
        <w:jc w:val="both"/>
        <w:rPr>
          <w:color w:val="auto"/>
          <w:u w:val="single"/>
        </w:rPr>
      </w:pPr>
    </w:p>
    <w:p w14:paraId="2F13A0EA" w14:textId="77777777" w:rsidR="002372E6" w:rsidRPr="00134579" w:rsidRDefault="002372E6" w:rsidP="00BC3867">
      <w:pPr>
        <w:pStyle w:val="Default"/>
        <w:tabs>
          <w:tab w:val="left" w:pos="0"/>
        </w:tabs>
        <w:ind w:hanging="360"/>
        <w:jc w:val="both"/>
        <w:rPr>
          <w:color w:val="auto"/>
        </w:rPr>
      </w:pPr>
      <w:r>
        <w:rPr>
          <w:color w:val="auto"/>
        </w:rPr>
        <w:t>10</w:t>
      </w:r>
      <w:r w:rsidRPr="00134579">
        <w:rPr>
          <w:color w:val="auto"/>
        </w:rPr>
        <w:t>. Applicant may submit documentation of a negative Two-Step Mantoux that is dated within one (1) year prior to admission.  If the Two-Step Mantoux is documented as a positive result or history of a positive reaction, a negative chest x-ray less than three (3) years old must be submitted.</w:t>
      </w:r>
    </w:p>
    <w:p w14:paraId="2F13A0EB" w14:textId="77777777" w:rsidR="002372E6" w:rsidRDefault="002372E6" w:rsidP="00BC3867">
      <w:pPr>
        <w:tabs>
          <w:tab w:val="left" w:pos="0"/>
        </w:tabs>
        <w:autoSpaceDE w:val="0"/>
        <w:autoSpaceDN w:val="0"/>
        <w:adjustRightInd w:val="0"/>
        <w:spacing w:after="0" w:line="240" w:lineRule="auto"/>
        <w:ind w:hanging="360"/>
        <w:jc w:val="both"/>
        <w:rPr>
          <w:rFonts w:ascii="Times New Roman" w:hAnsi="Times New Roman"/>
          <w:sz w:val="24"/>
          <w:szCs w:val="24"/>
        </w:rPr>
      </w:pPr>
    </w:p>
    <w:p w14:paraId="2F13A0EC" w14:textId="77777777" w:rsidR="002372E6" w:rsidRPr="00134579" w:rsidRDefault="002372E6" w:rsidP="00BC3867">
      <w:pPr>
        <w:tabs>
          <w:tab w:val="left" w:pos="0"/>
          <w:tab w:val="left" w:pos="720"/>
          <w:tab w:val="left" w:pos="1080"/>
        </w:tabs>
        <w:autoSpaceDE w:val="0"/>
        <w:autoSpaceDN w:val="0"/>
        <w:adjustRightInd w:val="0"/>
        <w:spacing w:after="0" w:line="240" w:lineRule="auto"/>
        <w:ind w:hanging="360"/>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r>
      <w:r w:rsidRPr="00134579">
        <w:rPr>
          <w:rFonts w:ascii="Times New Roman" w:hAnsi="Times New Roman"/>
          <w:sz w:val="24"/>
          <w:szCs w:val="24"/>
        </w:rPr>
        <w:t>Applicant is required to obtain the following immunizations or document</w:t>
      </w:r>
      <w:r>
        <w:rPr>
          <w:rFonts w:ascii="Times New Roman" w:hAnsi="Times New Roman"/>
          <w:sz w:val="24"/>
          <w:szCs w:val="24"/>
        </w:rPr>
        <w:t>ation</w:t>
      </w:r>
      <w:r w:rsidRPr="00134579">
        <w:rPr>
          <w:rFonts w:ascii="Times New Roman" w:hAnsi="Times New Roman"/>
          <w:sz w:val="24"/>
          <w:szCs w:val="24"/>
        </w:rPr>
        <w:t xml:space="preserve"> of prior immunization: </w:t>
      </w:r>
    </w:p>
    <w:p w14:paraId="2F13A0ED" w14:textId="77777777" w:rsidR="002372E6" w:rsidRDefault="002372E6" w:rsidP="00BC3867">
      <w:pPr>
        <w:pStyle w:val="Default"/>
        <w:tabs>
          <w:tab w:val="left" w:pos="0"/>
          <w:tab w:val="left" w:pos="720"/>
          <w:tab w:val="left" w:pos="1080"/>
        </w:tabs>
        <w:ind w:hanging="360"/>
        <w:jc w:val="both"/>
        <w:rPr>
          <w:color w:val="auto"/>
        </w:rPr>
      </w:pPr>
    </w:p>
    <w:p w14:paraId="2F13A0EE" w14:textId="77777777" w:rsidR="002372E6" w:rsidRPr="00134579" w:rsidRDefault="002372E6" w:rsidP="00BC3867">
      <w:pPr>
        <w:pStyle w:val="Default"/>
        <w:tabs>
          <w:tab w:val="left" w:pos="0"/>
          <w:tab w:val="left" w:pos="720"/>
          <w:tab w:val="left" w:pos="1080"/>
        </w:tabs>
        <w:ind w:hanging="360"/>
        <w:jc w:val="both"/>
        <w:rPr>
          <w:color w:val="auto"/>
        </w:rPr>
      </w:pPr>
      <w:r>
        <w:rPr>
          <w:color w:val="auto"/>
        </w:rPr>
        <w:tab/>
      </w:r>
      <w:r>
        <w:rPr>
          <w:color w:val="auto"/>
        </w:rPr>
        <w:tab/>
        <w:t>a.</w:t>
      </w:r>
      <w:r>
        <w:rPr>
          <w:color w:val="auto"/>
        </w:rPr>
        <w:tab/>
      </w:r>
      <w:r w:rsidRPr="00134579">
        <w:rPr>
          <w:color w:val="auto"/>
        </w:rPr>
        <w:t>MMR (Measles, Mumps and Rubella) – 2 doses are required if born after 1957</w:t>
      </w:r>
      <w:r>
        <w:rPr>
          <w:color w:val="auto"/>
        </w:rPr>
        <w:t>*</w:t>
      </w:r>
    </w:p>
    <w:p w14:paraId="2F13A0EF" w14:textId="77777777" w:rsidR="002372E6" w:rsidRPr="00134579" w:rsidRDefault="002372E6" w:rsidP="00BC3867">
      <w:pPr>
        <w:pStyle w:val="Default"/>
        <w:tabs>
          <w:tab w:val="left" w:pos="0"/>
          <w:tab w:val="left" w:pos="720"/>
          <w:tab w:val="left" w:pos="1080"/>
        </w:tabs>
        <w:ind w:hanging="360"/>
        <w:jc w:val="both"/>
        <w:rPr>
          <w:color w:val="auto"/>
        </w:rPr>
      </w:pPr>
      <w:r>
        <w:rPr>
          <w:color w:val="auto"/>
        </w:rPr>
        <w:tab/>
      </w:r>
      <w:r>
        <w:rPr>
          <w:color w:val="auto"/>
        </w:rPr>
        <w:tab/>
        <w:t>b.</w:t>
      </w:r>
      <w:r>
        <w:rPr>
          <w:color w:val="auto"/>
        </w:rPr>
        <w:tab/>
      </w:r>
      <w:r w:rsidRPr="00134579">
        <w:rPr>
          <w:color w:val="auto"/>
        </w:rPr>
        <w:t>TD (Tetanus and Diphtheria) – last dose must be within 10 years</w:t>
      </w:r>
      <w:r>
        <w:rPr>
          <w:color w:val="auto"/>
        </w:rPr>
        <w:t>*</w:t>
      </w:r>
    </w:p>
    <w:p w14:paraId="2F13A0F0" w14:textId="77777777" w:rsidR="002372E6" w:rsidRPr="00134579" w:rsidRDefault="002372E6" w:rsidP="00BC3867">
      <w:pPr>
        <w:pStyle w:val="Default"/>
        <w:tabs>
          <w:tab w:val="left" w:pos="0"/>
          <w:tab w:val="left" w:pos="720"/>
          <w:tab w:val="left" w:pos="1080"/>
        </w:tabs>
        <w:ind w:hanging="360"/>
        <w:jc w:val="both"/>
        <w:rPr>
          <w:color w:val="auto"/>
        </w:rPr>
      </w:pPr>
      <w:r>
        <w:rPr>
          <w:color w:val="auto"/>
        </w:rPr>
        <w:tab/>
      </w:r>
      <w:r>
        <w:rPr>
          <w:color w:val="auto"/>
        </w:rPr>
        <w:tab/>
        <w:t>c.</w:t>
      </w:r>
      <w:r>
        <w:rPr>
          <w:color w:val="auto"/>
        </w:rPr>
        <w:tab/>
      </w:r>
      <w:r w:rsidRPr="00134579">
        <w:rPr>
          <w:color w:val="auto"/>
        </w:rPr>
        <w:t>Hepatitis B – series of 3 immunizations *</w:t>
      </w:r>
    </w:p>
    <w:p w14:paraId="2F13A0F1" w14:textId="77777777" w:rsidR="002372E6" w:rsidRPr="00134579" w:rsidRDefault="002372E6" w:rsidP="00BC3867">
      <w:pPr>
        <w:pStyle w:val="Default"/>
        <w:tabs>
          <w:tab w:val="left" w:pos="0"/>
          <w:tab w:val="left" w:pos="720"/>
          <w:tab w:val="left" w:pos="1080"/>
        </w:tabs>
        <w:ind w:left="1080" w:hanging="1440"/>
        <w:jc w:val="both"/>
        <w:rPr>
          <w:color w:val="auto"/>
        </w:rPr>
      </w:pPr>
      <w:r>
        <w:rPr>
          <w:color w:val="auto"/>
        </w:rPr>
        <w:tab/>
      </w:r>
      <w:r>
        <w:rPr>
          <w:color w:val="auto"/>
        </w:rPr>
        <w:tab/>
        <w:t>d.</w:t>
      </w:r>
      <w:r>
        <w:rPr>
          <w:color w:val="auto"/>
        </w:rPr>
        <w:tab/>
      </w:r>
      <w:r w:rsidRPr="00134579">
        <w:rPr>
          <w:color w:val="auto"/>
        </w:rPr>
        <w:t>Varicella – 2 doses are needed (if received after age 13) or history of Chicken Pox disease</w:t>
      </w:r>
      <w:r>
        <w:rPr>
          <w:color w:val="auto"/>
        </w:rPr>
        <w:t>*</w:t>
      </w:r>
    </w:p>
    <w:p w14:paraId="2F13A0F2" w14:textId="77777777" w:rsidR="002372E6" w:rsidRDefault="002372E6" w:rsidP="00BC3867">
      <w:pPr>
        <w:pStyle w:val="Default"/>
        <w:tabs>
          <w:tab w:val="left" w:pos="0"/>
        </w:tabs>
        <w:ind w:hanging="360"/>
        <w:jc w:val="both"/>
        <w:rPr>
          <w:color w:val="auto"/>
        </w:rPr>
      </w:pPr>
      <w:r>
        <w:rPr>
          <w:color w:val="auto"/>
        </w:rPr>
        <w:tab/>
      </w:r>
    </w:p>
    <w:p w14:paraId="2F13A0F3" w14:textId="77777777" w:rsidR="002372E6" w:rsidRPr="00134579" w:rsidRDefault="002372E6" w:rsidP="00BC3867">
      <w:pPr>
        <w:pStyle w:val="Default"/>
        <w:tabs>
          <w:tab w:val="left" w:pos="0"/>
        </w:tabs>
        <w:ind w:hanging="360"/>
        <w:jc w:val="both"/>
        <w:rPr>
          <w:color w:val="auto"/>
        </w:rPr>
      </w:pPr>
      <w:r>
        <w:rPr>
          <w:color w:val="auto"/>
        </w:rPr>
        <w:tab/>
      </w:r>
      <w:r w:rsidRPr="00134579">
        <w:rPr>
          <w:color w:val="auto"/>
        </w:rPr>
        <w:t>*If records of these immunizations cannot be obtained, blood titers are required to document immunity.  If titer is negative, booster is required.</w:t>
      </w:r>
    </w:p>
    <w:p w14:paraId="2F13A0F4" w14:textId="77777777" w:rsidR="002372E6" w:rsidRPr="00134579" w:rsidRDefault="002372E6" w:rsidP="00BC3867">
      <w:pPr>
        <w:pStyle w:val="Default"/>
        <w:tabs>
          <w:tab w:val="left" w:pos="0"/>
        </w:tabs>
        <w:ind w:hanging="360"/>
        <w:jc w:val="both"/>
        <w:rPr>
          <w:color w:val="auto"/>
        </w:rPr>
      </w:pPr>
    </w:p>
    <w:p w14:paraId="2F13A0F5" w14:textId="77777777" w:rsidR="002372E6" w:rsidRPr="00134579" w:rsidRDefault="002372E6" w:rsidP="00BC3867">
      <w:pPr>
        <w:pStyle w:val="Default"/>
        <w:tabs>
          <w:tab w:val="left" w:pos="0"/>
        </w:tabs>
        <w:ind w:hanging="360"/>
        <w:jc w:val="both"/>
        <w:rPr>
          <w:color w:val="auto"/>
        </w:rPr>
      </w:pPr>
      <w:r>
        <w:rPr>
          <w:color w:val="auto"/>
        </w:rPr>
        <w:t>12</w:t>
      </w:r>
      <w:r w:rsidRPr="00134579">
        <w:rPr>
          <w:color w:val="auto"/>
        </w:rPr>
        <w:t>.</w:t>
      </w:r>
      <w:r>
        <w:rPr>
          <w:color w:val="auto"/>
        </w:rPr>
        <w:tab/>
      </w:r>
      <w:r w:rsidRPr="00134579">
        <w:rPr>
          <w:color w:val="auto"/>
        </w:rPr>
        <w:t xml:space="preserve">Applicant will be required to submit to a urine drug screening test; they will be directed to a specific lab by the school.  The result of this test must be negative in order for the student to be accepted into the Practical Nurse Education Program. </w:t>
      </w:r>
      <w:r w:rsidR="00C2159A">
        <w:t>A student with a negative dilute result will be required to re-test.</w:t>
      </w:r>
    </w:p>
    <w:p w14:paraId="2F13A0F6" w14:textId="77777777" w:rsidR="002372E6" w:rsidRPr="00134579" w:rsidRDefault="002372E6" w:rsidP="00BC3867">
      <w:pPr>
        <w:tabs>
          <w:tab w:val="left" w:pos="0"/>
        </w:tabs>
        <w:autoSpaceDE w:val="0"/>
        <w:autoSpaceDN w:val="0"/>
        <w:adjustRightInd w:val="0"/>
        <w:spacing w:after="0" w:line="240" w:lineRule="auto"/>
        <w:ind w:hanging="360"/>
        <w:jc w:val="both"/>
        <w:rPr>
          <w:rFonts w:ascii="Times New Roman" w:hAnsi="Times New Roman"/>
          <w:sz w:val="24"/>
          <w:szCs w:val="24"/>
        </w:rPr>
      </w:pPr>
    </w:p>
    <w:p w14:paraId="2F13A0F7" w14:textId="77777777" w:rsidR="002372E6" w:rsidRPr="00134579" w:rsidRDefault="002372E6" w:rsidP="00BC3867">
      <w:pPr>
        <w:tabs>
          <w:tab w:val="left" w:pos="0"/>
        </w:tabs>
        <w:autoSpaceDE w:val="0"/>
        <w:autoSpaceDN w:val="0"/>
        <w:adjustRightInd w:val="0"/>
        <w:spacing w:after="0" w:line="240" w:lineRule="auto"/>
        <w:ind w:hanging="360"/>
        <w:jc w:val="both"/>
        <w:rPr>
          <w:rFonts w:ascii="Times New Roman" w:hAnsi="Times New Roman"/>
          <w:sz w:val="24"/>
          <w:szCs w:val="24"/>
        </w:rPr>
      </w:pPr>
      <w:r>
        <w:rPr>
          <w:rFonts w:ascii="Times New Roman" w:hAnsi="Times New Roman"/>
          <w:sz w:val="24"/>
          <w:szCs w:val="24"/>
        </w:rPr>
        <w:tab/>
      </w:r>
      <w:r w:rsidRPr="00134579">
        <w:rPr>
          <w:rFonts w:ascii="Times New Roman" w:hAnsi="Times New Roman"/>
          <w:sz w:val="24"/>
          <w:szCs w:val="24"/>
        </w:rPr>
        <w:t>*If it is found that clinical site requires further testing, students will be required to submit to that prior to the start of clinical.</w:t>
      </w:r>
    </w:p>
    <w:p w14:paraId="2F13A0F8" w14:textId="77777777" w:rsidR="002372E6" w:rsidRPr="00134579" w:rsidRDefault="002372E6" w:rsidP="00BC3867">
      <w:pPr>
        <w:tabs>
          <w:tab w:val="left" w:pos="0"/>
        </w:tabs>
        <w:autoSpaceDE w:val="0"/>
        <w:autoSpaceDN w:val="0"/>
        <w:adjustRightInd w:val="0"/>
        <w:spacing w:after="0" w:line="240" w:lineRule="auto"/>
        <w:ind w:hanging="360"/>
        <w:jc w:val="both"/>
        <w:rPr>
          <w:rFonts w:ascii="Times New Roman" w:hAnsi="Times New Roman"/>
          <w:sz w:val="24"/>
          <w:szCs w:val="24"/>
        </w:rPr>
      </w:pPr>
    </w:p>
    <w:p w14:paraId="2F13A0F9" w14:textId="77777777" w:rsidR="002372E6" w:rsidRPr="00134579" w:rsidRDefault="002372E6" w:rsidP="00BC3867">
      <w:pPr>
        <w:tabs>
          <w:tab w:val="left" w:pos="0"/>
        </w:tabs>
        <w:autoSpaceDE w:val="0"/>
        <w:autoSpaceDN w:val="0"/>
        <w:adjustRightInd w:val="0"/>
        <w:spacing w:after="0" w:line="240" w:lineRule="auto"/>
        <w:ind w:hanging="360"/>
        <w:jc w:val="both"/>
        <w:rPr>
          <w:rFonts w:ascii="Times New Roman" w:hAnsi="Times New Roman"/>
          <w:sz w:val="24"/>
          <w:szCs w:val="24"/>
        </w:rPr>
      </w:pPr>
      <w:r>
        <w:rPr>
          <w:rFonts w:ascii="Times New Roman" w:hAnsi="Times New Roman"/>
          <w:sz w:val="24"/>
          <w:szCs w:val="24"/>
        </w:rPr>
        <w:t>13</w:t>
      </w:r>
      <w:r w:rsidRPr="00134579">
        <w:rPr>
          <w:rFonts w:ascii="Times New Roman" w:hAnsi="Times New Roman"/>
          <w:sz w:val="24"/>
          <w:szCs w:val="24"/>
        </w:rPr>
        <w:t>.</w:t>
      </w:r>
      <w:r>
        <w:rPr>
          <w:rFonts w:ascii="Times New Roman" w:hAnsi="Times New Roman"/>
          <w:sz w:val="24"/>
          <w:szCs w:val="24"/>
        </w:rPr>
        <w:tab/>
      </w:r>
      <w:r w:rsidRPr="00134579">
        <w:rPr>
          <w:rFonts w:ascii="Times New Roman" w:hAnsi="Times New Roman"/>
          <w:sz w:val="24"/>
          <w:szCs w:val="24"/>
        </w:rPr>
        <w:t>Applicant must submit PA State Child Abuse Registry clearance.</w:t>
      </w:r>
    </w:p>
    <w:p w14:paraId="2F13A0FA" w14:textId="77777777" w:rsidR="002372E6" w:rsidRDefault="002372E6" w:rsidP="00BC3867">
      <w:pPr>
        <w:tabs>
          <w:tab w:val="left" w:pos="0"/>
        </w:tabs>
        <w:autoSpaceDE w:val="0"/>
        <w:autoSpaceDN w:val="0"/>
        <w:adjustRightInd w:val="0"/>
        <w:spacing w:after="0" w:line="240" w:lineRule="auto"/>
        <w:ind w:hanging="360"/>
        <w:jc w:val="both"/>
        <w:rPr>
          <w:rFonts w:ascii="Times New Roman" w:hAnsi="Times New Roman"/>
          <w:b/>
          <w:sz w:val="24"/>
          <w:szCs w:val="24"/>
        </w:rPr>
      </w:pPr>
      <w:r>
        <w:rPr>
          <w:rFonts w:ascii="Times New Roman" w:hAnsi="Times New Roman"/>
          <w:b/>
          <w:sz w:val="24"/>
          <w:szCs w:val="24"/>
        </w:rPr>
        <w:tab/>
      </w:r>
    </w:p>
    <w:p w14:paraId="2F13A0FB" w14:textId="77777777" w:rsidR="002372E6" w:rsidRPr="00134579" w:rsidRDefault="002372E6" w:rsidP="00BC3867">
      <w:pPr>
        <w:tabs>
          <w:tab w:val="left" w:pos="0"/>
        </w:tabs>
        <w:autoSpaceDE w:val="0"/>
        <w:autoSpaceDN w:val="0"/>
        <w:adjustRightInd w:val="0"/>
        <w:spacing w:after="0" w:line="240" w:lineRule="auto"/>
        <w:ind w:hanging="360"/>
        <w:jc w:val="both"/>
        <w:rPr>
          <w:rStyle w:val="Strong"/>
          <w:rFonts w:ascii="Times New Roman" w:hAnsi="Times New Roman"/>
          <w:sz w:val="24"/>
          <w:szCs w:val="24"/>
        </w:rPr>
      </w:pPr>
      <w:r>
        <w:rPr>
          <w:rFonts w:ascii="Times New Roman" w:hAnsi="Times New Roman"/>
          <w:b/>
          <w:sz w:val="24"/>
          <w:szCs w:val="24"/>
        </w:rPr>
        <w:tab/>
      </w:r>
      <w:r w:rsidRPr="00134579">
        <w:rPr>
          <w:rFonts w:ascii="Times New Roman" w:hAnsi="Times New Roman"/>
          <w:b/>
          <w:sz w:val="24"/>
          <w:szCs w:val="24"/>
        </w:rPr>
        <w:t>*If applicant does not pass the Entrance Test background check there is no reason to bear the expense of the physical examination or drug screening test; therefore they may wait until after they obtain the result of the TEAS testing and background checks to have the physical exams and drug screening if they so choose.</w:t>
      </w:r>
    </w:p>
    <w:p w14:paraId="2F13A0FC" w14:textId="77777777" w:rsidR="002372E6" w:rsidRPr="00134579" w:rsidRDefault="002372E6" w:rsidP="00BC3867">
      <w:pPr>
        <w:tabs>
          <w:tab w:val="left" w:pos="0"/>
        </w:tabs>
        <w:autoSpaceDE w:val="0"/>
        <w:autoSpaceDN w:val="0"/>
        <w:adjustRightInd w:val="0"/>
        <w:spacing w:after="0" w:line="240" w:lineRule="auto"/>
        <w:ind w:hanging="360"/>
        <w:rPr>
          <w:rFonts w:ascii="Times New Roman" w:hAnsi="Times New Roman"/>
          <w:sz w:val="24"/>
          <w:szCs w:val="24"/>
        </w:rPr>
      </w:pPr>
    </w:p>
    <w:p w14:paraId="2F13A0FD" w14:textId="77777777" w:rsidR="002372E6" w:rsidRDefault="002372E6" w:rsidP="00BC3867">
      <w:pPr>
        <w:pStyle w:val="Default"/>
        <w:tabs>
          <w:tab w:val="left" w:pos="0"/>
        </w:tabs>
        <w:ind w:hanging="360"/>
        <w:rPr>
          <w:color w:val="auto"/>
        </w:rPr>
      </w:pPr>
      <w:r>
        <w:rPr>
          <w:color w:val="auto"/>
        </w:rPr>
        <w:t>14</w:t>
      </w:r>
      <w:r w:rsidRPr="00134579">
        <w:rPr>
          <w:color w:val="auto"/>
        </w:rPr>
        <w:t>.</w:t>
      </w:r>
      <w:r>
        <w:rPr>
          <w:color w:val="auto"/>
        </w:rPr>
        <w:tab/>
      </w:r>
      <w:r w:rsidRPr="00134579">
        <w:rPr>
          <w:color w:val="auto"/>
        </w:rPr>
        <w:t xml:space="preserve">All applicants must submit copy of current Basic Life Support (BLS) for the </w:t>
      </w:r>
      <w:r>
        <w:rPr>
          <w:color w:val="auto"/>
        </w:rPr>
        <w:t xml:space="preserve">Healthcare </w:t>
      </w:r>
      <w:r w:rsidRPr="00134579">
        <w:rPr>
          <w:color w:val="auto"/>
        </w:rPr>
        <w:t>Professional certification card.</w:t>
      </w:r>
    </w:p>
    <w:p w14:paraId="2F13A0FE" w14:textId="77777777" w:rsidR="002372E6" w:rsidRPr="00134579" w:rsidRDefault="002372E6" w:rsidP="00BC3867">
      <w:pPr>
        <w:pStyle w:val="Default"/>
        <w:tabs>
          <w:tab w:val="left" w:pos="0"/>
        </w:tabs>
        <w:ind w:hanging="360"/>
        <w:rPr>
          <w:color w:val="auto"/>
        </w:rPr>
      </w:pPr>
    </w:p>
    <w:p w14:paraId="2F13A0FF" w14:textId="77777777" w:rsidR="002372E6" w:rsidRPr="00134579" w:rsidRDefault="002372E6" w:rsidP="00BC3867">
      <w:pPr>
        <w:pStyle w:val="Default"/>
        <w:tabs>
          <w:tab w:val="left" w:pos="0"/>
        </w:tabs>
        <w:ind w:hanging="360"/>
        <w:rPr>
          <w:color w:val="auto"/>
        </w:rPr>
      </w:pPr>
      <w:r>
        <w:rPr>
          <w:color w:val="auto"/>
        </w:rPr>
        <w:t>15</w:t>
      </w:r>
      <w:r w:rsidRPr="00134579">
        <w:rPr>
          <w:color w:val="auto"/>
        </w:rPr>
        <w:t>.</w:t>
      </w:r>
      <w:r>
        <w:rPr>
          <w:color w:val="auto"/>
        </w:rPr>
        <w:tab/>
      </w:r>
      <w:r w:rsidRPr="00134579">
        <w:rPr>
          <w:color w:val="auto"/>
        </w:rPr>
        <w:t xml:space="preserve">All applicants must purchase malpractice insurance prior to start of clinical rotation. </w:t>
      </w:r>
    </w:p>
    <w:p w14:paraId="2F13A100" w14:textId="77777777" w:rsidR="002372E6" w:rsidRDefault="002372E6" w:rsidP="00BC3867">
      <w:pPr>
        <w:pStyle w:val="Default"/>
        <w:tabs>
          <w:tab w:val="left" w:pos="0"/>
        </w:tabs>
        <w:ind w:hanging="360"/>
        <w:rPr>
          <w:b/>
          <w:bCs/>
          <w:iCs/>
          <w:color w:val="auto"/>
        </w:rPr>
      </w:pPr>
      <w:r w:rsidRPr="00134579">
        <w:rPr>
          <w:color w:val="auto"/>
        </w:rPr>
        <w:t xml:space="preserve"> </w:t>
      </w:r>
      <w:r>
        <w:rPr>
          <w:b/>
          <w:bCs/>
          <w:iCs/>
          <w:color w:val="auto"/>
        </w:rPr>
        <w:tab/>
      </w:r>
    </w:p>
    <w:p w14:paraId="2F13A101" w14:textId="77777777" w:rsidR="002372E6" w:rsidRPr="001A6EE7" w:rsidRDefault="002372E6" w:rsidP="00BC3867">
      <w:pPr>
        <w:pStyle w:val="Default"/>
        <w:tabs>
          <w:tab w:val="left" w:pos="0"/>
        </w:tabs>
        <w:ind w:hanging="360"/>
      </w:pPr>
      <w:r>
        <w:rPr>
          <w:b/>
          <w:bCs/>
          <w:iCs/>
          <w:color w:val="auto"/>
        </w:rPr>
        <w:tab/>
      </w:r>
      <w:r>
        <w:t>*It is recommended that students also purchase health insurance.</w:t>
      </w:r>
    </w:p>
    <w:p w14:paraId="2F13A102" w14:textId="77777777" w:rsidR="00F0094F" w:rsidRPr="00557E61" w:rsidRDefault="00F0094F" w:rsidP="00BC3867">
      <w:pPr>
        <w:spacing w:after="0" w:line="240" w:lineRule="auto"/>
        <w:rPr>
          <w:rFonts w:ascii="Times New Roman" w:hAnsi="Times New Roman" w:cs="Times New Roman"/>
          <w:sz w:val="24"/>
          <w:szCs w:val="24"/>
        </w:rPr>
      </w:pPr>
    </w:p>
    <w:p w14:paraId="2F13A103" w14:textId="77777777" w:rsidR="002372E6" w:rsidRPr="00BC3867" w:rsidRDefault="00BC3867" w:rsidP="00BC3867">
      <w:pPr>
        <w:pStyle w:val="Default"/>
        <w:tabs>
          <w:tab w:val="left" w:pos="0"/>
        </w:tabs>
        <w:ind w:hanging="360"/>
        <w:rPr>
          <w:b/>
          <w:color w:val="auto"/>
        </w:rPr>
      </w:pPr>
      <w:r>
        <w:rPr>
          <w:b/>
          <w:color w:val="auto"/>
        </w:rPr>
        <w:tab/>
      </w:r>
      <w:r w:rsidR="002372E6" w:rsidRPr="00BC3867">
        <w:rPr>
          <w:b/>
          <w:color w:val="auto"/>
        </w:rPr>
        <w:t>Satisfactory Academic Progress (SAP) Policy</w:t>
      </w:r>
    </w:p>
    <w:p w14:paraId="2F13A104" w14:textId="77777777" w:rsidR="002372E6" w:rsidRPr="00134579" w:rsidRDefault="002372E6" w:rsidP="00BC3867">
      <w:pPr>
        <w:pStyle w:val="NoSpacing"/>
        <w:tabs>
          <w:tab w:val="left" w:pos="0"/>
        </w:tabs>
        <w:ind w:hanging="360"/>
        <w:rPr>
          <w:rFonts w:ascii="Times New Roman" w:hAnsi="Times New Roman"/>
          <w:sz w:val="24"/>
          <w:szCs w:val="24"/>
        </w:rPr>
      </w:pPr>
    </w:p>
    <w:p w14:paraId="2F13A105" w14:textId="77777777" w:rsidR="002372E6" w:rsidRPr="00BC3867" w:rsidRDefault="002372E6" w:rsidP="00BC3867">
      <w:pPr>
        <w:pStyle w:val="Default"/>
        <w:tabs>
          <w:tab w:val="left" w:pos="0"/>
        </w:tabs>
        <w:ind w:hanging="360"/>
        <w:rPr>
          <w:rFonts w:eastAsia="Calibri"/>
          <w:b/>
          <w:bCs/>
          <w:i/>
          <w:iCs/>
          <w:color w:val="auto"/>
        </w:rPr>
      </w:pPr>
      <w:r w:rsidRPr="00BC3867">
        <w:rPr>
          <w:rFonts w:eastAsia="Calibri"/>
          <w:b/>
          <w:bCs/>
          <w:i/>
          <w:iCs/>
          <w:color w:val="auto"/>
        </w:rPr>
        <w:tab/>
        <w:t>Grading</w:t>
      </w:r>
    </w:p>
    <w:p w14:paraId="2F13A106" w14:textId="77777777" w:rsidR="002372E6" w:rsidRPr="00A6509D" w:rsidRDefault="002372E6" w:rsidP="00BC3867">
      <w:pPr>
        <w:pStyle w:val="Default"/>
        <w:tabs>
          <w:tab w:val="left" w:pos="0"/>
        </w:tabs>
        <w:ind w:hanging="360"/>
        <w:rPr>
          <w:rFonts w:eastAsia="Calibri"/>
          <w:b/>
          <w:bCs/>
          <w:color w:val="auto"/>
        </w:rPr>
      </w:pPr>
    </w:p>
    <w:p w14:paraId="2F13A107" w14:textId="77777777" w:rsidR="002372E6" w:rsidRPr="00134579" w:rsidRDefault="002372E6" w:rsidP="00BC3867">
      <w:pPr>
        <w:pStyle w:val="Default"/>
        <w:tabs>
          <w:tab w:val="left" w:pos="0"/>
        </w:tabs>
        <w:ind w:hanging="360"/>
        <w:rPr>
          <w:color w:val="auto"/>
        </w:rPr>
      </w:pPr>
      <w:r w:rsidRPr="00134579">
        <w:rPr>
          <w:color w:val="auto"/>
        </w:rPr>
        <w:t>1.</w:t>
      </w:r>
      <w:r>
        <w:rPr>
          <w:color w:val="auto"/>
        </w:rPr>
        <w:tab/>
      </w:r>
      <w:r w:rsidRPr="00134579">
        <w:rPr>
          <w:color w:val="auto"/>
        </w:rPr>
        <w:t xml:space="preserve">Grades represent the individual student’s mastery of course and clinical objectives. Grades will be assigned both a numerical value and letter grade based on the following scale: </w:t>
      </w:r>
    </w:p>
    <w:p w14:paraId="2F13A108" w14:textId="77777777" w:rsidR="002372E6" w:rsidRPr="00134579" w:rsidRDefault="002372E6" w:rsidP="00BC3867">
      <w:pPr>
        <w:pStyle w:val="Default"/>
        <w:tabs>
          <w:tab w:val="left" w:pos="0"/>
        </w:tabs>
        <w:ind w:hanging="360"/>
        <w:rPr>
          <w:color w:val="auto"/>
        </w:rPr>
      </w:pPr>
    </w:p>
    <w:tbl>
      <w:tblPr>
        <w:tblStyle w:val="TableGrid"/>
        <w:tblW w:w="0" w:type="auto"/>
        <w:tblLook w:val="04A0" w:firstRow="1" w:lastRow="0" w:firstColumn="1" w:lastColumn="0" w:noHBand="0" w:noVBand="1"/>
      </w:tblPr>
      <w:tblGrid>
        <w:gridCol w:w="445"/>
        <w:gridCol w:w="1800"/>
        <w:gridCol w:w="540"/>
      </w:tblGrid>
      <w:tr w:rsidR="002372E6" w14:paraId="2F13A10C" w14:textId="77777777" w:rsidTr="001112E4">
        <w:tc>
          <w:tcPr>
            <w:tcW w:w="445" w:type="dxa"/>
          </w:tcPr>
          <w:p w14:paraId="2F13A109" w14:textId="77777777" w:rsidR="002372E6" w:rsidRDefault="002372E6" w:rsidP="00BC3867">
            <w:pPr>
              <w:pStyle w:val="Default"/>
              <w:tabs>
                <w:tab w:val="left" w:pos="0"/>
              </w:tabs>
              <w:jc w:val="center"/>
              <w:rPr>
                <w:color w:val="auto"/>
              </w:rPr>
            </w:pPr>
            <w:r>
              <w:rPr>
                <w:color w:val="auto"/>
              </w:rPr>
              <w:t>A</w:t>
            </w:r>
          </w:p>
        </w:tc>
        <w:tc>
          <w:tcPr>
            <w:tcW w:w="1800" w:type="dxa"/>
          </w:tcPr>
          <w:p w14:paraId="2F13A10A" w14:textId="77777777" w:rsidR="002372E6" w:rsidRDefault="002372E6" w:rsidP="00BC3867">
            <w:pPr>
              <w:pStyle w:val="Default"/>
              <w:tabs>
                <w:tab w:val="left" w:pos="0"/>
              </w:tabs>
              <w:jc w:val="center"/>
              <w:rPr>
                <w:color w:val="auto"/>
              </w:rPr>
            </w:pPr>
            <w:r>
              <w:rPr>
                <w:color w:val="auto"/>
              </w:rPr>
              <w:t>90-100%</w:t>
            </w:r>
          </w:p>
        </w:tc>
        <w:tc>
          <w:tcPr>
            <w:tcW w:w="540" w:type="dxa"/>
          </w:tcPr>
          <w:p w14:paraId="2F13A10B" w14:textId="77777777" w:rsidR="002372E6" w:rsidRDefault="002372E6" w:rsidP="00BC3867">
            <w:pPr>
              <w:pStyle w:val="Default"/>
              <w:tabs>
                <w:tab w:val="left" w:pos="0"/>
              </w:tabs>
              <w:jc w:val="center"/>
              <w:rPr>
                <w:color w:val="auto"/>
              </w:rPr>
            </w:pPr>
            <w:r>
              <w:rPr>
                <w:color w:val="auto"/>
              </w:rPr>
              <w:t>4.0</w:t>
            </w:r>
          </w:p>
        </w:tc>
      </w:tr>
      <w:tr w:rsidR="002372E6" w14:paraId="2F13A110" w14:textId="77777777" w:rsidTr="001112E4">
        <w:tc>
          <w:tcPr>
            <w:tcW w:w="445" w:type="dxa"/>
          </w:tcPr>
          <w:p w14:paraId="2F13A10D" w14:textId="77777777" w:rsidR="002372E6" w:rsidRDefault="002372E6" w:rsidP="00BC3867">
            <w:pPr>
              <w:pStyle w:val="Default"/>
              <w:tabs>
                <w:tab w:val="left" w:pos="0"/>
              </w:tabs>
              <w:jc w:val="center"/>
              <w:rPr>
                <w:color w:val="auto"/>
              </w:rPr>
            </w:pPr>
            <w:r>
              <w:rPr>
                <w:color w:val="auto"/>
              </w:rPr>
              <w:t>B</w:t>
            </w:r>
          </w:p>
        </w:tc>
        <w:tc>
          <w:tcPr>
            <w:tcW w:w="1800" w:type="dxa"/>
          </w:tcPr>
          <w:p w14:paraId="2F13A10E" w14:textId="77777777" w:rsidR="002372E6" w:rsidRDefault="002372E6" w:rsidP="00BC3867">
            <w:pPr>
              <w:pStyle w:val="Default"/>
              <w:tabs>
                <w:tab w:val="left" w:pos="0"/>
              </w:tabs>
              <w:jc w:val="center"/>
              <w:rPr>
                <w:color w:val="auto"/>
              </w:rPr>
            </w:pPr>
            <w:r>
              <w:rPr>
                <w:color w:val="auto"/>
              </w:rPr>
              <w:t>81-89%</w:t>
            </w:r>
          </w:p>
        </w:tc>
        <w:tc>
          <w:tcPr>
            <w:tcW w:w="540" w:type="dxa"/>
          </w:tcPr>
          <w:p w14:paraId="2F13A10F" w14:textId="77777777" w:rsidR="002372E6" w:rsidRDefault="002372E6" w:rsidP="00BC3867">
            <w:pPr>
              <w:pStyle w:val="Default"/>
              <w:tabs>
                <w:tab w:val="left" w:pos="0"/>
              </w:tabs>
              <w:jc w:val="center"/>
              <w:rPr>
                <w:color w:val="auto"/>
              </w:rPr>
            </w:pPr>
            <w:r>
              <w:rPr>
                <w:color w:val="auto"/>
              </w:rPr>
              <w:t>3.0</w:t>
            </w:r>
          </w:p>
        </w:tc>
      </w:tr>
      <w:tr w:rsidR="002372E6" w14:paraId="2F13A114" w14:textId="77777777" w:rsidTr="001112E4">
        <w:tc>
          <w:tcPr>
            <w:tcW w:w="445" w:type="dxa"/>
          </w:tcPr>
          <w:p w14:paraId="2F13A111" w14:textId="77777777" w:rsidR="002372E6" w:rsidRDefault="002372E6" w:rsidP="00BC3867">
            <w:pPr>
              <w:pStyle w:val="Default"/>
              <w:tabs>
                <w:tab w:val="left" w:pos="0"/>
              </w:tabs>
              <w:jc w:val="center"/>
              <w:rPr>
                <w:color w:val="auto"/>
              </w:rPr>
            </w:pPr>
            <w:r>
              <w:rPr>
                <w:color w:val="auto"/>
              </w:rPr>
              <w:t>C</w:t>
            </w:r>
          </w:p>
        </w:tc>
        <w:tc>
          <w:tcPr>
            <w:tcW w:w="1800" w:type="dxa"/>
          </w:tcPr>
          <w:p w14:paraId="2F13A112" w14:textId="77777777" w:rsidR="002372E6" w:rsidRDefault="002372E6" w:rsidP="00BC3867">
            <w:pPr>
              <w:pStyle w:val="Default"/>
              <w:tabs>
                <w:tab w:val="left" w:pos="0"/>
              </w:tabs>
              <w:jc w:val="center"/>
              <w:rPr>
                <w:color w:val="auto"/>
              </w:rPr>
            </w:pPr>
            <w:r>
              <w:rPr>
                <w:color w:val="auto"/>
              </w:rPr>
              <w:t>75-80%</w:t>
            </w:r>
          </w:p>
        </w:tc>
        <w:tc>
          <w:tcPr>
            <w:tcW w:w="540" w:type="dxa"/>
          </w:tcPr>
          <w:p w14:paraId="2F13A113" w14:textId="77777777" w:rsidR="002372E6" w:rsidRDefault="002372E6" w:rsidP="00BC3867">
            <w:pPr>
              <w:pStyle w:val="Default"/>
              <w:tabs>
                <w:tab w:val="left" w:pos="0"/>
              </w:tabs>
              <w:jc w:val="center"/>
              <w:rPr>
                <w:color w:val="auto"/>
              </w:rPr>
            </w:pPr>
            <w:r>
              <w:rPr>
                <w:color w:val="auto"/>
              </w:rPr>
              <w:t>2.0</w:t>
            </w:r>
          </w:p>
        </w:tc>
      </w:tr>
      <w:tr w:rsidR="002372E6" w14:paraId="2F13A118" w14:textId="77777777" w:rsidTr="001112E4">
        <w:tc>
          <w:tcPr>
            <w:tcW w:w="445" w:type="dxa"/>
          </w:tcPr>
          <w:p w14:paraId="2F13A115" w14:textId="77777777" w:rsidR="002372E6" w:rsidRDefault="002372E6" w:rsidP="00BC3867">
            <w:pPr>
              <w:pStyle w:val="Default"/>
              <w:tabs>
                <w:tab w:val="left" w:pos="0"/>
              </w:tabs>
              <w:jc w:val="center"/>
              <w:rPr>
                <w:color w:val="auto"/>
              </w:rPr>
            </w:pPr>
            <w:r>
              <w:rPr>
                <w:color w:val="auto"/>
              </w:rPr>
              <w:t>F</w:t>
            </w:r>
          </w:p>
        </w:tc>
        <w:tc>
          <w:tcPr>
            <w:tcW w:w="1800" w:type="dxa"/>
          </w:tcPr>
          <w:p w14:paraId="2F13A116" w14:textId="77777777" w:rsidR="002372E6" w:rsidRDefault="002372E6" w:rsidP="00BC3867">
            <w:pPr>
              <w:pStyle w:val="Default"/>
              <w:tabs>
                <w:tab w:val="left" w:pos="0"/>
              </w:tabs>
              <w:jc w:val="center"/>
              <w:rPr>
                <w:color w:val="auto"/>
              </w:rPr>
            </w:pPr>
            <w:r>
              <w:rPr>
                <w:color w:val="auto"/>
              </w:rPr>
              <w:t>74.9% or below</w:t>
            </w:r>
          </w:p>
        </w:tc>
        <w:tc>
          <w:tcPr>
            <w:tcW w:w="540" w:type="dxa"/>
          </w:tcPr>
          <w:p w14:paraId="2F13A117" w14:textId="77777777" w:rsidR="002372E6" w:rsidRDefault="002372E6" w:rsidP="00BC3867">
            <w:pPr>
              <w:pStyle w:val="Default"/>
              <w:tabs>
                <w:tab w:val="left" w:pos="0"/>
              </w:tabs>
              <w:jc w:val="center"/>
              <w:rPr>
                <w:color w:val="auto"/>
              </w:rPr>
            </w:pPr>
            <w:r>
              <w:rPr>
                <w:color w:val="auto"/>
              </w:rPr>
              <w:t>0.0</w:t>
            </w:r>
          </w:p>
        </w:tc>
      </w:tr>
    </w:tbl>
    <w:p w14:paraId="2F13A119" w14:textId="77777777" w:rsidR="002372E6" w:rsidRPr="00134579" w:rsidRDefault="002372E6" w:rsidP="00BC3867">
      <w:pPr>
        <w:pStyle w:val="Default"/>
        <w:tabs>
          <w:tab w:val="left" w:pos="0"/>
        </w:tabs>
        <w:rPr>
          <w:color w:val="auto"/>
        </w:rPr>
      </w:pPr>
      <w:r>
        <w:rPr>
          <w:color w:val="auto"/>
        </w:rPr>
        <w:t>*G</w:t>
      </w:r>
      <w:r w:rsidRPr="00134579">
        <w:rPr>
          <w:color w:val="auto"/>
        </w:rPr>
        <w:t>rades are not rounded</w:t>
      </w:r>
    </w:p>
    <w:p w14:paraId="2F13A11A" w14:textId="77777777" w:rsidR="002372E6" w:rsidRPr="00134579" w:rsidRDefault="002372E6" w:rsidP="00BC3867">
      <w:pPr>
        <w:pStyle w:val="Default"/>
        <w:tabs>
          <w:tab w:val="left" w:pos="0"/>
        </w:tabs>
        <w:ind w:hanging="360"/>
        <w:rPr>
          <w:color w:val="auto"/>
        </w:rPr>
      </w:pPr>
    </w:p>
    <w:p w14:paraId="2F13A11B" w14:textId="77777777" w:rsidR="002372E6" w:rsidRDefault="002372E6" w:rsidP="00BC3867">
      <w:pPr>
        <w:pStyle w:val="Default"/>
        <w:tabs>
          <w:tab w:val="left" w:pos="0"/>
        </w:tabs>
        <w:ind w:hanging="360"/>
        <w:rPr>
          <w:color w:val="auto"/>
        </w:rPr>
      </w:pPr>
      <w:r>
        <w:rPr>
          <w:color w:val="auto"/>
        </w:rPr>
        <w:t>2.</w:t>
      </w:r>
      <w:r>
        <w:rPr>
          <w:color w:val="auto"/>
        </w:rPr>
        <w:tab/>
      </w:r>
      <w:r w:rsidRPr="00134579">
        <w:rPr>
          <w:color w:val="auto"/>
        </w:rPr>
        <w:t>Semester I – includes two courses:</w:t>
      </w:r>
    </w:p>
    <w:p w14:paraId="2F13A11C" w14:textId="77777777" w:rsidR="002372E6" w:rsidRPr="00134579" w:rsidRDefault="002372E6" w:rsidP="00BC3867">
      <w:pPr>
        <w:pStyle w:val="Default"/>
        <w:tabs>
          <w:tab w:val="left" w:pos="0"/>
        </w:tabs>
        <w:ind w:hanging="360"/>
        <w:rPr>
          <w:color w:val="auto"/>
        </w:rPr>
      </w:pPr>
    </w:p>
    <w:p w14:paraId="2F13A11D" w14:textId="77777777" w:rsidR="002372E6" w:rsidRDefault="002372E6" w:rsidP="00BC3867">
      <w:pPr>
        <w:pStyle w:val="Default"/>
        <w:tabs>
          <w:tab w:val="left" w:pos="0"/>
          <w:tab w:val="left" w:pos="720"/>
          <w:tab w:val="left" w:pos="1080"/>
        </w:tabs>
        <w:ind w:hanging="360"/>
        <w:rPr>
          <w:color w:val="auto"/>
        </w:rPr>
      </w:pPr>
      <w:r>
        <w:rPr>
          <w:color w:val="auto"/>
        </w:rPr>
        <w:tab/>
      </w:r>
      <w:r>
        <w:rPr>
          <w:color w:val="auto"/>
        </w:rPr>
        <w:tab/>
      </w:r>
      <w:r w:rsidRPr="00134579">
        <w:rPr>
          <w:color w:val="auto"/>
        </w:rPr>
        <w:t xml:space="preserve">a. </w:t>
      </w:r>
      <w:r>
        <w:rPr>
          <w:color w:val="auto"/>
        </w:rPr>
        <w:tab/>
      </w:r>
      <w:r w:rsidRPr="00134579">
        <w:rPr>
          <w:color w:val="auto"/>
        </w:rPr>
        <w:t>Foundation of Nursing</w:t>
      </w:r>
    </w:p>
    <w:p w14:paraId="2F13A11E" w14:textId="77777777" w:rsidR="002372E6" w:rsidRPr="00134579" w:rsidRDefault="002372E6" w:rsidP="00BC3867">
      <w:pPr>
        <w:pStyle w:val="Default"/>
        <w:tabs>
          <w:tab w:val="left" w:pos="0"/>
          <w:tab w:val="left" w:pos="720"/>
          <w:tab w:val="left" w:pos="1080"/>
        </w:tabs>
        <w:ind w:hanging="360"/>
        <w:rPr>
          <w:color w:val="auto"/>
        </w:rPr>
      </w:pPr>
      <w:r>
        <w:rPr>
          <w:color w:val="auto"/>
        </w:rPr>
        <w:tab/>
      </w:r>
      <w:r>
        <w:rPr>
          <w:color w:val="auto"/>
        </w:rPr>
        <w:tab/>
      </w:r>
      <w:r w:rsidRPr="00134579">
        <w:rPr>
          <w:color w:val="auto"/>
        </w:rPr>
        <w:t>b.</w:t>
      </w:r>
      <w:r>
        <w:rPr>
          <w:color w:val="auto"/>
        </w:rPr>
        <w:tab/>
      </w:r>
      <w:r w:rsidRPr="00134579">
        <w:rPr>
          <w:color w:val="auto"/>
        </w:rPr>
        <w:t>Anatomy and Physiology</w:t>
      </w:r>
    </w:p>
    <w:p w14:paraId="2F13A11F" w14:textId="77777777" w:rsidR="002372E6" w:rsidRPr="00134579" w:rsidRDefault="002372E6" w:rsidP="00BC3867">
      <w:pPr>
        <w:pStyle w:val="Default"/>
        <w:tabs>
          <w:tab w:val="left" w:pos="0"/>
          <w:tab w:val="left" w:pos="720"/>
          <w:tab w:val="left" w:pos="1080"/>
        </w:tabs>
        <w:ind w:hanging="360"/>
        <w:rPr>
          <w:color w:val="auto"/>
        </w:rPr>
      </w:pPr>
    </w:p>
    <w:p w14:paraId="2F13A120" w14:textId="77777777" w:rsidR="002372E6" w:rsidRPr="00134579" w:rsidRDefault="002372E6" w:rsidP="00BC3867">
      <w:pPr>
        <w:pStyle w:val="Default"/>
        <w:tabs>
          <w:tab w:val="left" w:pos="0"/>
          <w:tab w:val="left" w:pos="720"/>
          <w:tab w:val="left" w:pos="1080"/>
        </w:tabs>
        <w:ind w:hanging="360"/>
        <w:rPr>
          <w:color w:val="auto"/>
        </w:rPr>
      </w:pPr>
      <w:r>
        <w:rPr>
          <w:color w:val="auto"/>
        </w:rPr>
        <w:tab/>
      </w:r>
      <w:r w:rsidRPr="00134579">
        <w:rPr>
          <w:color w:val="auto"/>
        </w:rPr>
        <w:t xml:space="preserve">The student must score 75% in each of the semester I courses in order to progress to the next </w:t>
      </w:r>
    </w:p>
    <w:p w14:paraId="2F13A121" w14:textId="77777777" w:rsidR="002372E6" w:rsidRPr="00134579" w:rsidRDefault="002372E6" w:rsidP="00BC3867">
      <w:pPr>
        <w:pStyle w:val="Default"/>
        <w:tabs>
          <w:tab w:val="left" w:pos="0"/>
          <w:tab w:val="left" w:pos="720"/>
          <w:tab w:val="left" w:pos="1080"/>
        </w:tabs>
        <w:ind w:hanging="360"/>
        <w:rPr>
          <w:color w:val="auto"/>
        </w:rPr>
      </w:pPr>
      <w:r>
        <w:rPr>
          <w:color w:val="auto"/>
        </w:rPr>
        <w:tab/>
      </w:r>
      <w:r w:rsidRPr="00134579">
        <w:rPr>
          <w:color w:val="auto"/>
        </w:rPr>
        <w:t xml:space="preserve">semester.  </w:t>
      </w:r>
    </w:p>
    <w:p w14:paraId="2F13A122" w14:textId="77777777" w:rsidR="002372E6" w:rsidRPr="003A6D06" w:rsidRDefault="002372E6" w:rsidP="00BC3867">
      <w:pPr>
        <w:pStyle w:val="Default"/>
        <w:tabs>
          <w:tab w:val="left" w:pos="0"/>
          <w:tab w:val="left" w:pos="720"/>
          <w:tab w:val="left" w:pos="1080"/>
        </w:tabs>
        <w:ind w:hanging="360"/>
        <w:rPr>
          <w:color w:val="auto"/>
        </w:rPr>
      </w:pPr>
      <w:r>
        <w:rPr>
          <w:color w:val="auto"/>
        </w:rPr>
        <w:tab/>
      </w:r>
    </w:p>
    <w:p w14:paraId="2F13A123" w14:textId="77777777" w:rsidR="002372E6" w:rsidRPr="003A6D06" w:rsidRDefault="002372E6" w:rsidP="00BC3867">
      <w:pPr>
        <w:tabs>
          <w:tab w:val="left" w:pos="0"/>
          <w:tab w:val="left" w:pos="720"/>
          <w:tab w:val="left" w:pos="1080"/>
        </w:tabs>
        <w:spacing w:after="0" w:line="240" w:lineRule="auto"/>
        <w:ind w:hanging="360"/>
        <w:rPr>
          <w:rFonts w:ascii="Times New Roman" w:hAnsi="Times New Roman"/>
          <w:sz w:val="24"/>
          <w:szCs w:val="24"/>
        </w:rPr>
      </w:pPr>
      <w:r>
        <w:rPr>
          <w:rFonts w:ascii="Times New Roman" w:hAnsi="Times New Roman"/>
          <w:sz w:val="24"/>
          <w:szCs w:val="24"/>
        </w:rPr>
        <w:tab/>
      </w:r>
      <w:r w:rsidRPr="00134579">
        <w:rPr>
          <w:rFonts w:ascii="Times New Roman" w:hAnsi="Times New Roman"/>
          <w:sz w:val="24"/>
          <w:szCs w:val="24"/>
        </w:rPr>
        <w:t>If a student passes Anatomy and Physiology with a 75%, the course does not have to be repeated even if the student does not pass Foundation of Nursing. If the student does not pass Foundation of Nursing with a 75% and a Level 1 on proctored exam, but passes Anatomy and Physiology, only Foundation of Nursing must be repeated before student moves into Semester I</w:t>
      </w:r>
      <w:r>
        <w:rPr>
          <w:rFonts w:ascii="Times New Roman" w:hAnsi="Times New Roman"/>
          <w:sz w:val="24"/>
          <w:szCs w:val="24"/>
        </w:rPr>
        <w:t>I</w:t>
      </w:r>
      <w:r w:rsidRPr="003A6D06">
        <w:rPr>
          <w:rFonts w:ascii="Times New Roman" w:hAnsi="Times New Roman"/>
          <w:sz w:val="24"/>
          <w:szCs w:val="24"/>
        </w:rPr>
        <w:t>. Readmission will be based on space availability in the following class. There will be no additional charge to repeat the courses; students have only one chance to repeat the courses.</w:t>
      </w:r>
    </w:p>
    <w:p w14:paraId="2F13A124" w14:textId="77777777" w:rsidR="002372E6" w:rsidRPr="00134579" w:rsidRDefault="002372E6" w:rsidP="00BC3867">
      <w:pPr>
        <w:pStyle w:val="Default"/>
        <w:tabs>
          <w:tab w:val="left" w:pos="0"/>
          <w:tab w:val="left" w:pos="720"/>
          <w:tab w:val="left" w:pos="1080"/>
        </w:tabs>
        <w:ind w:hanging="360"/>
        <w:rPr>
          <w:color w:val="auto"/>
        </w:rPr>
      </w:pPr>
      <w:r w:rsidRPr="00134579">
        <w:rPr>
          <w:color w:val="auto"/>
        </w:rPr>
        <w:t xml:space="preserve">    </w:t>
      </w:r>
    </w:p>
    <w:p w14:paraId="2F13A125" w14:textId="77777777" w:rsidR="002372E6" w:rsidRDefault="002372E6" w:rsidP="00BC3867">
      <w:pPr>
        <w:pStyle w:val="Default"/>
        <w:tabs>
          <w:tab w:val="left" w:pos="0"/>
          <w:tab w:val="left" w:pos="720"/>
          <w:tab w:val="left" w:pos="1080"/>
        </w:tabs>
        <w:ind w:hanging="360"/>
        <w:rPr>
          <w:color w:val="auto"/>
        </w:rPr>
      </w:pPr>
      <w:r w:rsidRPr="00134579">
        <w:rPr>
          <w:color w:val="auto"/>
        </w:rPr>
        <w:t>3.</w:t>
      </w:r>
      <w:r>
        <w:rPr>
          <w:color w:val="auto"/>
        </w:rPr>
        <w:tab/>
      </w:r>
      <w:r w:rsidRPr="00134579">
        <w:rPr>
          <w:color w:val="auto"/>
        </w:rPr>
        <w:t>Semester II – includes three courses:</w:t>
      </w:r>
    </w:p>
    <w:p w14:paraId="2F13A126" w14:textId="77777777" w:rsidR="002372E6" w:rsidRPr="00134579" w:rsidRDefault="002372E6" w:rsidP="00BC3867">
      <w:pPr>
        <w:pStyle w:val="Default"/>
        <w:tabs>
          <w:tab w:val="left" w:pos="0"/>
          <w:tab w:val="left" w:pos="720"/>
          <w:tab w:val="left" w:pos="1080"/>
        </w:tabs>
        <w:ind w:hanging="360"/>
        <w:rPr>
          <w:color w:val="auto"/>
        </w:rPr>
      </w:pPr>
    </w:p>
    <w:p w14:paraId="2F13A127" w14:textId="77777777" w:rsidR="002372E6" w:rsidRDefault="002372E6" w:rsidP="00BC3867">
      <w:pPr>
        <w:pStyle w:val="Default"/>
        <w:tabs>
          <w:tab w:val="left" w:pos="0"/>
          <w:tab w:val="left" w:pos="720"/>
          <w:tab w:val="left" w:pos="1080"/>
        </w:tabs>
        <w:ind w:hanging="360"/>
        <w:rPr>
          <w:color w:val="auto"/>
        </w:rPr>
      </w:pPr>
      <w:r w:rsidRPr="00134579">
        <w:rPr>
          <w:color w:val="auto"/>
        </w:rPr>
        <w:tab/>
      </w:r>
      <w:r>
        <w:rPr>
          <w:color w:val="auto"/>
        </w:rPr>
        <w:tab/>
      </w:r>
      <w:r w:rsidRPr="00134579">
        <w:rPr>
          <w:color w:val="auto"/>
        </w:rPr>
        <w:t xml:space="preserve">a. </w:t>
      </w:r>
      <w:r>
        <w:rPr>
          <w:color w:val="auto"/>
        </w:rPr>
        <w:tab/>
      </w:r>
      <w:r w:rsidRPr="00134579">
        <w:rPr>
          <w:color w:val="auto"/>
        </w:rPr>
        <w:t>Math and Medication Administration</w:t>
      </w:r>
    </w:p>
    <w:p w14:paraId="2F13A128" w14:textId="77777777" w:rsidR="002372E6" w:rsidRDefault="002372E6" w:rsidP="00BC3867">
      <w:pPr>
        <w:pStyle w:val="Default"/>
        <w:tabs>
          <w:tab w:val="left" w:pos="0"/>
          <w:tab w:val="left" w:pos="720"/>
          <w:tab w:val="left" w:pos="1080"/>
        </w:tabs>
        <w:ind w:hanging="360"/>
        <w:rPr>
          <w:color w:val="auto"/>
        </w:rPr>
      </w:pPr>
      <w:r w:rsidRPr="00134579">
        <w:rPr>
          <w:color w:val="auto"/>
        </w:rPr>
        <w:tab/>
      </w:r>
      <w:r>
        <w:rPr>
          <w:color w:val="auto"/>
        </w:rPr>
        <w:tab/>
      </w:r>
      <w:r w:rsidRPr="00134579">
        <w:rPr>
          <w:color w:val="auto"/>
        </w:rPr>
        <w:t xml:space="preserve">b. </w:t>
      </w:r>
      <w:r>
        <w:rPr>
          <w:color w:val="auto"/>
        </w:rPr>
        <w:tab/>
      </w:r>
      <w:r w:rsidRPr="00134579">
        <w:rPr>
          <w:color w:val="auto"/>
        </w:rPr>
        <w:t>Adult Health Nursing I</w:t>
      </w:r>
    </w:p>
    <w:p w14:paraId="2F13A129" w14:textId="77777777" w:rsidR="002372E6" w:rsidRPr="00134579" w:rsidRDefault="002372E6" w:rsidP="00BC3867">
      <w:pPr>
        <w:pStyle w:val="Default"/>
        <w:tabs>
          <w:tab w:val="left" w:pos="0"/>
          <w:tab w:val="left" w:pos="720"/>
          <w:tab w:val="left" w:pos="1080"/>
        </w:tabs>
        <w:ind w:hanging="360"/>
        <w:rPr>
          <w:color w:val="auto"/>
        </w:rPr>
      </w:pPr>
      <w:r w:rsidRPr="00134579">
        <w:rPr>
          <w:color w:val="auto"/>
        </w:rPr>
        <w:tab/>
      </w:r>
      <w:r>
        <w:rPr>
          <w:color w:val="auto"/>
        </w:rPr>
        <w:tab/>
      </w:r>
      <w:r w:rsidRPr="00134579">
        <w:rPr>
          <w:color w:val="auto"/>
        </w:rPr>
        <w:t xml:space="preserve">c. </w:t>
      </w:r>
      <w:r>
        <w:rPr>
          <w:color w:val="auto"/>
        </w:rPr>
        <w:tab/>
      </w:r>
      <w:r w:rsidRPr="00134579">
        <w:rPr>
          <w:color w:val="auto"/>
        </w:rPr>
        <w:t>Pharmacology</w:t>
      </w:r>
    </w:p>
    <w:p w14:paraId="2F13A12A" w14:textId="77777777" w:rsidR="002372E6" w:rsidRPr="00134579" w:rsidRDefault="002372E6" w:rsidP="00BC3867">
      <w:pPr>
        <w:pStyle w:val="Default"/>
        <w:tabs>
          <w:tab w:val="left" w:pos="0"/>
          <w:tab w:val="left" w:pos="720"/>
          <w:tab w:val="left" w:pos="1080"/>
        </w:tabs>
        <w:ind w:hanging="360"/>
        <w:rPr>
          <w:color w:val="auto"/>
        </w:rPr>
      </w:pPr>
    </w:p>
    <w:p w14:paraId="2F13A12B" w14:textId="77777777" w:rsidR="002372E6" w:rsidRPr="00134579" w:rsidRDefault="002372E6" w:rsidP="00BC3867">
      <w:pPr>
        <w:pStyle w:val="Default"/>
        <w:tabs>
          <w:tab w:val="left" w:pos="0"/>
          <w:tab w:val="left" w:pos="720"/>
          <w:tab w:val="left" w:pos="1080"/>
        </w:tabs>
        <w:ind w:hanging="360"/>
        <w:rPr>
          <w:color w:val="auto"/>
        </w:rPr>
      </w:pPr>
      <w:r>
        <w:rPr>
          <w:color w:val="auto"/>
        </w:rPr>
        <w:tab/>
      </w:r>
      <w:r w:rsidRPr="00134579">
        <w:rPr>
          <w:color w:val="auto"/>
        </w:rPr>
        <w:t xml:space="preserve">The student must score 75% in the Math and Medication Administration course in order to progress to the next course, which is Adult Health Nursing I.  </w:t>
      </w:r>
    </w:p>
    <w:p w14:paraId="2F13A12C" w14:textId="77777777" w:rsidR="002372E6" w:rsidRPr="00134579" w:rsidRDefault="002372E6" w:rsidP="00BC3867">
      <w:pPr>
        <w:pStyle w:val="Default"/>
        <w:tabs>
          <w:tab w:val="left" w:pos="0"/>
          <w:tab w:val="left" w:pos="720"/>
          <w:tab w:val="left" w:pos="1080"/>
        </w:tabs>
        <w:ind w:hanging="360"/>
        <w:rPr>
          <w:color w:val="auto"/>
        </w:rPr>
      </w:pPr>
      <w:r>
        <w:rPr>
          <w:color w:val="auto"/>
        </w:rPr>
        <w:tab/>
      </w:r>
      <w:r w:rsidRPr="00134579">
        <w:rPr>
          <w:color w:val="auto"/>
        </w:rPr>
        <w:t xml:space="preserve">    </w:t>
      </w:r>
    </w:p>
    <w:p w14:paraId="2F13A12D" w14:textId="77777777" w:rsidR="002372E6" w:rsidRDefault="002372E6" w:rsidP="00BC3867">
      <w:pPr>
        <w:pStyle w:val="Default"/>
        <w:tabs>
          <w:tab w:val="left" w:pos="0"/>
          <w:tab w:val="left" w:pos="720"/>
          <w:tab w:val="left" w:pos="1080"/>
        </w:tabs>
        <w:ind w:hanging="360"/>
        <w:rPr>
          <w:color w:val="auto"/>
        </w:rPr>
      </w:pPr>
      <w:r>
        <w:rPr>
          <w:color w:val="auto"/>
        </w:rPr>
        <w:tab/>
      </w:r>
      <w:r w:rsidRPr="00134579">
        <w:rPr>
          <w:color w:val="auto"/>
        </w:rPr>
        <w:t xml:space="preserve">The student will earn one grade for completing Adult Health Nursing I and Pharmacology combined; the student must score 75% or above for this combined grade in order to progress to Semester III. </w:t>
      </w:r>
    </w:p>
    <w:p w14:paraId="2F13A12E" w14:textId="77777777" w:rsidR="002372E6" w:rsidRDefault="002372E6" w:rsidP="00BC3867">
      <w:pPr>
        <w:pStyle w:val="Default"/>
        <w:tabs>
          <w:tab w:val="left" w:pos="0"/>
          <w:tab w:val="left" w:pos="720"/>
          <w:tab w:val="left" w:pos="1080"/>
        </w:tabs>
        <w:ind w:hanging="360"/>
        <w:rPr>
          <w:color w:val="auto"/>
        </w:rPr>
      </w:pPr>
    </w:p>
    <w:p w14:paraId="2F13A12F" w14:textId="77777777" w:rsidR="002372E6" w:rsidRPr="00134579" w:rsidRDefault="002372E6" w:rsidP="00BC3867">
      <w:pPr>
        <w:pStyle w:val="Default"/>
        <w:tabs>
          <w:tab w:val="left" w:pos="0"/>
          <w:tab w:val="left" w:pos="720"/>
          <w:tab w:val="left" w:pos="1080"/>
        </w:tabs>
        <w:ind w:hanging="360"/>
        <w:rPr>
          <w:color w:val="auto"/>
        </w:rPr>
      </w:pPr>
      <w:r>
        <w:rPr>
          <w:color w:val="auto"/>
        </w:rPr>
        <w:tab/>
      </w:r>
      <w:r w:rsidRPr="00134579">
        <w:rPr>
          <w:color w:val="auto"/>
        </w:rPr>
        <w:t xml:space="preserve">The student must </w:t>
      </w:r>
      <w:r>
        <w:rPr>
          <w:color w:val="auto"/>
        </w:rPr>
        <w:t xml:space="preserve">also </w:t>
      </w:r>
      <w:r w:rsidRPr="00134579">
        <w:rPr>
          <w:color w:val="auto"/>
        </w:rPr>
        <w:t>reach Level 1 on the ATI Foundation of Nursing Proctored Test in order to</w:t>
      </w:r>
    </w:p>
    <w:p w14:paraId="2F13A130" w14:textId="77777777" w:rsidR="002372E6" w:rsidRPr="00134579" w:rsidRDefault="002372E6" w:rsidP="00BC3867">
      <w:pPr>
        <w:pStyle w:val="Default"/>
        <w:tabs>
          <w:tab w:val="left" w:pos="0"/>
          <w:tab w:val="left" w:pos="720"/>
          <w:tab w:val="left" w:pos="1080"/>
        </w:tabs>
        <w:ind w:hanging="360"/>
        <w:rPr>
          <w:color w:val="auto"/>
        </w:rPr>
      </w:pPr>
      <w:r>
        <w:rPr>
          <w:color w:val="auto"/>
        </w:rPr>
        <w:tab/>
      </w:r>
      <w:r w:rsidRPr="00134579">
        <w:rPr>
          <w:color w:val="auto"/>
        </w:rPr>
        <w:t xml:space="preserve">progress to </w:t>
      </w:r>
      <w:r>
        <w:rPr>
          <w:color w:val="auto"/>
        </w:rPr>
        <w:t>Semester III</w:t>
      </w:r>
      <w:r w:rsidRPr="00134579">
        <w:rPr>
          <w:color w:val="auto"/>
        </w:rPr>
        <w:t>.</w:t>
      </w:r>
      <w:r>
        <w:rPr>
          <w:color w:val="auto"/>
        </w:rPr>
        <w:t xml:space="preserve"> </w:t>
      </w:r>
      <w:r w:rsidRPr="00134579">
        <w:t xml:space="preserve">Students are </w:t>
      </w:r>
      <w:r>
        <w:t>permitted</w:t>
      </w:r>
      <w:r w:rsidRPr="00134579">
        <w:t xml:space="preserve"> to retake the Proctored Assessments two </w:t>
      </w:r>
      <w:r>
        <w:t>t</w:t>
      </w:r>
      <w:r w:rsidRPr="00134579">
        <w:t>imes to achieve a Level 1 (3 attempts total).</w:t>
      </w:r>
    </w:p>
    <w:p w14:paraId="2F13A131" w14:textId="77777777" w:rsidR="002372E6" w:rsidRPr="00134579" w:rsidRDefault="002372E6" w:rsidP="00BC3867">
      <w:pPr>
        <w:pStyle w:val="Default"/>
        <w:tabs>
          <w:tab w:val="left" w:pos="0"/>
          <w:tab w:val="left" w:pos="720"/>
          <w:tab w:val="left" w:pos="1080"/>
        </w:tabs>
        <w:ind w:hanging="360"/>
        <w:rPr>
          <w:color w:val="auto"/>
        </w:rPr>
      </w:pPr>
    </w:p>
    <w:p w14:paraId="2F13A132" w14:textId="77777777" w:rsidR="002372E6" w:rsidRPr="00134579" w:rsidRDefault="002372E6" w:rsidP="00BC3867">
      <w:pPr>
        <w:pStyle w:val="Default"/>
        <w:tabs>
          <w:tab w:val="left" w:pos="0"/>
          <w:tab w:val="left" w:pos="720"/>
          <w:tab w:val="left" w:pos="1080"/>
        </w:tabs>
        <w:ind w:hanging="360"/>
        <w:rPr>
          <w:color w:val="auto"/>
        </w:rPr>
      </w:pPr>
      <w:r>
        <w:rPr>
          <w:color w:val="auto"/>
        </w:rPr>
        <w:tab/>
      </w:r>
      <w:r w:rsidRPr="00134579">
        <w:rPr>
          <w:color w:val="auto"/>
        </w:rPr>
        <w:t xml:space="preserve">If one of these courses is failed, both courses in Semester II must be repeated in order to assist the student toward their greatest amount of success; readmission will be based on space availability in the following class. There will be no additional charge to repeat the </w:t>
      </w:r>
      <w:proofErr w:type="gramStart"/>
      <w:r w:rsidRPr="00134579">
        <w:rPr>
          <w:color w:val="auto"/>
        </w:rPr>
        <w:t>courses;  students</w:t>
      </w:r>
      <w:proofErr w:type="gramEnd"/>
      <w:r w:rsidRPr="00134579">
        <w:rPr>
          <w:color w:val="auto"/>
        </w:rPr>
        <w:t xml:space="preserve"> have only one chance to repeat the courses.</w:t>
      </w:r>
    </w:p>
    <w:p w14:paraId="2F13A133" w14:textId="77777777" w:rsidR="002372E6" w:rsidRPr="00134579" w:rsidRDefault="002372E6" w:rsidP="00BC3867">
      <w:pPr>
        <w:pStyle w:val="Default"/>
        <w:tabs>
          <w:tab w:val="left" w:pos="0"/>
          <w:tab w:val="left" w:pos="720"/>
          <w:tab w:val="left" w:pos="1080"/>
        </w:tabs>
        <w:ind w:hanging="360"/>
        <w:rPr>
          <w:color w:val="auto"/>
        </w:rPr>
      </w:pPr>
      <w:r w:rsidRPr="00134579">
        <w:rPr>
          <w:color w:val="auto"/>
        </w:rPr>
        <w:t xml:space="preserve">          </w:t>
      </w:r>
    </w:p>
    <w:p w14:paraId="2F13A134" w14:textId="77777777" w:rsidR="002372E6" w:rsidRDefault="002372E6" w:rsidP="00BC3867">
      <w:pPr>
        <w:pStyle w:val="Default"/>
        <w:tabs>
          <w:tab w:val="left" w:pos="0"/>
          <w:tab w:val="left" w:pos="720"/>
          <w:tab w:val="left" w:pos="1080"/>
        </w:tabs>
        <w:ind w:hanging="360"/>
        <w:rPr>
          <w:color w:val="auto"/>
        </w:rPr>
      </w:pPr>
      <w:r w:rsidRPr="00134579">
        <w:rPr>
          <w:color w:val="auto"/>
        </w:rPr>
        <w:t>4.</w:t>
      </w:r>
      <w:r>
        <w:rPr>
          <w:color w:val="auto"/>
        </w:rPr>
        <w:tab/>
      </w:r>
      <w:r w:rsidRPr="00134579">
        <w:rPr>
          <w:color w:val="auto"/>
        </w:rPr>
        <w:t>Semester III – includes four courses:</w:t>
      </w:r>
    </w:p>
    <w:p w14:paraId="2F13A135" w14:textId="77777777" w:rsidR="002372E6" w:rsidRPr="00134579" w:rsidRDefault="002372E6" w:rsidP="00BC3867">
      <w:pPr>
        <w:pStyle w:val="Default"/>
        <w:tabs>
          <w:tab w:val="left" w:pos="0"/>
          <w:tab w:val="left" w:pos="720"/>
          <w:tab w:val="left" w:pos="1080"/>
        </w:tabs>
        <w:ind w:hanging="360"/>
        <w:rPr>
          <w:color w:val="auto"/>
        </w:rPr>
      </w:pPr>
    </w:p>
    <w:p w14:paraId="2F13A136" w14:textId="77777777" w:rsidR="002372E6" w:rsidRDefault="002372E6" w:rsidP="00BC3867">
      <w:pPr>
        <w:pStyle w:val="Default"/>
        <w:tabs>
          <w:tab w:val="left" w:pos="0"/>
          <w:tab w:val="left" w:pos="720"/>
          <w:tab w:val="left" w:pos="1080"/>
        </w:tabs>
        <w:ind w:hanging="360"/>
        <w:rPr>
          <w:color w:val="auto"/>
        </w:rPr>
      </w:pPr>
      <w:r w:rsidRPr="00134579">
        <w:rPr>
          <w:color w:val="auto"/>
        </w:rPr>
        <w:tab/>
      </w:r>
      <w:r w:rsidRPr="00134579">
        <w:rPr>
          <w:color w:val="auto"/>
        </w:rPr>
        <w:tab/>
        <w:t xml:space="preserve">a. </w:t>
      </w:r>
      <w:r>
        <w:rPr>
          <w:color w:val="auto"/>
        </w:rPr>
        <w:tab/>
      </w:r>
      <w:r w:rsidRPr="00134579">
        <w:rPr>
          <w:color w:val="auto"/>
        </w:rPr>
        <w:t>Adult Health Nursing II</w:t>
      </w:r>
    </w:p>
    <w:p w14:paraId="2F13A137" w14:textId="77777777" w:rsidR="002372E6" w:rsidRDefault="002372E6" w:rsidP="00BC3867">
      <w:pPr>
        <w:pStyle w:val="Default"/>
        <w:tabs>
          <w:tab w:val="left" w:pos="0"/>
          <w:tab w:val="left" w:pos="720"/>
          <w:tab w:val="left" w:pos="1080"/>
        </w:tabs>
        <w:ind w:hanging="360"/>
        <w:rPr>
          <w:color w:val="auto"/>
        </w:rPr>
      </w:pPr>
      <w:r w:rsidRPr="00134579">
        <w:rPr>
          <w:color w:val="auto"/>
        </w:rPr>
        <w:tab/>
      </w:r>
      <w:r>
        <w:rPr>
          <w:color w:val="auto"/>
        </w:rPr>
        <w:tab/>
      </w:r>
      <w:r w:rsidRPr="00134579">
        <w:rPr>
          <w:color w:val="auto"/>
        </w:rPr>
        <w:t xml:space="preserve">b. </w:t>
      </w:r>
      <w:r>
        <w:rPr>
          <w:color w:val="auto"/>
        </w:rPr>
        <w:tab/>
      </w:r>
      <w:r w:rsidRPr="00134579">
        <w:rPr>
          <w:color w:val="auto"/>
        </w:rPr>
        <w:t>Mental Health Nursing</w:t>
      </w:r>
    </w:p>
    <w:p w14:paraId="2F13A138" w14:textId="77777777" w:rsidR="002372E6" w:rsidRDefault="002372E6" w:rsidP="00BC3867">
      <w:pPr>
        <w:pStyle w:val="Default"/>
        <w:tabs>
          <w:tab w:val="left" w:pos="0"/>
          <w:tab w:val="left" w:pos="720"/>
          <w:tab w:val="left" w:pos="1080"/>
        </w:tabs>
        <w:ind w:hanging="360"/>
        <w:rPr>
          <w:color w:val="auto"/>
        </w:rPr>
      </w:pPr>
      <w:r w:rsidRPr="00134579">
        <w:rPr>
          <w:color w:val="auto"/>
        </w:rPr>
        <w:tab/>
      </w:r>
      <w:r>
        <w:rPr>
          <w:color w:val="auto"/>
        </w:rPr>
        <w:tab/>
      </w:r>
      <w:r w:rsidRPr="00134579">
        <w:rPr>
          <w:color w:val="auto"/>
        </w:rPr>
        <w:t xml:space="preserve">c. </w:t>
      </w:r>
      <w:r>
        <w:rPr>
          <w:color w:val="auto"/>
        </w:rPr>
        <w:tab/>
      </w:r>
      <w:r w:rsidRPr="00134579">
        <w:rPr>
          <w:color w:val="auto"/>
        </w:rPr>
        <w:t>Maternal Health Nursing</w:t>
      </w:r>
    </w:p>
    <w:p w14:paraId="2F13A139" w14:textId="77777777" w:rsidR="002372E6" w:rsidRPr="00134579" w:rsidRDefault="002372E6" w:rsidP="00BC3867">
      <w:pPr>
        <w:pStyle w:val="Default"/>
        <w:tabs>
          <w:tab w:val="left" w:pos="0"/>
          <w:tab w:val="left" w:pos="720"/>
          <w:tab w:val="left" w:pos="1080"/>
        </w:tabs>
        <w:ind w:hanging="360"/>
        <w:rPr>
          <w:color w:val="auto"/>
        </w:rPr>
      </w:pPr>
      <w:r w:rsidRPr="00134579">
        <w:rPr>
          <w:color w:val="auto"/>
        </w:rPr>
        <w:tab/>
      </w:r>
      <w:r>
        <w:rPr>
          <w:color w:val="auto"/>
        </w:rPr>
        <w:tab/>
      </w:r>
      <w:r w:rsidRPr="00134579">
        <w:rPr>
          <w:color w:val="auto"/>
        </w:rPr>
        <w:t>d.</w:t>
      </w:r>
      <w:r>
        <w:rPr>
          <w:color w:val="auto"/>
        </w:rPr>
        <w:tab/>
      </w:r>
      <w:r w:rsidRPr="00134579">
        <w:rPr>
          <w:color w:val="auto"/>
        </w:rPr>
        <w:t>Pediatric Nursing</w:t>
      </w:r>
    </w:p>
    <w:p w14:paraId="2F13A13A" w14:textId="77777777" w:rsidR="002372E6" w:rsidRPr="00134579" w:rsidRDefault="002372E6" w:rsidP="00BC3867">
      <w:pPr>
        <w:pStyle w:val="Default"/>
        <w:tabs>
          <w:tab w:val="left" w:pos="0"/>
          <w:tab w:val="left" w:pos="720"/>
          <w:tab w:val="left" w:pos="1080"/>
        </w:tabs>
        <w:ind w:hanging="360"/>
        <w:rPr>
          <w:color w:val="auto"/>
        </w:rPr>
      </w:pPr>
    </w:p>
    <w:p w14:paraId="2F13A13B" w14:textId="77777777" w:rsidR="002372E6" w:rsidRPr="00134579" w:rsidRDefault="002372E6" w:rsidP="00BC3867">
      <w:pPr>
        <w:pStyle w:val="Default"/>
        <w:tabs>
          <w:tab w:val="left" w:pos="0"/>
          <w:tab w:val="left" w:pos="720"/>
          <w:tab w:val="left" w:pos="1080"/>
        </w:tabs>
        <w:ind w:hanging="360"/>
        <w:rPr>
          <w:color w:val="auto"/>
        </w:rPr>
      </w:pPr>
      <w:r>
        <w:rPr>
          <w:color w:val="auto"/>
        </w:rPr>
        <w:tab/>
      </w:r>
      <w:r w:rsidRPr="00134579">
        <w:rPr>
          <w:color w:val="auto"/>
        </w:rPr>
        <w:t xml:space="preserve">The student must score 75% or above in the Adult Health Nursing II course in order to </w:t>
      </w:r>
    </w:p>
    <w:p w14:paraId="2F13A13C" w14:textId="77777777" w:rsidR="002372E6" w:rsidRPr="00134579" w:rsidRDefault="002372E6" w:rsidP="00BC3867">
      <w:pPr>
        <w:pStyle w:val="Default"/>
        <w:tabs>
          <w:tab w:val="left" w:pos="0"/>
          <w:tab w:val="left" w:pos="720"/>
          <w:tab w:val="left" w:pos="1080"/>
        </w:tabs>
        <w:rPr>
          <w:color w:val="auto"/>
        </w:rPr>
      </w:pPr>
      <w:r w:rsidRPr="00134579">
        <w:rPr>
          <w:color w:val="auto"/>
        </w:rPr>
        <w:t xml:space="preserve">progress to the next courses, which is Mental Health Nursing, Maternal Health Nursing, </w:t>
      </w:r>
    </w:p>
    <w:p w14:paraId="2F13A13D" w14:textId="77777777" w:rsidR="002372E6" w:rsidRPr="00134579" w:rsidRDefault="002372E6" w:rsidP="00BC3867">
      <w:pPr>
        <w:pStyle w:val="Default"/>
        <w:tabs>
          <w:tab w:val="left" w:pos="0"/>
          <w:tab w:val="left" w:pos="720"/>
          <w:tab w:val="left" w:pos="1080"/>
        </w:tabs>
        <w:rPr>
          <w:color w:val="auto"/>
        </w:rPr>
      </w:pPr>
      <w:r w:rsidRPr="00134579">
        <w:rPr>
          <w:color w:val="auto"/>
        </w:rPr>
        <w:t xml:space="preserve">and Pediatric Nursing.  </w:t>
      </w:r>
    </w:p>
    <w:p w14:paraId="2F13A13E" w14:textId="77777777" w:rsidR="002372E6" w:rsidRPr="00134579" w:rsidRDefault="002372E6" w:rsidP="00BC3867">
      <w:pPr>
        <w:pStyle w:val="Default"/>
        <w:tabs>
          <w:tab w:val="left" w:pos="0"/>
          <w:tab w:val="left" w:pos="720"/>
          <w:tab w:val="left" w:pos="1080"/>
        </w:tabs>
        <w:ind w:hanging="360"/>
        <w:rPr>
          <w:color w:val="auto"/>
        </w:rPr>
      </w:pPr>
      <w:r w:rsidRPr="00134579">
        <w:rPr>
          <w:color w:val="auto"/>
        </w:rPr>
        <w:t xml:space="preserve">     </w:t>
      </w:r>
    </w:p>
    <w:p w14:paraId="2F13A13F" w14:textId="77777777" w:rsidR="002372E6" w:rsidRPr="00134579" w:rsidRDefault="002372E6" w:rsidP="00BC3867">
      <w:pPr>
        <w:pStyle w:val="Default"/>
        <w:tabs>
          <w:tab w:val="left" w:pos="0"/>
          <w:tab w:val="left" w:pos="720"/>
          <w:tab w:val="left" w:pos="1080"/>
        </w:tabs>
        <w:ind w:hanging="360"/>
        <w:rPr>
          <w:color w:val="auto"/>
        </w:rPr>
      </w:pPr>
      <w:r>
        <w:rPr>
          <w:color w:val="auto"/>
        </w:rPr>
        <w:tab/>
      </w:r>
      <w:r w:rsidRPr="00134579">
        <w:rPr>
          <w:color w:val="auto"/>
        </w:rPr>
        <w:t xml:space="preserve">The student must </w:t>
      </w:r>
      <w:r>
        <w:rPr>
          <w:color w:val="auto"/>
        </w:rPr>
        <w:t xml:space="preserve">also </w:t>
      </w:r>
      <w:r w:rsidRPr="00134579">
        <w:rPr>
          <w:color w:val="auto"/>
        </w:rPr>
        <w:t xml:space="preserve">reach Level 1 on the ATI Med/Surg Proctored Test in order to progress to the next courses, which </w:t>
      </w:r>
      <w:r>
        <w:rPr>
          <w:color w:val="auto"/>
        </w:rPr>
        <w:t>are</w:t>
      </w:r>
      <w:r w:rsidRPr="00134579">
        <w:rPr>
          <w:color w:val="auto"/>
        </w:rPr>
        <w:t xml:space="preserve"> Mental Health Nursing, Maternal Health Nursing, and Pediatric Nursing.  </w:t>
      </w:r>
    </w:p>
    <w:p w14:paraId="2F13A140" w14:textId="77777777" w:rsidR="002372E6" w:rsidRPr="00134579" w:rsidRDefault="002372E6" w:rsidP="00BC3867">
      <w:pPr>
        <w:pStyle w:val="Default"/>
        <w:tabs>
          <w:tab w:val="left" w:pos="0"/>
          <w:tab w:val="left" w:pos="720"/>
          <w:tab w:val="left" w:pos="1080"/>
        </w:tabs>
        <w:ind w:hanging="360"/>
        <w:rPr>
          <w:color w:val="auto"/>
        </w:rPr>
      </w:pPr>
      <w:r w:rsidRPr="00134579">
        <w:rPr>
          <w:color w:val="auto"/>
        </w:rPr>
        <w:t xml:space="preserve">             </w:t>
      </w:r>
    </w:p>
    <w:p w14:paraId="2F13A141" w14:textId="77777777" w:rsidR="002372E6" w:rsidRPr="00134579" w:rsidRDefault="002372E6" w:rsidP="00BC3867">
      <w:pPr>
        <w:pStyle w:val="Default"/>
        <w:tabs>
          <w:tab w:val="left" w:pos="0"/>
          <w:tab w:val="left" w:pos="720"/>
          <w:tab w:val="left" w:pos="1080"/>
        </w:tabs>
        <w:ind w:hanging="360"/>
        <w:rPr>
          <w:color w:val="auto"/>
        </w:rPr>
      </w:pPr>
      <w:r>
        <w:rPr>
          <w:color w:val="auto"/>
        </w:rPr>
        <w:tab/>
      </w:r>
      <w:r w:rsidRPr="00134579">
        <w:rPr>
          <w:color w:val="auto"/>
        </w:rPr>
        <w:t xml:space="preserve">The student will earn one grade for completing Mental Health Nursing, Maternal Health </w:t>
      </w:r>
    </w:p>
    <w:p w14:paraId="2F13A142" w14:textId="77777777" w:rsidR="002372E6" w:rsidRPr="00134579" w:rsidRDefault="002372E6" w:rsidP="00BC3867">
      <w:pPr>
        <w:pStyle w:val="Default"/>
        <w:tabs>
          <w:tab w:val="left" w:pos="0"/>
          <w:tab w:val="left" w:pos="720"/>
          <w:tab w:val="left" w:pos="1080"/>
        </w:tabs>
        <w:rPr>
          <w:color w:val="auto"/>
        </w:rPr>
      </w:pPr>
      <w:r w:rsidRPr="00134579">
        <w:rPr>
          <w:color w:val="auto"/>
        </w:rPr>
        <w:t xml:space="preserve">Nursing, and Pediatric Nursing combined; the student must score 75% or above for this </w:t>
      </w:r>
    </w:p>
    <w:p w14:paraId="2F13A143" w14:textId="77777777" w:rsidR="002372E6" w:rsidRPr="00134579" w:rsidRDefault="002372E6" w:rsidP="00BC3867">
      <w:pPr>
        <w:pStyle w:val="Default"/>
        <w:tabs>
          <w:tab w:val="left" w:pos="0"/>
          <w:tab w:val="left" w:pos="720"/>
          <w:tab w:val="left" w:pos="1080"/>
        </w:tabs>
        <w:rPr>
          <w:color w:val="auto"/>
        </w:rPr>
      </w:pPr>
      <w:r w:rsidRPr="00134579">
        <w:rPr>
          <w:color w:val="auto"/>
        </w:rPr>
        <w:t xml:space="preserve">combined grade in order to graduate. </w:t>
      </w:r>
    </w:p>
    <w:p w14:paraId="2F13A144" w14:textId="77777777" w:rsidR="002372E6" w:rsidRPr="00134579" w:rsidRDefault="002372E6" w:rsidP="00BC3867">
      <w:pPr>
        <w:pStyle w:val="Default"/>
        <w:tabs>
          <w:tab w:val="left" w:pos="0"/>
          <w:tab w:val="left" w:pos="720"/>
          <w:tab w:val="left" w:pos="1080"/>
        </w:tabs>
        <w:ind w:hanging="360"/>
        <w:rPr>
          <w:color w:val="auto"/>
        </w:rPr>
      </w:pPr>
    </w:p>
    <w:p w14:paraId="2F13A145" w14:textId="77777777" w:rsidR="002372E6" w:rsidRPr="00134579" w:rsidRDefault="002372E6" w:rsidP="00BC3867">
      <w:pPr>
        <w:pStyle w:val="Default"/>
        <w:tabs>
          <w:tab w:val="left" w:pos="0"/>
          <w:tab w:val="left" w:pos="720"/>
          <w:tab w:val="left" w:pos="1080"/>
        </w:tabs>
        <w:ind w:hanging="360"/>
        <w:rPr>
          <w:color w:val="auto"/>
        </w:rPr>
      </w:pPr>
      <w:r>
        <w:rPr>
          <w:color w:val="auto"/>
        </w:rPr>
        <w:tab/>
      </w:r>
      <w:r w:rsidRPr="00134579">
        <w:rPr>
          <w:color w:val="auto"/>
        </w:rPr>
        <w:t xml:space="preserve">If one of these courses is failed, all courses in Semester III must be repeated in order </w:t>
      </w:r>
    </w:p>
    <w:p w14:paraId="2F13A146" w14:textId="77777777" w:rsidR="002372E6" w:rsidRDefault="002372E6" w:rsidP="00BC3867">
      <w:pPr>
        <w:pStyle w:val="Default"/>
        <w:tabs>
          <w:tab w:val="left" w:pos="0"/>
          <w:tab w:val="left" w:pos="720"/>
          <w:tab w:val="left" w:pos="1080"/>
        </w:tabs>
        <w:rPr>
          <w:color w:val="auto"/>
        </w:rPr>
      </w:pPr>
      <w:r w:rsidRPr="00134579">
        <w:rPr>
          <w:color w:val="auto"/>
        </w:rPr>
        <w:t>to assist the student toward their greatest amount of success; readmission will be based on space availability in the following class.  There will be no additional charge to repeat the courses; students have only one chance to repeat Semester III.</w:t>
      </w:r>
    </w:p>
    <w:p w14:paraId="2F13A147" w14:textId="77777777" w:rsidR="002372E6" w:rsidRDefault="002372E6" w:rsidP="00BC3867">
      <w:pPr>
        <w:pStyle w:val="Default"/>
        <w:tabs>
          <w:tab w:val="left" w:pos="0"/>
          <w:tab w:val="left" w:pos="720"/>
          <w:tab w:val="left" w:pos="1080"/>
        </w:tabs>
        <w:rPr>
          <w:color w:val="auto"/>
        </w:rPr>
      </w:pPr>
    </w:p>
    <w:p w14:paraId="2F13A148" w14:textId="77777777" w:rsidR="002372E6" w:rsidRPr="00134579" w:rsidRDefault="002372E6" w:rsidP="00BC3867">
      <w:pPr>
        <w:pStyle w:val="Default"/>
        <w:tabs>
          <w:tab w:val="left" w:pos="0"/>
          <w:tab w:val="left" w:pos="720"/>
          <w:tab w:val="left" w:pos="1080"/>
        </w:tabs>
        <w:rPr>
          <w:color w:val="auto"/>
        </w:rPr>
      </w:pPr>
      <w:r>
        <w:rPr>
          <w:color w:val="auto"/>
        </w:rPr>
        <w:t>At the conclusion of Semester III, the student will take the ATI Comprehensive Predictor Exam to demonstrate successful application of content learned throughout the practical nurse program. A score of 65% or better must be earned, see ATI Testing Policy for further information.</w:t>
      </w:r>
    </w:p>
    <w:p w14:paraId="2F13A149" w14:textId="77777777" w:rsidR="002372E6" w:rsidRPr="00134579" w:rsidRDefault="002372E6" w:rsidP="00BC3867">
      <w:pPr>
        <w:pStyle w:val="Default"/>
        <w:tabs>
          <w:tab w:val="left" w:pos="0"/>
          <w:tab w:val="left" w:pos="720"/>
          <w:tab w:val="left" w:pos="1080"/>
        </w:tabs>
        <w:ind w:hanging="360"/>
        <w:rPr>
          <w:color w:val="auto"/>
        </w:rPr>
      </w:pPr>
    </w:p>
    <w:p w14:paraId="2F13A14A" w14:textId="77777777" w:rsidR="002372E6" w:rsidRDefault="002372E6" w:rsidP="00BC3867">
      <w:pPr>
        <w:pStyle w:val="Default"/>
        <w:tabs>
          <w:tab w:val="left" w:pos="0"/>
          <w:tab w:val="left" w:pos="720"/>
          <w:tab w:val="left" w:pos="1080"/>
        </w:tabs>
        <w:ind w:hanging="360"/>
        <w:rPr>
          <w:color w:val="auto"/>
        </w:rPr>
      </w:pPr>
      <w:r w:rsidRPr="00134579">
        <w:rPr>
          <w:color w:val="auto"/>
        </w:rPr>
        <w:t>5.</w:t>
      </w:r>
      <w:r>
        <w:rPr>
          <w:color w:val="auto"/>
        </w:rPr>
        <w:tab/>
      </w:r>
      <w:r w:rsidRPr="00134579">
        <w:rPr>
          <w:color w:val="auto"/>
        </w:rPr>
        <w:t xml:space="preserve">Achievement of clinical objectives is evaluated via course specific clinical evaluation tools on a pass/fail basis. </w:t>
      </w:r>
    </w:p>
    <w:p w14:paraId="2F13A14B" w14:textId="77777777" w:rsidR="002372E6" w:rsidRPr="00134579" w:rsidRDefault="002372E6" w:rsidP="00BC3867">
      <w:pPr>
        <w:pStyle w:val="Default"/>
        <w:tabs>
          <w:tab w:val="left" w:pos="0"/>
          <w:tab w:val="left" w:pos="720"/>
          <w:tab w:val="left" w:pos="1080"/>
        </w:tabs>
        <w:ind w:hanging="360"/>
        <w:rPr>
          <w:color w:val="auto"/>
        </w:rPr>
      </w:pPr>
    </w:p>
    <w:p w14:paraId="2F13A14C" w14:textId="77777777" w:rsidR="002372E6" w:rsidRDefault="002372E6" w:rsidP="00BC3867">
      <w:pPr>
        <w:pStyle w:val="Default"/>
        <w:tabs>
          <w:tab w:val="left" w:pos="0"/>
          <w:tab w:val="left" w:pos="720"/>
          <w:tab w:val="left" w:pos="1080"/>
        </w:tabs>
        <w:ind w:hanging="360"/>
        <w:rPr>
          <w:color w:val="auto"/>
        </w:rPr>
      </w:pPr>
      <w:r w:rsidRPr="00134579">
        <w:rPr>
          <w:color w:val="auto"/>
        </w:rPr>
        <w:t>6.</w:t>
      </w:r>
      <w:r>
        <w:rPr>
          <w:color w:val="auto"/>
        </w:rPr>
        <w:tab/>
      </w:r>
      <w:r w:rsidRPr="00134579">
        <w:rPr>
          <w:color w:val="auto"/>
        </w:rPr>
        <w:t xml:space="preserve">Students must pass both the </w:t>
      </w:r>
      <w:r>
        <w:rPr>
          <w:color w:val="auto"/>
        </w:rPr>
        <w:t>classroom</w:t>
      </w:r>
      <w:r w:rsidRPr="00134579">
        <w:rPr>
          <w:color w:val="auto"/>
        </w:rPr>
        <w:t xml:space="preserve"> and clinical portions of the course to receive a satisfactory grade for the course, enabling progression in the program. All PN nursing semester</w:t>
      </w:r>
      <w:r>
        <w:rPr>
          <w:color w:val="auto"/>
        </w:rPr>
        <w:t>s</w:t>
      </w:r>
      <w:r w:rsidRPr="00134579">
        <w:rPr>
          <w:color w:val="auto"/>
        </w:rPr>
        <w:t xml:space="preserve"> have concurrent clinical time. </w:t>
      </w:r>
    </w:p>
    <w:p w14:paraId="2F13A14D" w14:textId="77777777" w:rsidR="002372E6" w:rsidRPr="00134579" w:rsidRDefault="002372E6" w:rsidP="00BC3867">
      <w:pPr>
        <w:pStyle w:val="Default"/>
        <w:tabs>
          <w:tab w:val="left" w:pos="0"/>
          <w:tab w:val="left" w:pos="720"/>
          <w:tab w:val="left" w:pos="1080"/>
        </w:tabs>
        <w:ind w:hanging="360"/>
        <w:rPr>
          <w:color w:val="auto"/>
        </w:rPr>
      </w:pPr>
    </w:p>
    <w:p w14:paraId="2F13A14E" w14:textId="77777777" w:rsidR="002372E6" w:rsidRPr="00134579" w:rsidRDefault="002372E6" w:rsidP="00BC3867">
      <w:pPr>
        <w:pStyle w:val="Default"/>
        <w:tabs>
          <w:tab w:val="left" w:pos="0"/>
          <w:tab w:val="left" w:pos="720"/>
          <w:tab w:val="left" w:pos="1080"/>
        </w:tabs>
        <w:ind w:hanging="360"/>
        <w:rPr>
          <w:color w:val="auto"/>
        </w:rPr>
      </w:pPr>
      <w:r w:rsidRPr="00134579">
        <w:rPr>
          <w:color w:val="auto"/>
        </w:rPr>
        <w:t>7.</w:t>
      </w:r>
      <w:r>
        <w:rPr>
          <w:color w:val="auto"/>
        </w:rPr>
        <w:tab/>
      </w:r>
      <w:r w:rsidRPr="00134579">
        <w:rPr>
          <w:color w:val="auto"/>
        </w:rPr>
        <w:t xml:space="preserve">All classroom, clinical, and lab hours must be </w:t>
      </w:r>
      <w:r>
        <w:rPr>
          <w:color w:val="auto"/>
        </w:rPr>
        <w:t>completed</w:t>
      </w:r>
      <w:r w:rsidRPr="00134579">
        <w:rPr>
          <w:color w:val="auto"/>
        </w:rPr>
        <w:t xml:space="preserve"> in order to progress to the next course.</w:t>
      </w:r>
    </w:p>
    <w:p w14:paraId="2F13A14F" w14:textId="77777777" w:rsidR="002372E6" w:rsidRDefault="002372E6" w:rsidP="00BC3867">
      <w:pPr>
        <w:pStyle w:val="Default"/>
        <w:tabs>
          <w:tab w:val="left" w:pos="0"/>
          <w:tab w:val="left" w:pos="720"/>
          <w:tab w:val="left" w:pos="1080"/>
        </w:tabs>
        <w:ind w:hanging="360"/>
        <w:rPr>
          <w:b/>
          <w:iCs/>
          <w:color w:val="auto"/>
        </w:rPr>
      </w:pPr>
    </w:p>
    <w:p w14:paraId="2F13A150" w14:textId="77777777" w:rsidR="002372E6" w:rsidRPr="00BC3867" w:rsidRDefault="00BC3867" w:rsidP="00BC3867">
      <w:pPr>
        <w:pStyle w:val="Default"/>
        <w:tabs>
          <w:tab w:val="left" w:pos="0"/>
          <w:tab w:val="left" w:pos="720"/>
          <w:tab w:val="left" w:pos="1080"/>
        </w:tabs>
        <w:ind w:hanging="360"/>
        <w:rPr>
          <w:b/>
          <w:i/>
          <w:color w:val="auto"/>
        </w:rPr>
      </w:pPr>
      <w:r>
        <w:rPr>
          <w:b/>
          <w:iCs/>
          <w:color w:val="auto"/>
        </w:rPr>
        <w:tab/>
      </w:r>
      <w:r w:rsidR="002372E6" w:rsidRPr="00BC3867">
        <w:rPr>
          <w:b/>
          <w:i/>
          <w:color w:val="auto"/>
        </w:rPr>
        <w:t>Attendance</w:t>
      </w:r>
    </w:p>
    <w:p w14:paraId="2F13A151" w14:textId="77777777" w:rsidR="002372E6" w:rsidRPr="00134579" w:rsidRDefault="002372E6" w:rsidP="00BC3867">
      <w:pPr>
        <w:tabs>
          <w:tab w:val="left" w:pos="0"/>
        </w:tabs>
        <w:spacing w:after="0" w:line="240" w:lineRule="auto"/>
        <w:ind w:hanging="360"/>
        <w:rPr>
          <w:rFonts w:ascii="Times New Roman" w:hAnsi="Times New Roman"/>
          <w:sz w:val="24"/>
          <w:szCs w:val="24"/>
        </w:rPr>
      </w:pPr>
    </w:p>
    <w:p w14:paraId="2F13A152" w14:textId="77777777" w:rsidR="002372E6" w:rsidRPr="00134579" w:rsidRDefault="002372E6" w:rsidP="00BC3867">
      <w:pPr>
        <w:tabs>
          <w:tab w:val="left" w:pos="0"/>
        </w:tabs>
        <w:spacing w:after="0" w:line="240" w:lineRule="auto"/>
        <w:ind w:hanging="360"/>
        <w:rPr>
          <w:rFonts w:ascii="Times New Roman" w:hAnsi="Times New Roman"/>
          <w:sz w:val="24"/>
          <w:szCs w:val="24"/>
        </w:rPr>
      </w:pPr>
      <w:r w:rsidRPr="00134579">
        <w:rPr>
          <w:rFonts w:ascii="Times New Roman" w:hAnsi="Times New Roman"/>
          <w:sz w:val="24"/>
          <w:szCs w:val="24"/>
        </w:rPr>
        <w:t>1.</w:t>
      </w:r>
      <w:r>
        <w:rPr>
          <w:rFonts w:ascii="Times New Roman" w:hAnsi="Times New Roman"/>
          <w:sz w:val="24"/>
          <w:szCs w:val="24"/>
        </w:rPr>
        <w:tab/>
      </w:r>
      <w:r w:rsidRPr="00134579">
        <w:rPr>
          <w:rFonts w:ascii="Times New Roman" w:hAnsi="Times New Roman"/>
          <w:sz w:val="24"/>
          <w:szCs w:val="24"/>
        </w:rPr>
        <w:t xml:space="preserve">Student absence from scheduled nursing classes, laboratories or clinicals are strongly discouraged. Attendance is recorded for each class, lab and clinical day by the instructors. A maximum absent time of 35 hours is allotted during the course of the Practical Nurse Education Program.  </w:t>
      </w:r>
    </w:p>
    <w:p w14:paraId="2F13A153" w14:textId="77777777" w:rsidR="002372E6" w:rsidRPr="00134579" w:rsidRDefault="002372E6" w:rsidP="00BC3867">
      <w:pPr>
        <w:tabs>
          <w:tab w:val="left" w:pos="0"/>
        </w:tabs>
        <w:spacing w:after="0" w:line="240" w:lineRule="auto"/>
        <w:ind w:hanging="360"/>
        <w:rPr>
          <w:rFonts w:ascii="Times New Roman" w:hAnsi="Times New Roman"/>
          <w:sz w:val="24"/>
          <w:szCs w:val="24"/>
        </w:rPr>
      </w:pPr>
    </w:p>
    <w:p w14:paraId="2F13A154" w14:textId="77777777" w:rsidR="002372E6" w:rsidRPr="00134579" w:rsidRDefault="002372E6" w:rsidP="00BC3867">
      <w:pPr>
        <w:tabs>
          <w:tab w:val="left" w:pos="0"/>
        </w:tabs>
        <w:spacing w:after="0" w:line="240" w:lineRule="auto"/>
        <w:ind w:hanging="360"/>
        <w:rPr>
          <w:rFonts w:ascii="Times New Roman" w:hAnsi="Times New Roman"/>
          <w:sz w:val="24"/>
          <w:szCs w:val="24"/>
        </w:rPr>
      </w:pPr>
      <w:r>
        <w:rPr>
          <w:rFonts w:ascii="Times New Roman" w:hAnsi="Times New Roman"/>
          <w:sz w:val="24"/>
          <w:szCs w:val="24"/>
        </w:rPr>
        <w:tab/>
      </w:r>
      <w:r w:rsidRPr="00134579">
        <w:rPr>
          <w:rFonts w:ascii="Times New Roman" w:hAnsi="Times New Roman"/>
          <w:sz w:val="24"/>
          <w:szCs w:val="24"/>
        </w:rPr>
        <w:t>*IT IS THE STUDENT’S RESPONSIBILITY TO KEEP A RECORD OF THEIR TIME MISSED, SO THAT THEY WILL BE AWARE WHEN THEY ARE APPROACHING 35 HOURS, IN ORDER TO AVOID RISK OF LOSING THEIR FINANCIAL AID.</w:t>
      </w:r>
    </w:p>
    <w:p w14:paraId="2F13A155" w14:textId="77777777" w:rsidR="002372E6" w:rsidRPr="00134579" w:rsidRDefault="002372E6" w:rsidP="00BC3867">
      <w:pPr>
        <w:tabs>
          <w:tab w:val="left" w:pos="0"/>
        </w:tabs>
        <w:spacing w:after="0" w:line="240" w:lineRule="auto"/>
        <w:ind w:hanging="360"/>
        <w:rPr>
          <w:rFonts w:ascii="Times New Roman" w:hAnsi="Times New Roman"/>
          <w:sz w:val="24"/>
          <w:szCs w:val="24"/>
        </w:rPr>
      </w:pPr>
      <w:r w:rsidRPr="00134579">
        <w:rPr>
          <w:rFonts w:ascii="Times New Roman" w:hAnsi="Times New Roman"/>
          <w:sz w:val="24"/>
          <w:szCs w:val="24"/>
        </w:rPr>
        <w:t xml:space="preserve"> </w:t>
      </w:r>
    </w:p>
    <w:p w14:paraId="2F13A156" w14:textId="77777777" w:rsidR="002372E6" w:rsidRPr="00134579" w:rsidRDefault="002372E6" w:rsidP="00BC3867">
      <w:pPr>
        <w:tabs>
          <w:tab w:val="left" w:pos="0"/>
        </w:tabs>
        <w:spacing w:after="0" w:line="240" w:lineRule="auto"/>
        <w:ind w:hanging="360"/>
        <w:rPr>
          <w:rFonts w:ascii="Times New Roman" w:hAnsi="Times New Roman"/>
          <w:sz w:val="24"/>
          <w:szCs w:val="24"/>
        </w:rPr>
      </w:pPr>
      <w:r w:rsidRPr="00134579">
        <w:rPr>
          <w:rFonts w:ascii="Times New Roman" w:hAnsi="Times New Roman"/>
          <w:sz w:val="24"/>
          <w:szCs w:val="24"/>
        </w:rPr>
        <w:t xml:space="preserve">2. </w:t>
      </w:r>
      <w:r>
        <w:rPr>
          <w:rFonts w:ascii="Times New Roman" w:hAnsi="Times New Roman"/>
          <w:sz w:val="24"/>
          <w:szCs w:val="24"/>
        </w:rPr>
        <w:tab/>
      </w:r>
      <w:r w:rsidRPr="00134579">
        <w:rPr>
          <w:rFonts w:ascii="Times New Roman" w:hAnsi="Times New Roman"/>
          <w:sz w:val="24"/>
          <w:szCs w:val="24"/>
        </w:rPr>
        <w:t>Absence on the day of a scheduled examination is strongly discouraged. Five percentage points are deducted for each quiz or exam missed on the scheduled day and time it is given. The Test Taking Policy and Exam Make-Up Policy provide further details on these occurrences.</w:t>
      </w:r>
    </w:p>
    <w:p w14:paraId="2F13A157" w14:textId="77777777" w:rsidR="002372E6" w:rsidRPr="00134579" w:rsidRDefault="002372E6" w:rsidP="00BC3867">
      <w:pPr>
        <w:tabs>
          <w:tab w:val="left" w:pos="0"/>
        </w:tabs>
        <w:spacing w:after="0" w:line="240" w:lineRule="auto"/>
        <w:ind w:hanging="360"/>
        <w:rPr>
          <w:rFonts w:ascii="Times New Roman" w:hAnsi="Times New Roman"/>
          <w:sz w:val="24"/>
          <w:szCs w:val="24"/>
        </w:rPr>
      </w:pPr>
    </w:p>
    <w:p w14:paraId="2F13A158" w14:textId="77777777" w:rsidR="002372E6" w:rsidRPr="00134579" w:rsidRDefault="002372E6" w:rsidP="00BC3867">
      <w:pPr>
        <w:tabs>
          <w:tab w:val="left" w:pos="0"/>
          <w:tab w:val="left" w:pos="720"/>
          <w:tab w:val="left" w:pos="1080"/>
        </w:tabs>
        <w:spacing w:after="0" w:line="240" w:lineRule="auto"/>
        <w:ind w:hanging="360"/>
        <w:rPr>
          <w:rFonts w:ascii="Times New Roman" w:hAnsi="Times New Roman"/>
          <w:sz w:val="24"/>
          <w:szCs w:val="24"/>
        </w:rPr>
      </w:pPr>
      <w:r w:rsidRPr="00134579">
        <w:rPr>
          <w:rFonts w:ascii="Times New Roman" w:hAnsi="Times New Roman"/>
          <w:sz w:val="24"/>
          <w:szCs w:val="24"/>
        </w:rPr>
        <w:t xml:space="preserve">3. </w:t>
      </w:r>
      <w:r>
        <w:rPr>
          <w:rFonts w:ascii="Times New Roman" w:hAnsi="Times New Roman"/>
          <w:sz w:val="24"/>
          <w:szCs w:val="24"/>
        </w:rPr>
        <w:tab/>
      </w:r>
      <w:r w:rsidRPr="00134579">
        <w:rPr>
          <w:rFonts w:ascii="Times New Roman" w:hAnsi="Times New Roman"/>
          <w:sz w:val="24"/>
          <w:szCs w:val="24"/>
        </w:rPr>
        <w:t xml:space="preserve">Absence from the clinical area due to communicable illness, or change in health condition, will require written documentation from a physician or other acceptable authority to be presented upon return to the school stating the student meets Physical Requirements to return to school.  </w:t>
      </w:r>
    </w:p>
    <w:p w14:paraId="2F13A159" w14:textId="77777777" w:rsidR="002372E6" w:rsidRPr="00134579" w:rsidRDefault="002372E6" w:rsidP="00BC3867">
      <w:pPr>
        <w:tabs>
          <w:tab w:val="left" w:pos="0"/>
          <w:tab w:val="left" w:pos="720"/>
          <w:tab w:val="left" w:pos="1080"/>
        </w:tabs>
        <w:spacing w:after="0" w:line="240" w:lineRule="auto"/>
        <w:ind w:hanging="360"/>
        <w:rPr>
          <w:rFonts w:ascii="Times New Roman" w:hAnsi="Times New Roman"/>
          <w:sz w:val="24"/>
          <w:szCs w:val="24"/>
        </w:rPr>
      </w:pPr>
    </w:p>
    <w:p w14:paraId="2F13A15A" w14:textId="77777777" w:rsidR="002372E6" w:rsidRPr="00134579" w:rsidRDefault="002372E6" w:rsidP="00BC3867">
      <w:pPr>
        <w:tabs>
          <w:tab w:val="left" w:pos="0"/>
          <w:tab w:val="left" w:pos="720"/>
          <w:tab w:val="left" w:pos="1080"/>
        </w:tabs>
        <w:spacing w:after="0" w:line="240" w:lineRule="auto"/>
        <w:ind w:hanging="360"/>
        <w:rPr>
          <w:rFonts w:ascii="Times New Roman" w:hAnsi="Times New Roman"/>
          <w:sz w:val="24"/>
          <w:szCs w:val="24"/>
        </w:rPr>
      </w:pPr>
      <w:r>
        <w:rPr>
          <w:rFonts w:ascii="Times New Roman" w:hAnsi="Times New Roman"/>
          <w:sz w:val="24"/>
          <w:szCs w:val="24"/>
        </w:rPr>
        <w:tab/>
      </w:r>
      <w:r w:rsidRPr="00134579">
        <w:rPr>
          <w:rFonts w:ascii="Times New Roman" w:hAnsi="Times New Roman"/>
          <w:sz w:val="24"/>
          <w:szCs w:val="24"/>
        </w:rPr>
        <w:t>The student must fill out a Clinical Make Up form for an excused absence, the next school day after a missed clinical; this is time sensitive to ensure ability to schedule make up.</w:t>
      </w:r>
    </w:p>
    <w:p w14:paraId="2F13A15B" w14:textId="77777777" w:rsidR="002372E6" w:rsidRPr="00134579" w:rsidRDefault="002372E6" w:rsidP="00BC3867">
      <w:pPr>
        <w:tabs>
          <w:tab w:val="left" w:pos="0"/>
          <w:tab w:val="left" w:pos="720"/>
          <w:tab w:val="left" w:pos="1080"/>
        </w:tabs>
        <w:spacing w:after="0" w:line="240" w:lineRule="auto"/>
        <w:ind w:hanging="360"/>
        <w:rPr>
          <w:rFonts w:ascii="Times New Roman" w:hAnsi="Times New Roman"/>
          <w:sz w:val="24"/>
          <w:szCs w:val="24"/>
        </w:rPr>
      </w:pPr>
    </w:p>
    <w:p w14:paraId="2F13A15C" w14:textId="77777777" w:rsidR="002372E6" w:rsidRPr="00134579" w:rsidRDefault="002372E6" w:rsidP="00BC3867">
      <w:pPr>
        <w:tabs>
          <w:tab w:val="left" w:pos="0"/>
          <w:tab w:val="left" w:pos="720"/>
          <w:tab w:val="left" w:pos="1080"/>
        </w:tabs>
        <w:spacing w:after="0" w:line="240" w:lineRule="auto"/>
        <w:ind w:hanging="360"/>
        <w:rPr>
          <w:rFonts w:ascii="Times New Roman" w:hAnsi="Times New Roman"/>
          <w:sz w:val="24"/>
          <w:szCs w:val="24"/>
        </w:rPr>
      </w:pPr>
      <w:r w:rsidRPr="00134579">
        <w:rPr>
          <w:rFonts w:ascii="Times New Roman" w:hAnsi="Times New Roman"/>
          <w:sz w:val="24"/>
          <w:szCs w:val="24"/>
        </w:rPr>
        <w:t xml:space="preserve">4. </w:t>
      </w:r>
      <w:r>
        <w:rPr>
          <w:rFonts w:ascii="Times New Roman" w:hAnsi="Times New Roman"/>
          <w:sz w:val="24"/>
          <w:szCs w:val="24"/>
        </w:rPr>
        <w:tab/>
      </w:r>
      <w:r w:rsidRPr="00134579">
        <w:rPr>
          <w:rFonts w:ascii="Times New Roman" w:hAnsi="Times New Roman"/>
          <w:sz w:val="24"/>
          <w:szCs w:val="24"/>
        </w:rPr>
        <w:t>The student is required to notify the instructor a minimum of one hour prior to the start of clinical, theory or lab, if they will be absent that day. Failure to provide appropriate notification will be considered an unexcused absence.</w:t>
      </w:r>
    </w:p>
    <w:p w14:paraId="2F13A15D" w14:textId="77777777" w:rsidR="002372E6" w:rsidRPr="00134579" w:rsidRDefault="002372E6" w:rsidP="00BC3867">
      <w:pPr>
        <w:tabs>
          <w:tab w:val="left" w:pos="0"/>
          <w:tab w:val="left" w:pos="720"/>
          <w:tab w:val="left" w:pos="1080"/>
        </w:tabs>
        <w:spacing w:after="0" w:line="240" w:lineRule="auto"/>
        <w:ind w:hanging="360"/>
        <w:rPr>
          <w:rFonts w:ascii="Times New Roman" w:hAnsi="Times New Roman"/>
          <w:sz w:val="24"/>
          <w:szCs w:val="24"/>
        </w:rPr>
      </w:pPr>
    </w:p>
    <w:p w14:paraId="2F13A15E" w14:textId="77777777" w:rsidR="002372E6" w:rsidRDefault="002372E6" w:rsidP="00BC3867">
      <w:pPr>
        <w:tabs>
          <w:tab w:val="left" w:pos="0"/>
          <w:tab w:val="left" w:pos="720"/>
          <w:tab w:val="left" w:pos="1080"/>
        </w:tabs>
        <w:spacing w:after="0" w:line="240" w:lineRule="auto"/>
        <w:ind w:hanging="36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T</w:t>
      </w:r>
      <w:r w:rsidRPr="00134579">
        <w:rPr>
          <w:rFonts w:ascii="Times New Roman" w:hAnsi="Times New Roman"/>
          <w:sz w:val="24"/>
          <w:szCs w:val="24"/>
        </w:rPr>
        <w:t xml:space="preserve">ardiness is considered unprofessional behavior and will not be tolerated. </w:t>
      </w:r>
    </w:p>
    <w:p w14:paraId="2F13A15F" w14:textId="77777777" w:rsidR="002372E6" w:rsidRPr="00134579" w:rsidRDefault="002372E6" w:rsidP="00BC3867">
      <w:pPr>
        <w:tabs>
          <w:tab w:val="left" w:pos="0"/>
          <w:tab w:val="left" w:pos="720"/>
          <w:tab w:val="left" w:pos="1080"/>
        </w:tabs>
        <w:spacing w:after="0" w:line="240" w:lineRule="auto"/>
        <w:ind w:hanging="360"/>
        <w:rPr>
          <w:rFonts w:ascii="Times New Roman" w:hAnsi="Times New Roman"/>
          <w:sz w:val="24"/>
          <w:szCs w:val="24"/>
        </w:rPr>
      </w:pPr>
    </w:p>
    <w:p w14:paraId="2F13A160" w14:textId="77777777" w:rsidR="002372E6" w:rsidRPr="00134579" w:rsidRDefault="002372E6" w:rsidP="00BC3867">
      <w:pPr>
        <w:tabs>
          <w:tab w:val="left" w:pos="0"/>
          <w:tab w:val="left" w:pos="720"/>
          <w:tab w:val="left" w:pos="1080"/>
        </w:tabs>
        <w:spacing w:after="0" w:line="240" w:lineRule="auto"/>
        <w:ind w:left="108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34579">
        <w:rPr>
          <w:rFonts w:ascii="Times New Roman" w:hAnsi="Times New Roman"/>
          <w:sz w:val="24"/>
          <w:szCs w:val="24"/>
        </w:rPr>
        <w:t>a.</w:t>
      </w:r>
      <w:r>
        <w:rPr>
          <w:rFonts w:ascii="Times New Roman" w:hAnsi="Times New Roman"/>
          <w:sz w:val="24"/>
          <w:szCs w:val="24"/>
        </w:rPr>
        <w:tab/>
      </w:r>
      <w:r w:rsidRPr="00134579">
        <w:rPr>
          <w:rFonts w:ascii="Times New Roman" w:hAnsi="Times New Roman"/>
          <w:sz w:val="24"/>
          <w:szCs w:val="24"/>
        </w:rPr>
        <w:t>Discipline for tardiness in the classroom and laboratory setting will be at the</w:t>
      </w:r>
      <w:r>
        <w:rPr>
          <w:rFonts w:ascii="Times New Roman" w:hAnsi="Times New Roman"/>
          <w:sz w:val="24"/>
          <w:szCs w:val="24"/>
        </w:rPr>
        <w:t xml:space="preserve"> </w:t>
      </w:r>
      <w:r w:rsidRPr="00134579">
        <w:rPr>
          <w:rFonts w:ascii="Times New Roman" w:hAnsi="Times New Roman"/>
          <w:sz w:val="24"/>
          <w:szCs w:val="24"/>
        </w:rPr>
        <w:t xml:space="preserve">discretion of the instructor. </w:t>
      </w:r>
    </w:p>
    <w:p w14:paraId="2F13A161" w14:textId="77777777" w:rsidR="002372E6" w:rsidRPr="00134579" w:rsidRDefault="002372E6" w:rsidP="00BC3867">
      <w:pPr>
        <w:tabs>
          <w:tab w:val="left" w:pos="0"/>
          <w:tab w:val="left" w:pos="720"/>
          <w:tab w:val="left" w:pos="1080"/>
        </w:tabs>
        <w:spacing w:after="0" w:line="240" w:lineRule="auto"/>
        <w:ind w:hanging="360"/>
        <w:rPr>
          <w:rFonts w:ascii="Times New Roman" w:hAnsi="Times New Roman"/>
          <w:sz w:val="24"/>
          <w:szCs w:val="24"/>
        </w:rPr>
      </w:pPr>
    </w:p>
    <w:p w14:paraId="2F13A162" w14:textId="77777777" w:rsidR="002372E6" w:rsidRPr="00134579" w:rsidRDefault="002372E6" w:rsidP="00BC3867">
      <w:pPr>
        <w:tabs>
          <w:tab w:val="left" w:pos="0"/>
          <w:tab w:val="left" w:pos="360"/>
          <w:tab w:val="left" w:pos="720"/>
          <w:tab w:val="left" w:pos="1080"/>
        </w:tabs>
        <w:spacing w:after="0" w:line="240" w:lineRule="auto"/>
        <w:ind w:left="108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4579">
        <w:rPr>
          <w:rFonts w:ascii="Times New Roman" w:hAnsi="Times New Roman"/>
          <w:sz w:val="24"/>
          <w:szCs w:val="24"/>
        </w:rPr>
        <w:t>b.</w:t>
      </w:r>
      <w:r>
        <w:rPr>
          <w:rFonts w:ascii="Times New Roman" w:hAnsi="Times New Roman"/>
          <w:sz w:val="24"/>
          <w:szCs w:val="24"/>
        </w:rPr>
        <w:tab/>
      </w:r>
      <w:r w:rsidRPr="00134579">
        <w:rPr>
          <w:rFonts w:ascii="Times New Roman" w:hAnsi="Times New Roman"/>
          <w:sz w:val="24"/>
          <w:szCs w:val="24"/>
        </w:rPr>
        <w:t>Repeated tardiness may require the student to miss clinical or class that day and the day will be considered as an unexcused absence.</w:t>
      </w:r>
    </w:p>
    <w:p w14:paraId="2F13A163" w14:textId="77777777" w:rsidR="002372E6" w:rsidRPr="00134579" w:rsidRDefault="002372E6" w:rsidP="00BC3867">
      <w:pPr>
        <w:tabs>
          <w:tab w:val="left" w:pos="0"/>
          <w:tab w:val="left" w:pos="720"/>
          <w:tab w:val="left" w:pos="1080"/>
        </w:tabs>
        <w:spacing w:after="0" w:line="240" w:lineRule="auto"/>
        <w:ind w:hanging="360"/>
        <w:rPr>
          <w:rFonts w:ascii="Times New Roman" w:hAnsi="Times New Roman"/>
          <w:sz w:val="24"/>
          <w:szCs w:val="24"/>
        </w:rPr>
      </w:pPr>
    </w:p>
    <w:p w14:paraId="2F13A164" w14:textId="77777777" w:rsidR="002372E6" w:rsidRPr="00134579" w:rsidRDefault="002372E6" w:rsidP="00BC3867">
      <w:pPr>
        <w:tabs>
          <w:tab w:val="left" w:pos="0"/>
          <w:tab w:val="left" w:pos="720"/>
          <w:tab w:val="left" w:pos="1080"/>
        </w:tabs>
        <w:spacing w:after="0" w:line="240" w:lineRule="auto"/>
        <w:ind w:hanging="360"/>
        <w:rPr>
          <w:rFonts w:ascii="Times New Roman" w:hAnsi="Times New Roman"/>
          <w:sz w:val="24"/>
          <w:szCs w:val="24"/>
        </w:rPr>
      </w:pPr>
      <w:r>
        <w:rPr>
          <w:rFonts w:ascii="Times New Roman" w:hAnsi="Times New Roman"/>
          <w:sz w:val="24"/>
          <w:szCs w:val="24"/>
        </w:rPr>
        <w:t>6</w:t>
      </w:r>
      <w:r w:rsidRPr="00134579">
        <w:rPr>
          <w:rFonts w:ascii="Times New Roman" w:hAnsi="Times New Roman"/>
          <w:sz w:val="24"/>
          <w:szCs w:val="24"/>
        </w:rPr>
        <w:t xml:space="preserve">. </w:t>
      </w:r>
      <w:r>
        <w:rPr>
          <w:rFonts w:ascii="Times New Roman" w:hAnsi="Times New Roman"/>
          <w:sz w:val="24"/>
          <w:szCs w:val="24"/>
        </w:rPr>
        <w:tab/>
      </w:r>
      <w:r w:rsidRPr="00134579">
        <w:rPr>
          <w:rFonts w:ascii="Times New Roman" w:hAnsi="Times New Roman"/>
          <w:sz w:val="24"/>
          <w:szCs w:val="24"/>
        </w:rPr>
        <w:t>Students must be prepared for each clinical day, prepared to promptly begin at 8:00 am with all necessary supplies. Students who are not prepared for the clinical day will be dismissed by the clinical faculty for the day. Dismissal for lack of preparation is counted as an unexcused clinical absence. Clinical documentation and assignments are due on the date and time assigned by the instructor.</w:t>
      </w:r>
    </w:p>
    <w:p w14:paraId="2F13A165" w14:textId="77777777" w:rsidR="002372E6" w:rsidRPr="00134579" w:rsidRDefault="002372E6" w:rsidP="00BC3867">
      <w:pPr>
        <w:tabs>
          <w:tab w:val="left" w:pos="0"/>
        </w:tabs>
        <w:spacing w:after="0" w:line="240" w:lineRule="auto"/>
        <w:ind w:hanging="360"/>
        <w:rPr>
          <w:rFonts w:ascii="Times New Roman" w:hAnsi="Times New Roman"/>
          <w:sz w:val="24"/>
          <w:szCs w:val="24"/>
        </w:rPr>
      </w:pPr>
    </w:p>
    <w:p w14:paraId="2F13A166" w14:textId="77777777" w:rsidR="002372E6" w:rsidRDefault="002372E6" w:rsidP="00BC3867">
      <w:pPr>
        <w:tabs>
          <w:tab w:val="left" w:pos="0"/>
        </w:tabs>
        <w:spacing w:after="0" w:line="240" w:lineRule="auto"/>
        <w:ind w:hanging="360"/>
        <w:rPr>
          <w:rFonts w:ascii="Times New Roman" w:hAnsi="Times New Roman"/>
          <w:sz w:val="24"/>
          <w:szCs w:val="24"/>
        </w:rPr>
      </w:pPr>
      <w:r>
        <w:rPr>
          <w:rFonts w:ascii="Times New Roman" w:hAnsi="Times New Roman"/>
          <w:sz w:val="24"/>
          <w:szCs w:val="24"/>
        </w:rPr>
        <w:t>7</w:t>
      </w:r>
      <w:r w:rsidRPr="00134579">
        <w:rPr>
          <w:rFonts w:ascii="Times New Roman" w:hAnsi="Times New Roman"/>
          <w:sz w:val="24"/>
          <w:szCs w:val="24"/>
        </w:rPr>
        <w:t xml:space="preserve">. </w:t>
      </w:r>
      <w:r>
        <w:rPr>
          <w:rFonts w:ascii="Times New Roman" w:hAnsi="Times New Roman"/>
          <w:sz w:val="24"/>
          <w:szCs w:val="24"/>
        </w:rPr>
        <w:tab/>
      </w:r>
      <w:r w:rsidRPr="00134579">
        <w:rPr>
          <w:rFonts w:ascii="Times New Roman" w:hAnsi="Times New Roman"/>
          <w:sz w:val="24"/>
          <w:szCs w:val="24"/>
        </w:rPr>
        <w:t xml:space="preserve">Excused absences must be approved by the Program Director.  Excused absences consist only of the following reasons: </w:t>
      </w:r>
    </w:p>
    <w:p w14:paraId="2F13A167" w14:textId="77777777" w:rsidR="002372E6" w:rsidRPr="00134579" w:rsidRDefault="002372E6" w:rsidP="00BC3867">
      <w:pPr>
        <w:tabs>
          <w:tab w:val="left" w:pos="0"/>
        </w:tabs>
        <w:spacing w:after="0" w:line="240" w:lineRule="auto"/>
        <w:ind w:hanging="360"/>
        <w:rPr>
          <w:rFonts w:ascii="Times New Roman" w:hAnsi="Times New Roman"/>
          <w:sz w:val="24"/>
          <w:szCs w:val="24"/>
        </w:rPr>
      </w:pPr>
    </w:p>
    <w:p w14:paraId="2F13A168" w14:textId="77777777" w:rsidR="002372E6" w:rsidRPr="00134579" w:rsidRDefault="00BC3867" w:rsidP="00BC3867">
      <w:pPr>
        <w:tabs>
          <w:tab w:val="left" w:pos="180"/>
        </w:tabs>
        <w:spacing w:after="0" w:line="240" w:lineRule="auto"/>
        <w:rPr>
          <w:rFonts w:ascii="Times New Roman" w:hAnsi="Times New Roman"/>
          <w:sz w:val="24"/>
          <w:szCs w:val="24"/>
        </w:rPr>
      </w:pPr>
      <w:r>
        <w:rPr>
          <w:rFonts w:ascii="Times New Roman" w:hAnsi="Times New Roman"/>
          <w:sz w:val="24"/>
          <w:szCs w:val="24"/>
        </w:rPr>
        <w:tab/>
      </w:r>
      <w:r w:rsidR="002372E6">
        <w:rPr>
          <w:rFonts w:ascii="Times New Roman" w:hAnsi="Times New Roman"/>
          <w:sz w:val="24"/>
          <w:szCs w:val="24"/>
        </w:rPr>
        <w:t>-</w:t>
      </w:r>
      <w:r w:rsidR="002372E6">
        <w:rPr>
          <w:rFonts w:ascii="Times New Roman" w:hAnsi="Times New Roman"/>
          <w:sz w:val="24"/>
          <w:szCs w:val="24"/>
        </w:rPr>
        <w:tab/>
      </w:r>
      <w:r w:rsidR="002372E6" w:rsidRPr="00134579">
        <w:rPr>
          <w:rFonts w:ascii="Times New Roman" w:hAnsi="Times New Roman"/>
          <w:sz w:val="24"/>
          <w:szCs w:val="24"/>
        </w:rPr>
        <w:t>Road closure or “No Unnecessary Travel” advisories with documentation of proof</w:t>
      </w:r>
    </w:p>
    <w:p w14:paraId="2F13A169" w14:textId="77777777" w:rsidR="002372E6" w:rsidRPr="00134579" w:rsidRDefault="00BC3867" w:rsidP="00BC3867">
      <w:pPr>
        <w:tabs>
          <w:tab w:val="left" w:pos="180"/>
        </w:tabs>
        <w:spacing w:after="0" w:line="240" w:lineRule="auto"/>
        <w:rPr>
          <w:rFonts w:ascii="Times New Roman" w:hAnsi="Times New Roman"/>
          <w:sz w:val="24"/>
          <w:szCs w:val="24"/>
        </w:rPr>
      </w:pPr>
      <w:r>
        <w:rPr>
          <w:rFonts w:ascii="Times New Roman" w:hAnsi="Times New Roman"/>
          <w:sz w:val="24"/>
          <w:szCs w:val="24"/>
        </w:rPr>
        <w:tab/>
      </w:r>
      <w:r w:rsidR="002372E6">
        <w:rPr>
          <w:rFonts w:ascii="Times New Roman" w:hAnsi="Times New Roman"/>
          <w:sz w:val="24"/>
          <w:szCs w:val="24"/>
        </w:rPr>
        <w:t>-</w:t>
      </w:r>
      <w:r w:rsidR="002372E6">
        <w:rPr>
          <w:rFonts w:ascii="Times New Roman" w:hAnsi="Times New Roman"/>
          <w:sz w:val="24"/>
          <w:szCs w:val="24"/>
        </w:rPr>
        <w:tab/>
      </w:r>
      <w:r w:rsidR="002372E6" w:rsidRPr="00134579">
        <w:rPr>
          <w:rFonts w:ascii="Times New Roman" w:hAnsi="Times New Roman"/>
          <w:sz w:val="24"/>
          <w:szCs w:val="24"/>
        </w:rPr>
        <w:t>Jury duty and mandated court appearances with documentation of proof</w:t>
      </w:r>
    </w:p>
    <w:p w14:paraId="2F13A16A" w14:textId="77777777" w:rsidR="002372E6" w:rsidRPr="00134579" w:rsidRDefault="00BC3867" w:rsidP="00BC3867">
      <w:pPr>
        <w:tabs>
          <w:tab w:val="left" w:pos="180"/>
        </w:tabs>
        <w:spacing w:after="0" w:line="240" w:lineRule="auto"/>
        <w:rPr>
          <w:rFonts w:ascii="Times New Roman" w:hAnsi="Times New Roman"/>
          <w:sz w:val="24"/>
          <w:szCs w:val="24"/>
        </w:rPr>
      </w:pPr>
      <w:r>
        <w:rPr>
          <w:rFonts w:ascii="Times New Roman" w:hAnsi="Times New Roman"/>
          <w:sz w:val="24"/>
          <w:szCs w:val="24"/>
        </w:rPr>
        <w:tab/>
      </w:r>
      <w:r w:rsidR="002372E6">
        <w:rPr>
          <w:rFonts w:ascii="Times New Roman" w:hAnsi="Times New Roman"/>
          <w:sz w:val="24"/>
          <w:szCs w:val="24"/>
        </w:rPr>
        <w:t>-</w:t>
      </w:r>
      <w:r w:rsidR="002372E6">
        <w:rPr>
          <w:rFonts w:ascii="Times New Roman" w:hAnsi="Times New Roman"/>
          <w:sz w:val="24"/>
          <w:szCs w:val="24"/>
        </w:rPr>
        <w:tab/>
      </w:r>
      <w:r w:rsidR="002372E6" w:rsidRPr="00134579">
        <w:rPr>
          <w:rFonts w:ascii="Times New Roman" w:hAnsi="Times New Roman"/>
          <w:sz w:val="24"/>
          <w:szCs w:val="24"/>
        </w:rPr>
        <w:t>Military service with documentation of proof</w:t>
      </w:r>
    </w:p>
    <w:p w14:paraId="2F13A16B" w14:textId="77777777" w:rsidR="002372E6" w:rsidRPr="00134579" w:rsidRDefault="00BC3867" w:rsidP="00BC3867">
      <w:pPr>
        <w:tabs>
          <w:tab w:val="left" w:pos="180"/>
        </w:tabs>
        <w:spacing w:after="0" w:line="240" w:lineRule="auto"/>
        <w:rPr>
          <w:rFonts w:ascii="Times New Roman" w:hAnsi="Times New Roman"/>
          <w:sz w:val="24"/>
          <w:szCs w:val="24"/>
        </w:rPr>
      </w:pPr>
      <w:r>
        <w:rPr>
          <w:rFonts w:ascii="Times New Roman" w:hAnsi="Times New Roman"/>
          <w:sz w:val="24"/>
          <w:szCs w:val="24"/>
        </w:rPr>
        <w:tab/>
      </w:r>
      <w:r w:rsidR="002372E6">
        <w:rPr>
          <w:rFonts w:ascii="Times New Roman" w:hAnsi="Times New Roman"/>
          <w:sz w:val="24"/>
          <w:szCs w:val="24"/>
        </w:rPr>
        <w:t>-</w:t>
      </w:r>
      <w:r w:rsidR="002372E6">
        <w:rPr>
          <w:rFonts w:ascii="Times New Roman" w:hAnsi="Times New Roman"/>
          <w:sz w:val="24"/>
          <w:szCs w:val="24"/>
        </w:rPr>
        <w:tab/>
      </w:r>
      <w:r w:rsidR="002372E6" w:rsidRPr="00134579">
        <w:rPr>
          <w:rFonts w:ascii="Times New Roman" w:hAnsi="Times New Roman"/>
          <w:sz w:val="24"/>
          <w:szCs w:val="24"/>
        </w:rPr>
        <w:t>Medical documentation for communicable disease</w:t>
      </w:r>
    </w:p>
    <w:p w14:paraId="2F13A16C" w14:textId="77777777" w:rsidR="002372E6" w:rsidRPr="00134579" w:rsidRDefault="00BC3867" w:rsidP="00BC3867">
      <w:pPr>
        <w:tabs>
          <w:tab w:val="left" w:pos="180"/>
        </w:tabs>
        <w:spacing w:after="0" w:line="240" w:lineRule="auto"/>
        <w:rPr>
          <w:rFonts w:ascii="Times New Roman" w:hAnsi="Times New Roman"/>
          <w:sz w:val="24"/>
          <w:szCs w:val="24"/>
        </w:rPr>
      </w:pPr>
      <w:r>
        <w:rPr>
          <w:rFonts w:ascii="Times New Roman" w:hAnsi="Times New Roman"/>
          <w:sz w:val="24"/>
          <w:szCs w:val="24"/>
        </w:rPr>
        <w:tab/>
      </w:r>
      <w:r w:rsidR="002372E6">
        <w:rPr>
          <w:rFonts w:ascii="Times New Roman" w:hAnsi="Times New Roman"/>
          <w:sz w:val="24"/>
          <w:szCs w:val="24"/>
        </w:rPr>
        <w:t>-</w:t>
      </w:r>
      <w:r w:rsidR="002372E6">
        <w:rPr>
          <w:rFonts w:ascii="Times New Roman" w:hAnsi="Times New Roman"/>
          <w:sz w:val="24"/>
          <w:szCs w:val="24"/>
        </w:rPr>
        <w:tab/>
      </w:r>
      <w:r w:rsidR="002372E6" w:rsidRPr="00134579">
        <w:rPr>
          <w:rFonts w:ascii="Times New Roman" w:hAnsi="Times New Roman"/>
          <w:sz w:val="24"/>
          <w:szCs w:val="24"/>
        </w:rPr>
        <w:t>Medical documentation for student illness or injury</w:t>
      </w:r>
    </w:p>
    <w:p w14:paraId="2F13A16D" w14:textId="77777777" w:rsidR="002372E6" w:rsidRPr="00134579" w:rsidRDefault="00BC3867" w:rsidP="00BC3867">
      <w:pPr>
        <w:tabs>
          <w:tab w:val="left" w:pos="180"/>
        </w:tabs>
        <w:spacing w:after="0" w:line="240" w:lineRule="auto"/>
        <w:rPr>
          <w:rFonts w:ascii="Times New Roman" w:hAnsi="Times New Roman"/>
          <w:sz w:val="24"/>
          <w:szCs w:val="24"/>
        </w:rPr>
      </w:pPr>
      <w:r>
        <w:rPr>
          <w:rFonts w:ascii="Times New Roman" w:hAnsi="Times New Roman"/>
          <w:sz w:val="24"/>
          <w:szCs w:val="24"/>
        </w:rPr>
        <w:tab/>
      </w:r>
      <w:r w:rsidR="002372E6">
        <w:rPr>
          <w:rFonts w:ascii="Times New Roman" w:hAnsi="Times New Roman"/>
          <w:sz w:val="24"/>
          <w:szCs w:val="24"/>
        </w:rPr>
        <w:t>-</w:t>
      </w:r>
      <w:r w:rsidR="002372E6">
        <w:rPr>
          <w:rFonts w:ascii="Times New Roman" w:hAnsi="Times New Roman"/>
          <w:sz w:val="24"/>
          <w:szCs w:val="24"/>
        </w:rPr>
        <w:tab/>
      </w:r>
      <w:r w:rsidR="002372E6" w:rsidRPr="00134579">
        <w:rPr>
          <w:rFonts w:ascii="Times New Roman" w:hAnsi="Times New Roman"/>
          <w:sz w:val="24"/>
          <w:szCs w:val="24"/>
        </w:rPr>
        <w:t xml:space="preserve">Observance of a Religious holiday must be approved one week in advance </w:t>
      </w:r>
    </w:p>
    <w:p w14:paraId="2F13A16E" w14:textId="77777777" w:rsidR="002372E6" w:rsidRPr="00134579" w:rsidRDefault="00BC3867" w:rsidP="00BC3867">
      <w:pPr>
        <w:tabs>
          <w:tab w:val="left" w:pos="180"/>
        </w:tabs>
        <w:spacing w:after="0" w:line="240" w:lineRule="auto"/>
        <w:ind w:left="720" w:hanging="720"/>
        <w:rPr>
          <w:rFonts w:ascii="Times New Roman" w:hAnsi="Times New Roman"/>
          <w:sz w:val="24"/>
          <w:szCs w:val="24"/>
        </w:rPr>
      </w:pPr>
      <w:r>
        <w:rPr>
          <w:rFonts w:ascii="Times New Roman" w:hAnsi="Times New Roman"/>
          <w:sz w:val="24"/>
          <w:szCs w:val="24"/>
        </w:rPr>
        <w:tab/>
      </w:r>
      <w:r w:rsidR="002372E6">
        <w:rPr>
          <w:rFonts w:ascii="Times New Roman" w:hAnsi="Times New Roman"/>
          <w:sz w:val="24"/>
          <w:szCs w:val="24"/>
        </w:rPr>
        <w:t>-</w:t>
      </w:r>
      <w:r w:rsidR="002372E6">
        <w:rPr>
          <w:rFonts w:ascii="Times New Roman" w:hAnsi="Times New Roman"/>
          <w:sz w:val="24"/>
          <w:szCs w:val="24"/>
        </w:rPr>
        <w:tab/>
      </w:r>
      <w:r w:rsidR="002372E6" w:rsidRPr="00134579">
        <w:rPr>
          <w:rFonts w:ascii="Times New Roman" w:hAnsi="Times New Roman"/>
          <w:sz w:val="24"/>
          <w:szCs w:val="24"/>
        </w:rPr>
        <w:t>Unplanned hospitalization of the student or first degree relative with documentation of proof</w:t>
      </w:r>
    </w:p>
    <w:p w14:paraId="2F13A16F" w14:textId="77777777" w:rsidR="002372E6" w:rsidRDefault="00BC3867" w:rsidP="00BC3867">
      <w:pPr>
        <w:tabs>
          <w:tab w:val="left" w:pos="180"/>
        </w:tabs>
        <w:spacing w:after="0" w:line="240" w:lineRule="auto"/>
        <w:rPr>
          <w:rFonts w:ascii="Times New Roman" w:hAnsi="Times New Roman"/>
          <w:sz w:val="24"/>
          <w:szCs w:val="24"/>
        </w:rPr>
      </w:pPr>
      <w:r>
        <w:rPr>
          <w:rFonts w:ascii="Times New Roman" w:hAnsi="Times New Roman"/>
          <w:sz w:val="24"/>
          <w:szCs w:val="24"/>
        </w:rPr>
        <w:tab/>
      </w:r>
      <w:r w:rsidR="002372E6">
        <w:rPr>
          <w:rFonts w:ascii="Times New Roman" w:hAnsi="Times New Roman"/>
          <w:sz w:val="24"/>
          <w:szCs w:val="24"/>
        </w:rPr>
        <w:t>-</w:t>
      </w:r>
      <w:r w:rsidR="002372E6">
        <w:rPr>
          <w:rFonts w:ascii="Times New Roman" w:hAnsi="Times New Roman"/>
          <w:sz w:val="24"/>
          <w:szCs w:val="24"/>
        </w:rPr>
        <w:tab/>
      </w:r>
      <w:r w:rsidR="002372E6" w:rsidRPr="00134579">
        <w:rPr>
          <w:rFonts w:ascii="Times New Roman" w:hAnsi="Times New Roman"/>
          <w:sz w:val="24"/>
          <w:szCs w:val="24"/>
        </w:rPr>
        <w:t>Funeral of a first degree relative with documentation of proof</w:t>
      </w:r>
    </w:p>
    <w:p w14:paraId="2F13A170" w14:textId="77777777" w:rsidR="002372E6" w:rsidRDefault="002372E6" w:rsidP="00BC3867">
      <w:pPr>
        <w:tabs>
          <w:tab w:val="left" w:pos="0"/>
        </w:tabs>
        <w:spacing w:after="0" w:line="240" w:lineRule="auto"/>
        <w:ind w:hanging="360"/>
        <w:rPr>
          <w:rFonts w:ascii="Times New Roman" w:hAnsi="Times New Roman"/>
          <w:sz w:val="24"/>
          <w:szCs w:val="24"/>
        </w:rPr>
      </w:pPr>
      <w:r>
        <w:rPr>
          <w:rFonts w:ascii="Times New Roman" w:hAnsi="Times New Roman"/>
          <w:sz w:val="24"/>
          <w:szCs w:val="24"/>
        </w:rPr>
        <w:tab/>
      </w:r>
    </w:p>
    <w:p w14:paraId="2F13A171" w14:textId="77777777" w:rsidR="002372E6" w:rsidRDefault="002372E6" w:rsidP="00BC3867">
      <w:pPr>
        <w:tabs>
          <w:tab w:val="left" w:pos="0"/>
        </w:tabs>
        <w:spacing w:after="0" w:line="240" w:lineRule="auto"/>
        <w:ind w:hanging="360"/>
        <w:rPr>
          <w:rFonts w:ascii="Times New Roman" w:hAnsi="Times New Roman"/>
          <w:sz w:val="24"/>
          <w:szCs w:val="24"/>
        </w:rPr>
      </w:pPr>
      <w:r>
        <w:rPr>
          <w:rFonts w:ascii="Times New Roman" w:hAnsi="Times New Roman"/>
          <w:sz w:val="24"/>
          <w:szCs w:val="24"/>
        </w:rPr>
        <w:tab/>
      </w:r>
      <w:r w:rsidRPr="00134579">
        <w:rPr>
          <w:rFonts w:ascii="Times New Roman" w:hAnsi="Times New Roman"/>
          <w:sz w:val="24"/>
          <w:szCs w:val="24"/>
        </w:rPr>
        <w:t>First degree relatives include:</w:t>
      </w:r>
    </w:p>
    <w:p w14:paraId="2F13A172" w14:textId="77777777" w:rsidR="002372E6" w:rsidRPr="00134579" w:rsidRDefault="002372E6" w:rsidP="00BC3867">
      <w:pPr>
        <w:tabs>
          <w:tab w:val="left" w:pos="0"/>
        </w:tabs>
        <w:spacing w:after="0" w:line="240" w:lineRule="auto"/>
        <w:ind w:hanging="360"/>
        <w:rPr>
          <w:rFonts w:ascii="Times New Roman" w:hAnsi="Times New Roman"/>
          <w:sz w:val="24"/>
          <w:szCs w:val="24"/>
        </w:rPr>
      </w:pPr>
    </w:p>
    <w:p w14:paraId="2F13A173" w14:textId="77777777" w:rsidR="002372E6" w:rsidRPr="003A6D06" w:rsidRDefault="00BC3867" w:rsidP="00BC3867">
      <w:pPr>
        <w:tabs>
          <w:tab w:val="left" w:pos="180"/>
          <w:tab w:val="left" w:pos="720"/>
        </w:tabs>
        <w:spacing w:after="0" w:line="240" w:lineRule="auto"/>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ab/>
      </w:r>
      <w:r w:rsidR="002372E6" w:rsidRPr="003A6D06">
        <w:rPr>
          <w:rFonts w:ascii="Times New Roman" w:hAnsi="Times New Roman"/>
          <w:sz w:val="24"/>
          <w:szCs w:val="24"/>
        </w:rPr>
        <w:t>Spouse</w:t>
      </w:r>
      <w:r>
        <w:rPr>
          <w:rFonts w:ascii="Times New Roman" w:hAnsi="Times New Roman"/>
          <w:sz w:val="24"/>
          <w:szCs w:val="24"/>
        </w:rPr>
        <w:tab/>
      </w:r>
    </w:p>
    <w:p w14:paraId="2F13A174" w14:textId="77777777" w:rsidR="002372E6" w:rsidRPr="00134579" w:rsidRDefault="00BC3867" w:rsidP="00BC3867">
      <w:pPr>
        <w:tabs>
          <w:tab w:val="left" w:pos="180"/>
          <w:tab w:val="left" w:pos="720"/>
        </w:tabs>
        <w:spacing w:after="0" w:line="240" w:lineRule="auto"/>
        <w:rPr>
          <w:rFonts w:ascii="Times New Roman" w:hAnsi="Times New Roman"/>
          <w:sz w:val="24"/>
          <w:szCs w:val="24"/>
        </w:rPr>
      </w:pPr>
      <w:r>
        <w:rPr>
          <w:rFonts w:ascii="Times New Roman" w:hAnsi="Times New Roman"/>
          <w:sz w:val="24"/>
          <w:szCs w:val="24"/>
        </w:rPr>
        <w:tab/>
      </w:r>
      <w:r w:rsidR="002372E6">
        <w:rPr>
          <w:rFonts w:ascii="Times New Roman" w:hAnsi="Times New Roman"/>
          <w:sz w:val="24"/>
          <w:szCs w:val="24"/>
        </w:rPr>
        <w:t>-</w:t>
      </w:r>
      <w:r w:rsidR="002372E6">
        <w:rPr>
          <w:rFonts w:ascii="Times New Roman" w:hAnsi="Times New Roman"/>
          <w:sz w:val="24"/>
          <w:szCs w:val="24"/>
        </w:rPr>
        <w:tab/>
      </w:r>
      <w:r w:rsidR="002372E6" w:rsidRPr="00134579">
        <w:rPr>
          <w:rFonts w:ascii="Times New Roman" w:hAnsi="Times New Roman"/>
          <w:sz w:val="24"/>
          <w:szCs w:val="24"/>
        </w:rPr>
        <w:t>Child</w:t>
      </w:r>
    </w:p>
    <w:p w14:paraId="2F13A175" w14:textId="77777777" w:rsidR="002372E6" w:rsidRPr="00134579" w:rsidRDefault="00BC3867" w:rsidP="00BC3867">
      <w:pPr>
        <w:tabs>
          <w:tab w:val="left" w:pos="180"/>
          <w:tab w:val="left" w:pos="720"/>
        </w:tabs>
        <w:spacing w:after="0" w:line="240" w:lineRule="auto"/>
        <w:rPr>
          <w:rFonts w:ascii="Times New Roman" w:hAnsi="Times New Roman"/>
          <w:sz w:val="24"/>
          <w:szCs w:val="24"/>
        </w:rPr>
      </w:pPr>
      <w:r>
        <w:rPr>
          <w:rFonts w:ascii="Times New Roman" w:hAnsi="Times New Roman"/>
          <w:sz w:val="24"/>
          <w:szCs w:val="24"/>
        </w:rPr>
        <w:tab/>
      </w:r>
      <w:r w:rsidR="002372E6">
        <w:rPr>
          <w:rFonts w:ascii="Times New Roman" w:hAnsi="Times New Roman"/>
          <w:sz w:val="24"/>
          <w:szCs w:val="24"/>
        </w:rPr>
        <w:t>-</w:t>
      </w:r>
      <w:r w:rsidR="002372E6">
        <w:rPr>
          <w:rFonts w:ascii="Times New Roman" w:hAnsi="Times New Roman"/>
          <w:sz w:val="24"/>
          <w:szCs w:val="24"/>
        </w:rPr>
        <w:tab/>
      </w:r>
      <w:r w:rsidR="002372E6" w:rsidRPr="00134579">
        <w:rPr>
          <w:rFonts w:ascii="Times New Roman" w:hAnsi="Times New Roman"/>
          <w:sz w:val="24"/>
          <w:szCs w:val="24"/>
        </w:rPr>
        <w:t>Sibling</w:t>
      </w:r>
    </w:p>
    <w:p w14:paraId="2F13A176" w14:textId="77777777" w:rsidR="002372E6" w:rsidRPr="00134579" w:rsidRDefault="00BC3867" w:rsidP="00BC3867">
      <w:pPr>
        <w:tabs>
          <w:tab w:val="left" w:pos="180"/>
          <w:tab w:val="left" w:pos="720"/>
        </w:tabs>
        <w:spacing w:after="0" w:line="240" w:lineRule="auto"/>
        <w:rPr>
          <w:rFonts w:ascii="Times New Roman" w:hAnsi="Times New Roman"/>
          <w:sz w:val="24"/>
          <w:szCs w:val="24"/>
        </w:rPr>
      </w:pPr>
      <w:r>
        <w:rPr>
          <w:rFonts w:ascii="Times New Roman" w:hAnsi="Times New Roman"/>
          <w:sz w:val="24"/>
          <w:szCs w:val="24"/>
        </w:rPr>
        <w:tab/>
      </w:r>
      <w:r w:rsidR="002372E6">
        <w:rPr>
          <w:rFonts w:ascii="Times New Roman" w:hAnsi="Times New Roman"/>
          <w:sz w:val="24"/>
          <w:szCs w:val="24"/>
        </w:rPr>
        <w:t>-</w:t>
      </w:r>
      <w:r w:rsidR="002372E6">
        <w:rPr>
          <w:rFonts w:ascii="Times New Roman" w:hAnsi="Times New Roman"/>
          <w:sz w:val="24"/>
          <w:szCs w:val="24"/>
        </w:rPr>
        <w:tab/>
      </w:r>
      <w:r w:rsidR="002372E6" w:rsidRPr="00134579">
        <w:rPr>
          <w:rFonts w:ascii="Times New Roman" w:hAnsi="Times New Roman"/>
          <w:sz w:val="24"/>
          <w:szCs w:val="24"/>
        </w:rPr>
        <w:t>Parent</w:t>
      </w:r>
    </w:p>
    <w:p w14:paraId="2F13A177" w14:textId="77777777" w:rsidR="002372E6" w:rsidRPr="00134579" w:rsidRDefault="00BC3867" w:rsidP="00BC3867">
      <w:pPr>
        <w:tabs>
          <w:tab w:val="left" w:pos="180"/>
          <w:tab w:val="left" w:pos="720"/>
        </w:tabs>
        <w:spacing w:after="0" w:line="240" w:lineRule="auto"/>
        <w:rPr>
          <w:rFonts w:ascii="Times New Roman" w:hAnsi="Times New Roman"/>
          <w:sz w:val="24"/>
          <w:szCs w:val="24"/>
        </w:rPr>
      </w:pPr>
      <w:r>
        <w:rPr>
          <w:rFonts w:ascii="Times New Roman" w:hAnsi="Times New Roman"/>
          <w:sz w:val="24"/>
          <w:szCs w:val="24"/>
        </w:rPr>
        <w:tab/>
      </w:r>
      <w:r w:rsidR="002372E6">
        <w:rPr>
          <w:rFonts w:ascii="Times New Roman" w:hAnsi="Times New Roman"/>
          <w:sz w:val="24"/>
          <w:szCs w:val="24"/>
        </w:rPr>
        <w:t>-</w:t>
      </w:r>
      <w:r w:rsidR="002372E6">
        <w:rPr>
          <w:rFonts w:ascii="Times New Roman" w:hAnsi="Times New Roman"/>
          <w:sz w:val="24"/>
          <w:szCs w:val="24"/>
        </w:rPr>
        <w:tab/>
      </w:r>
      <w:r w:rsidR="002372E6" w:rsidRPr="00134579">
        <w:rPr>
          <w:rFonts w:ascii="Times New Roman" w:hAnsi="Times New Roman"/>
          <w:sz w:val="24"/>
          <w:szCs w:val="24"/>
        </w:rPr>
        <w:t>Grandparent</w:t>
      </w:r>
    </w:p>
    <w:p w14:paraId="2F13A178" w14:textId="77777777" w:rsidR="002372E6" w:rsidRPr="00134579" w:rsidRDefault="00BC3867" w:rsidP="00BC3867">
      <w:pPr>
        <w:tabs>
          <w:tab w:val="left" w:pos="180"/>
          <w:tab w:val="left" w:pos="720"/>
        </w:tabs>
        <w:spacing w:after="0" w:line="240" w:lineRule="auto"/>
        <w:rPr>
          <w:rFonts w:ascii="Times New Roman" w:hAnsi="Times New Roman"/>
          <w:sz w:val="24"/>
          <w:szCs w:val="24"/>
        </w:rPr>
      </w:pPr>
      <w:r>
        <w:rPr>
          <w:rFonts w:ascii="Times New Roman" w:hAnsi="Times New Roman"/>
          <w:sz w:val="24"/>
          <w:szCs w:val="24"/>
        </w:rPr>
        <w:tab/>
      </w:r>
      <w:r w:rsidR="002372E6">
        <w:rPr>
          <w:rFonts w:ascii="Times New Roman" w:hAnsi="Times New Roman"/>
          <w:sz w:val="24"/>
          <w:szCs w:val="24"/>
        </w:rPr>
        <w:t>-</w:t>
      </w:r>
      <w:r w:rsidR="002372E6">
        <w:rPr>
          <w:rFonts w:ascii="Times New Roman" w:hAnsi="Times New Roman"/>
          <w:sz w:val="24"/>
          <w:szCs w:val="24"/>
        </w:rPr>
        <w:tab/>
      </w:r>
      <w:r w:rsidR="002372E6" w:rsidRPr="00134579">
        <w:rPr>
          <w:rFonts w:ascii="Times New Roman" w:hAnsi="Times New Roman"/>
          <w:sz w:val="24"/>
          <w:szCs w:val="24"/>
        </w:rPr>
        <w:t>Mother/Father-in-laws</w:t>
      </w:r>
    </w:p>
    <w:p w14:paraId="2F13A179" w14:textId="77777777" w:rsidR="002372E6" w:rsidRPr="00134579" w:rsidRDefault="002372E6" w:rsidP="00BC3867">
      <w:pPr>
        <w:tabs>
          <w:tab w:val="left" w:pos="0"/>
          <w:tab w:val="left" w:pos="3150"/>
        </w:tabs>
        <w:spacing w:after="0" w:line="240" w:lineRule="auto"/>
        <w:ind w:hanging="360"/>
        <w:rPr>
          <w:rFonts w:ascii="Times New Roman" w:hAnsi="Times New Roman"/>
          <w:sz w:val="24"/>
          <w:szCs w:val="24"/>
        </w:rPr>
      </w:pPr>
    </w:p>
    <w:p w14:paraId="2F13A17A" w14:textId="77777777" w:rsidR="002372E6" w:rsidRDefault="002372E6" w:rsidP="00BC3867">
      <w:pPr>
        <w:tabs>
          <w:tab w:val="left" w:pos="0"/>
          <w:tab w:val="left" w:pos="3150"/>
        </w:tabs>
        <w:spacing w:after="0" w:line="240" w:lineRule="auto"/>
        <w:ind w:hanging="360"/>
        <w:rPr>
          <w:rFonts w:ascii="Times New Roman" w:hAnsi="Times New Roman"/>
          <w:sz w:val="24"/>
          <w:szCs w:val="24"/>
        </w:rPr>
      </w:pPr>
      <w:r>
        <w:rPr>
          <w:rFonts w:ascii="Times New Roman" w:hAnsi="Times New Roman"/>
          <w:sz w:val="24"/>
          <w:szCs w:val="24"/>
        </w:rPr>
        <w:t>8</w:t>
      </w:r>
      <w:r w:rsidRPr="00134579">
        <w:rPr>
          <w:rFonts w:ascii="Times New Roman" w:hAnsi="Times New Roman"/>
          <w:sz w:val="24"/>
          <w:szCs w:val="24"/>
        </w:rPr>
        <w:t xml:space="preserve">. </w:t>
      </w:r>
      <w:r>
        <w:rPr>
          <w:rFonts w:ascii="Times New Roman" w:hAnsi="Times New Roman"/>
          <w:sz w:val="24"/>
          <w:szCs w:val="24"/>
        </w:rPr>
        <w:tab/>
      </w:r>
      <w:r w:rsidRPr="00134579">
        <w:rPr>
          <w:rFonts w:ascii="Times New Roman" w:hAnsi="Times New Roman"/>
          <w:sz w:val="24"/>
          <w:szCs w:val="24"/>
        </w:rPr>
        <w:t xml:space="preserve">Unexcused absences consist of the following reasons, including but not limited to: </w:t>
      </w:r>
    </w:p>
    <w:p w14:paraId="2F13A17B" w14:textId="77777777" w:rsidR="002372E6" w:rsidRDefault="002372E6" w:rsidP="00BC3867">
      <w:pPr>
        <w:tabs>
          <w:tab w:val="left" w:pos="0"/>
          <w:tab w:val="left" w:pos="3150"/>
        </w:tabs>
        <w:spacing w:after="0" w:line="240" w:lineRule="auto"/>
        <w:ind w:hanging="360"/>
        <w:rPr>
          <w:rFonts w:ascii="Times New Roman" w:hAnsi="Times New Roman"/>
          <w:sz w:val="24"/>
          <w:szCs w:val="24"/>
        </w:rPr>
      </w:pPr>
    </w:p>
    <w:p w14:paraId="2F13A17C" w14:textId="77777777" w:rsidR="002372E6" w:rsidRPr="00134579" w:rsidRDefault="00BC3867" w:rsidP="00BC3867">
      <w:pPr>
        <w:tabs>
          <w:tab w:val="left" w:pos="180"/>
          <w:tab w:val="left" w:pos="720"/>
          <w:tab w:val="left" w:pos="3150"/>
        </w:tabs>
        <w:spacing w:after="0" w:line="240" w:lineRule="auto"/>
        <w:rPr>
          <w:rFonts w:ascii="Times New Roman" w:hAnsi="Times New Roman"/>
          <w:sz w:val="24"/>
          <w:szCs w:val="24"/>
        </w:rPr>
      </w:pPr>
      <w:r>
        <w:rPr>
          <w:rFonts w:ascii="Times New Roman" w:hAnsi="Times New Roman"/>
          <w:sz w:val="24"/>
          <w:szCs w:val="24"/>
        </w:rPr>
        <w:tab/>
      </w:r>
      <w:r w:rsidR="002372E6">
        <w:rPr>
          <w:rFonts w:ascii="Times New Roman" w:hAnsi="Times New Roman"/>
          <w:sz w:val="24"/>
          <w:szCs w:val="24"/>
        </w:rPr>
        <w:t>-</w:t>
      </w:r>
      <w:r w:rsidR="002372E6">
        <w:rPr>
          <w:rFonts w:ascii="Times New Roman" w:hAnsi="Times New Roman"/>
          <w:sz w:val="24"/>
          <w:szCs w:val="24"/>
        </w:rPr>
        <w:tab/>
      </w:r>
      <w:r w:rsidR="002372E6" w:rsidRPr="00134579">
        <w:rPr>
          <w:rFonts w:ascii="Times New Roman" w:hAnsi="Times New Roman"/>
          <w:sz w:val="24"/>
          <w:szCs w:val="24"/>
        </w:rPr>
        <w:t>student illness with no medical documentation,</w:t>
      </w:r>
    </w:p>
    <w:p w14:paraId="2F13A17D" w14:textId="77777777" w:rsidR="002372E6" w:rsidRPr="00134579" w:rsidRDefault="00BC3867" w:rsidP="00BC3867">
      <w:pPr>
        <w:tabs>
          <w:tab w:val="left" w:pos="180"/>
          <w:tab w:val="left" w:pos="720"/>
          <w:tab w:val="left" w:pos="3150"/>
        </w:tabs>
        <w:spacing w:after="0" w:line="240" w:lineRule="auto"/>
        <w:rPr>
          <w:rFonts w:ascii="Times New Roman" w:hAnsi="Times New Roman"/>
          <w:sz w:val="24"/>
          <w:szCs w:val="24"/>
        </w:rPr>
      </w:pPr>
      <w:r>
        <w:rPr>
          <w:rFonts w:ascii="Times New Roman" w:hAnsi="Times New Roman"/>
          <w:sz w:val="24"/>
          <w:szCs w:val="24"/>
        </w:rPr>
        <w:tab/>
      </w:r>
      <w:r w:rsidR="002372E6">
        <w:rPr>
          <w:rFonts w:ascii="Times New Roman" w:hAnsi="Times New Roman"/>
          <w:sz w:val="24"/>
          <w:szCs w:val="24"/>
        </w:rPr>
        <w:t>-</w:t>
      </w:r>
      <w:r w:rsidR="002372E6">
        <w:rPr>
          <w:rFonts w:ascii="Times New Roman" w:hAnsi="Times New Roman"/>
          <w:sz w:val="24"/>
          <w:szCs w:val="24"/>
        </w:rPr>
        <w:tab/>
      </w:r>
      <w:r w:rsidR="002372E6" w:rsidRPr="00134579">
        <w:rPr>
          <w:rFonts w:ascii="Times New Roman" w:hAnsi="Times New Roman"/>
          <w:sz w:val="24"/>
          <w:szCs w:val="24"/>
        </w:rPr>
        <w:t>family member illness with or without medical documentation</w:t>
      </w:r>
    </w:p>
    <w:p w14:paraId="2F13A17E" w14:textId="77777777" w:rsidR="002372E6" w:rsidRPr="00134579" w:rsidRDefault="00BC3867" w:rsidP="00BC3867">
      <w:pPr>
        <w:tabs>
          <w:tab w:val="left" w:pos="180"/>
          <w:tab w:val="left" w:pos="720"/>
          <w:tab w:val="left" w:pos="3150"/>
        </w:tabs>
        <w:spacing w:after="0" w:line="240" w:lineRule="auto"/>
        <w:rPr>
          <w:rFonts w:ascii="Times New Roman" w:hAnsi="Times New Roman"/>
          <w:sz w:val="24"/>
          <w:szCs w:val="24"/>
        </w:rPr>
      </w:pPr>
      <w:r>
        <w:rPr>
          <w:rFonts w:ascii="Times New Roman" w:hAnsi="Times New Roman"/>
          <w:sz w:val="24"/>
          <w:szCs w:val="24"/>
        </w:rPr>
        <w:tab/>
      </w:r>
      <w:r w:rsidR="002372E6">
        <w:rPr>
          <w:rFonts w:ascii="Times New Roman" w:hAnsi="Times New Roman"/>
          <w:sz w:val="24"/>
          <w:szCs w:val="24"/>
        </w:rPr>
        <w:t>-</w:t>
      </w:r>
      <w:r w:rsidR="002372E6">
        <w:rPr>
          <w:rFonts w:ascii="Times New Roman" w:hAnsi="Times New Roman"/>
          <w:sz w:val="24"/>
          <w:szCs w:val="24"/>
        </w:rPr>
        <w:tab/>
      </w:r>
      <w:r w:rsidR="002372E6" w:rsidRPr="00134579">
        <w:rPr>
          <w:rFonts w:ascii="Times New Roman" w:hAnsi="Times New Roman"/>
          <w:sz w:val="24"/>
          <w:szCs w:val="24"/>
        </w:rPr>
        <w:t>childcare problems</w:t>
      </w:r>
    </w:p>
    <w:p w14:paraId="2F13A17F" w14:textId="77777777" w:rsidR="002372E6" w:rsidRPr="00134579" w:rsidRDefault="00BC3867" w:rsidP="00BC3867">
      <w:pPr>
        <w:tabs>
          <w:tab w:val="left" w:pos="180"/>
          <w:tab w:val="left" w:pos="720"/>
          <w:tab w:val="left" w:pos="3150"/>
        </w:tabs>
        <w:spacing w:after="0" w:line="240" w:lineRule="auto"/>
        <w:rPr>
          <w:rFonts w:ascii="Times New Roman" w:hAnsi="Times New Roman"/>
          <w:sz w:val="24"/>
          <w:szCs w:val="24"/>
        </w:rPr>
      </w:pPr>
      <w:r>
        <w:rPr>
          <w:rFonts w:ascii="Times New Roman" w:hAnsi="Times New Roman"/>
          <w:sz w:val="24"/>
          <w:szCs w:val="24"/>
        </w:rPr>
        <w:tab/>
      </w:r>
      <w:r w:rsidR="002372E6">
        <w:rPr>
          <w:rFonts w:ascii="Times New Roman" w:hAnsi="Times New Roman"/>
          <w:sz w:val="24"/>
          <w:szCs w:val="24"/>
        </w:rPr>
        <w:t>-</w:t>
      </w:r>
      <w:r w:rsidR="002372E6">
        <w:rPr>
          <w:rFonts w:ascii="Times New Roman" w:hAnsi="Times New Roman"/>
          <w:sz w:val="24"/>
          <w:szCs w:val="24"/>
        </w:rPr>
        <w:tab/>
      </w:r>
      <w:r w:rsidR="002372E6" w:rsidRPr="00134579">
        <w:rPr>
          <w:rFonts w:ascii="Times New Roman" w:hAnsi="Times New Roman"/>
          <w:sz w:val="24"/>
          <w:szCs w:val="24"/>
        </w:rPr>
        <w:t>transportation problems</w:t>
      </w:r>
    </w:p>
    <w:p w14:paraId="2F13A180" w14:textId="77777777" w:rsidR="002372E6" w:rsidRPr="00134579" w:rsidRDefault="002372E6" w:rsidP="00BC3867">
      <w:pPr>
        <w:tabs>
          <w:tab w:val="left" w:pos="0"/>
          <w:tab w:val="left" w:pos="3150"/>
        </w:tabs>
        <w:spacing w:after="0" w:line="240" w:lineRule="auto"/>
        <w:ind w:hanging="360"/>
        <w:rPr>
          <w:rFonts w:ascii="Times New Roman" w:hAnsi="Times New Roman"/>
          <w:sz w:val="24"/>
          <w:szCs w:val="24"/>
        </w:rPr>
      </w:pPr>
    </w:p>
    <w:p w14:paraId="2F13A181" w14:textId="77777777" w:rsidR="002372E6" w:rsidRPr="00134579" w:rsidRDefault="002372E6" w:rsidP="00BC3867">
      <w:pPr>
        <w:tabs>
          <w:tab w:val="left" w:pos="0"/>
          <w:tab w:val="left" w:pos="3150"/>
        </w:tabs>
        <w:spacing w:after="0" w:line="240" w:lineRule="auto"/>
        <w:ind w:hanging="360"/>
        <w:rPr>
          <w:rFonts w:ascii="Times New Roman" w:hAnsi="Times New Roman"/>
          <w:sz w:val="24"/>
          <w:szCs w:val="24"/>
        </w:rPr>
      </w:pPr>
      <w:r>
        <w:rPr>
          <w:rFonts w:ascii="Times New Roman" w:hAnsi="Times New Roman"/>
          <w:sz w:val="24"/>
          <w:szCs w:val="24"/>
        </w:rPr>
        <w:tab/>
      </w:r>
      <w:r w:rsidRPr="00134579">
        <w:rPr>
          <w:rFonts w:ascii="Times New Roman" w:hAnsi="Times New Roman"/>
          <w:sz w:val="24"/>
          <w:szCs w:val="24"/>
        </w:rPr>
        <w:t xml:space="preserve">Students are encouraged to use good judgment about their health and safety and protection of the health and safety of patients and others when deciding whether or not to attend. </w:t>
      </w:r>
    </w:p>
    <w:p w14:paraId="2F13A182" w14:textId="77777777" w:rsidR="002372E6" w:rsidRPr="00134579" w:rsidRDefault="002372E6" w:rsidP="00BC3867">
      <w:pPr>
        <w:tabs>
          <w:tab w:val="left" w:pos="0"/>
          <w:tab w:val="left" w:pos="720"/>
        </w:tabs>
        <w:spacing w:after="0" w:line="240" w:lineRule="auto"/>
        <w:ind w:hanging="360"/>
        <w:rPr>
          <w:rFonts w:ascii="Times New Roman" w:hAnsi="Times New Roman"/>
          <w:sz w:val="24"/>
          <w:szCs w:val="24"/>
        </w:rPr>
      </w:pPr>
    </w:p>
    <w:p w14:paraId="2F13A183" w14:textId="77777777" w:rsidR="002372E6" w:rsidRPr="00134579" w:rsidRDefault="002372E6" w:rsidP="00BC3867">
      <w:pPr>
        <w:tabs>
          <w:tab w:val="left" w:pos="0"/>
          <w:tab w:val="left" w:pos="3150"/>
        </w:tabs>
        <w:spacing w:after="0" w:line="240" w:lineRule="auto"/>
        <w:ind w:hanging="360"/>
        <w:rPr>
          <w:rFonts w:ascii="Times New Roman" w:hAnsi="Times New Roman"/>
          <w:sz w:val="24"/>
          <w:szCs w:val="24"/>
        </w:rPr>
      </w:pPr>
      <w:r>
        <w:rPr>
          <w:rFonts w:ascii="Times New Roman" w:hAnsi="Times New Roman"/>
          <w:sz w:val="24"/>
          <w:szCs w:val="24"/>
        </w:rPr>
        <w:t>9</w:t>
      </w:r>
      <w:r w:rsidRPr="00134579">
        <w:rPr>
          <w:rFonts w:ascii="Times New Roman" w:hAnsi="Times New Roman"/>
          <w:sz w:val="24"/>
          <w:szCs w:val="24"/>
        </w:rPr>
        <w:t>.</w:t>
      </w:r>
      <w:r>
        <w:rPr>
          <w:rFonts w:ascii="Times New Roman" w:hAnsi="Times New Roman"/>
          <w:sz w:val="24"/>
          <w:szCs w:val="24"/>
        </w:rPr>
        <w:tab/>
      </w:r>
      <w:r w:rsidRPr="00134579">
        <w:rPr>
          <w:rFonts w:ascii="Times New Roman" w:hAnsi="Times New Roman"/>
          <w:sz w:val="24"/>
          <w:szCs w:val="24"/>
        </w:rPr>
        <w:t>If</w:t>
      </w:r>
      <w:r>
        <w:rPr>
          <w:rFonts w:ascii="Times New Roman" w:hAnsi="Times New Roman"/>
          <w:sz w:val="24"/>
          <w:szCs w:val="24"/>
        </w:rPr>
        <w:t xml:space="preserve"> the</w:t>
      </w:r>
      <w:r w:rsidRPr="00134579">
        <w:rPr>
          <w:rFonts w:ascii="Times New Roman" w:hAnsi="Times New Roman"/>
          <w:sz w:val="24"/>
          <w:szCs w:val="24"/>
        </w:rPr>
        <w:t xml:space="preserve"> student is delinquent in paying for their tuition on a timely basis, they will not be allowed to attend classes until the student brings these payments up to date. The dates missed are considered being absent and the student is required to follow the policies as outlined for a student who is tardy or absent and make up time policy.</w:t>
      </w:r>
    </w:p>
    <w:p w14:paraId="2F13A184" w14:textId="77777777" w:rsidR="002372E6" w:rsidRPr="00134579" w:rsidRDefault="002372E6" w:rsidP="00BC3867">
      <w:pPr>
        <w:tabs>
          <w:tab w:val="left" w:pos="0"/>
          <w:tab w:val="left" w:pos="3150"/>
        </w:tabs>
        <w:spacing w:after="0" w:line="240" w:lineRule="auto"/>
        <w:ind w:hanging="360"/>
        <w:rPr>
          <w:rFonts w:ascii="Times New Roman" w:hAnsi="Times New Roman"/>
          <w:sz w:val="24"/>
          <w:szCs w:val="24"/>
        </w:rPr>
      </w:pPr>
    </w:p>
    <w:p w14:paraId="2F13A185" w14:textId="77777777" w:rsidR="002372E6" w:rsidRPr="00134579" w:rsidRDefault="002372E6" w:rsidP="00BC3867">
      <w:pPr>
        <w:tabs>
          <w:tab w:val="left" w:pos="0"/>
          <w:tab w:val="left" w:pos="3150"/>
        </w:tabs>
        <w:spacing w:after="0" w:line="240" w:lineRule="auto"/>
        <w:ind w:hanging="360"/>
        <w:rPr>
          <w:rFonts w:ascii="Times New Roman" w:hAnsi="Times New Roman"/>
          <w:sz w:val="24"/>
          <w:szCs w:val="24"/>
        </w:rPr>
      </w:pPr>
      <w:r>
        <w:rPr>
          <w:rFonts w:ascii="Times New Roman" w:hAnsi="Times New Roman"/>
          <w:sz w:val="24"/>
          <w:szCs w:val="24"/>
        </w:rPr>
        <w:t>10</w:t>
      </w:r>
      <w:r w:rsidRPr="00134579">
        <w:rPr>
          <w:rFonts w:ascii="Times New Roman" w:hAnsi="Times New Roman"/>
          <w:sz w:val="24"/>
          <w:szCs w:val="24"/>
        </w:rPr>
        <w:t>.</w:t>
      </w:r>
      <w:r>
        <w:rPr>
          <w:rFonts w:ascii="Times New Roman" w:hAnsi="Times New Roman"/>
          <w:sz w:val="24"/>
          <w:szCs w:val="24"/>
        </w:rPr>
        <w:tab/>
      </w:r>
      <w:r w:rsidRPr="00134579">
        <w:rPr>
          <w:rFonts w:ascii="Times New Roman" w:hAnsi="Times New Roman"/>
          <w:sz w:val="24"/>
          <w:szCs w:val="24"/>
        </w:rPr>
        <w:t>The student must remain in good standing with this attendance policy in order to progress between semesters. Unexcused absent time must stay below 35 hours throughout the duration of the program; a maximum of 24 hours of excused time is eligible for make up in each semester with appropriate documentation.</w:t>
      </w:r>
    </w:p>
    <w:p w14:paraId="2F13A186" w14:textId="77777777" w:rsidR="003C6F0A" w:rsidRPr="00557E61" w:rsidRDefault="003C6F0A" w:rsidP="00BC3867">
      <w:pPr>
        <w:spacing w:after="0" w:line="240" w:lineRule="auto"/>
        <w:contextualSpacing/>
        <w:rPr>
          <w:rFonts w:ascii="Times New Roman" w:hAnsi="Times New Roman" w:cs="Times New Roman"/>
          <w:sz w:val="24"/>
          <w:szCs w:val="24"/>
        </w:rPr>
      </w:pPr>
    </w:p>
    <w:p w14:paraId="2F13A187" w14:textId="77777777" w:rsidR="002372E6" w:rsidRPr="00134579" w:rsidRDefault="00BC3867" w:rsidP="00BC3867">
      <w:pPr>
        <w:pStyle w:val="Default"/>
        <w:tabs>
          <w:tab w:val="left" w:pos="0"/>
        </w:tabs>
        <w:ind w:hanging="360"/>
        <w:rPr>
          <w:color w:val="auto"/>
        </w:rPr>
      </w:pPr>
      <w:r>
        <w:rPr>
          <w:b/>
          <w:bCs/>
          <w:iCs/>
          <w:color w:val="auto"/>
        </w:rPr>
        <w:tab/>
      </w:r>
      <w:r w:rsidR="002372E6" w:rsidRPr="00BC3867">
        <w:rPr>
          <w:b/>
          <w:bCs/>
          <w:i/>
          <w:color w:val="auto"/>
        </w:rPr>
        <w:t xml:space="preserve">Evaluation of Student Progression to </w:t>
      </w:r>
      <w:r w:rsidRPr="00BC3867">
        <w:rPr>
          <w:b/>
          <w:bCs/>
          <w:i/>
          <w:color w:val="auto"/>
        </w:rPr>
        <w:t>R</w:t>
      </w:r>
      <w:r w:rsidR="002372E6" w:rsidRPr="00BC3867">
        <w:rPr>
          <w:b/>
          <w:bCs/>
          <w:i/>
          <w:color w:val="auto"/>
        </w:rPr>
        <w:t xml:space="preserve">emain </w:t>
      </w:r>
      <w:r w:rsidRPr="00BC3867">
        <w:rPr>
          <w:b/>
          <w:bCs/>
          <w:i/>
          <w:color w:val="auto"/>
        </w:rPr>
        <w:t>E</w:t>
      </w:r>
      <w:r w:rsidR="002372E6" w:rsidRPr="00BC3867">
        <w:rPr>
          <w:b/>
          <w:bCs/>
          <w:i/>
          <w:color w:val="auto"/>
        </w:rPr>
        <w:t xml:space="preserve">ligible for Title IV </w:t>
      </w:r>
      <w:r w:rsidRPr="00BC3867">
        <w:rPr>
          <w:b/>
          <w:bCs/>
          <w:i/>
          <w:color w:val="auto"/>
        </w:rPr>
        <w:t>F</w:t>
      </w:r>
      <w:r w:rsidR="002372E6" w:rsidRPr="00BC3867">
        <w:rPr>
          <w:b/>
          <w:bCs/>
          <w:i/>
          <w:color w:val="auto"/>
        </w:rPr>
        <w:t>unding</w:t>
      </w:r>
      <w:r w:rsidR="002372E6" w:rsidRPr="00134579">
        <w:rPr>
          <w:color w:val="auto"/>
        </w:rPr>
        <w:br/>
      </w:r>
      <w:r w:rsidR="002372E6" w:rsidRPr="00134579">
        <w:rPr>
          <w:color w:val="auto"/>
        </w:rPr>
        <w:br/>
        <w:t>In order to remain eligible for Title IV funding, each student must meet the satisfactory progress requirement at the completion of each payment period term, which will be evaluated as following:</w:t>
      </w:r>
    </w:p>
    <w:p w14:paraId="2F13A188" w14:textId="77777777" w:rsidR="002372E6" w:rsidRPr="00134579" w:rsidRDefault="002372E6" w:rsidP="00BC3867">
      <w:pPr>
        <w:pStyle w:val="Default"/>
        <w:tabs>
          <w:tab w:val="left" w:pos="0"/>
        </w:tabs>
        <w:ind w:hanging="360"/>
        <w:rPr>
          <w:color w:val="auto"/>
        </w:rPr>
      </w:pPr>
    </w:p>
    <w:p w14:paraId="2F13A189" w14:textId="77777777" w:rsidR="002372E6" w:rsidRPr="00134579" w:rsidRDefault="002372E6" w:rsidP="00FB30FC">
      <w:pPr>
        <w:pStyle w:val="Default"/>
        <w:numPr>
          <w:ilvl w:val="0"/>
          <w:numId w:val="6"/>
        </w:numPr>
        <w:tabs>
          <w:tab w:val="left" w:pos="180"/>
        </w:tabs>
        <w:ind w:left="0" w:firstLine="0"/>
        <w:rPr>
          <w:color w:val="auto"/>
        </w:rPr>
      </w:pPr>
      <w:r w:rsidRPr="00134579">
        <w:rPr>
          <w:color w:val="auto"/>
        </w:rPr>
        <w:t xml:space="preserve">First Payment Period (First Evaluation Point) - after completion of the first 450 hours of the </w:t>
      </w:r>
      <w:r>
        <w:rPr>
          <w:color w:val="auto"/>
        </w:rPr>
        <w:tab/>
      </w:r>
      <w:r w:rsidRPr="00134579">
        <w:rPr>
          <w:color w:val="auto"/>
        </w:rPr>
        <w:t>program</w:t>
      </w:r>
    </w:p>
    <w:p w14:paraId="2F13A18A" w14:textId="77777777" w:rsidR="002372E6" w:rsidRPr="00134579" w:rsidRDefault="002372E6" w:rsidP="00BC3867">
      <w:pPr>
        <w:pStyle w:val="Default"/>
        <w:tabs>
          <w:tab w:val="left" w:pos="180"/>
        </w:tabs>
        <w:rPr>
          <w:color w:val="auto"/>
        </w:rPr>
      </w:pPr>
    </w:p>
    <w:p w14:paraId="2F13A18B" w14:textId="77777777" w:rsidR="002372E6" w:rsidRDefault="002372E6" w:rsidP="00FB30FC">
      <w:pPr>
        <w:pStyle w:val="Default"/>
        <w:numPr>
          <w:ilvl w:val="0"/>
          <w:numId w:val="6"/>
        </w:numPr>
        <w:tabs>
          <w:tab w:val="left" w:pos="180"/>
        </w:tabs>
        <w:ind w:left="0" w:firstLine="0"/>
        <w:rPr>
          <w:color w:val="auto"/>
        </w:rPr>
      </w:pPr>
      <w:r w:rsidRPr="00134579">
        <w:rPr>
          <w:color w:val="auto"/>
        </w:rPr>
        <w:t xml:space="preserve">Second Payment Period (Second Evaluation Point) - after the completion of the second 450 </w:t>
      </w:r>
    </w:p>
    <w:p w14:paraId="2F13A18C" w14:textId="77777777" w:rsidR="002372E6" w:rsidRPr="00134579" w:rsidRDefault="002372E6" w:rsidP="00BC3867">
      <w:pPr>
        <w:pStyle w:val="Default"/>
        <w:tabs>
          <w:tab w:val="left" w:pos="180"/>
        </w:tabs>
        <w:rPr>
          <w:color w:val="auto"/>
        </w:rPr>
      </w:pPr>
      <w:r>
        <w:rPr>
          <w:color w:val="auto"/>
        </w:rPr>
        <w:tab/>
      </w:r>
      <w:r w:rsidRPr="00134579">
        <w:rPr>
          <w:color w:val="auto"/>
        </w:rPr>
        <w:t>hours of the program (900 hours of the program)</w:t>
      </w:r>
    </w:p>
    <w:p w14:paraId="2F13A18D" w14:textId="77777777" w:rsidR="002372E6" w:rsidRPr="00134579" w:rsidRDefault="002372E6" w:rsidP="00BC3867">
      <w:pPr>
        <w:pStyle w:val="Default"/>
        <w:tabs>
          <w:tab w:val="left" w:pos="180"/>
        </w:tabs>
        <w:rPr>
          <w:color w:val="auto"/>
        </w:rPr>
      </w:pPr>
    </w:p>
    <w:p w14:paraId="2F13A18E" w14:textId="77777777" w:rsidR="002372E6" w:rsidRDefault="002372E6" w:rsidP="00FB30FC">
      <w:pPr>
        <w:pStyle w:val="Default"/>
        <w:numPr>
          <w:ilvl w:val="0"/>
          <w:numId w:val="6"/>
        </w:numPr>
        <w:tabs>
          <w:tab w:val="left" w:pos="180"/>
        </w:tabs>
        <w:ind w:left="0" w:firstLine="0"/>
        <w:rPr>
          <w:color w:val="auto"/>
        </w:rPr>
      </w:pPr>
      <w:r w:rsidRPr="00134579">
        <w:rPr>
          <w:color w:val="auto"/>
        </w:rPr>
        <w:t xml:space="preserve">Third Payment Period (Third Evaluation Point)- after the completion of an additional 325 </w:t>
      </w:r>
    </w:p>
    <w:p w14:paraId="2F13A18F" w14:textId="77777777" w:rsidR="002372E6" w:rsidRPr="00134579" w:rsidRDefault="002372E6" w:rsidP="00BC3867">
      <w:pPr>
        <w:pStyle w:val="Default"/>
        <w:tabs>
          <w:tab w:val="left" w:pos="180"/>
        </w:tabs>
        <w:rPr>
          <w:color w:val="auto"/>
        </w:rPr>
      </w:pPr>
      <w:r>
        <w:rPr>
          <w:color w:val="auto"/>
        </w:rPr>
        <w:tab/>
      </w:r>
      <w:r w:rsidRPr="00134579">
        <w:rPr>
          <w:color w:val="auto"/>
        </w:rPr>
        <w:t>hours of the program (1225 hours of the program)</w:t>
      </w:r>
    </w:p>
    <w:p w14:paraId="2F13A190" w14:textId="77777777" w:rsidR="002372E6" w:rsidRPr="00134579" w:rsidRDefault="002372E6" w:rsidP="00BC3867">
      <w:pPr>
        <w:pStyle w:val="Default"/>
        <w:tabs>
          <w:tab w:val="left" w:pos="180"/>
        </w:tabs>
        <w:rPr>
          <w:color w:val="auto"/>
        </w:rPr>
      </w:pPr>
    </w:p>
    <w:p w14:paraId="2F13A191" w14:textId="77777777" w:rsidR="002372E6" w:rsidRDefault="002372E6" w:rsidP="00FB30FC">
      <w:pPr>
        <w:pStyle w:val="Default"/>
        <w:numPr>
          <w:ilvl w:val="0"/>
          <w:numId w:val="6"/>
        </w:numPr>
        <w:tabs>
          <w:tab w:val="left" w:pos="180"/>
        </w:tabs>
        <w:ind w:left="0" w:firstLine="0"/>
        <w:rPr>
          <w:color w:val="auto"/>
        </w:rPr>
      </w:pPr>
      <w:r w:rsidRPr="00134579">
        <w:rPr>
          <w:color w:val="auto"/>
        </w:rPr>
        <w:t xml:space="preserve">Fourth Payment Period (Fourth Evaluation point) – after the completion of the final 325 hours </w:t>
      </w:r>
    </w:p>
    <w:p w14:paraId="2F13A192" w14:textId="77777777" w:rsidR="002372E6" w:rsidRPr="00134579" w:rsidRDefault="002372E6" w:rsidP="00BC3867">
      <w:pPr>
        <w:pStyle w:val="Default"/>
        <w:tabs>
          <w:tab w:val="left" w:pos="180"/>
        </w:tabs>
        <w:rPr>
          <w:color w:val="auto"/>
        </w:rPr>
      </w:pPr>
      <w:r>
        <w:rPr>
          <w:color w:val="auto"/>
        </w:rPr>
        <w:tab/>
      </w:r>
      <w:r w:rsidRPr="00134579">
        <w:rPr>
          <w:color w:val="auto"/>
        </w:rPr>
        <w:t>of the program (1550 hours of the program)</w:t>
      </w:r>
    </w:p>
    <w:p w14:paraId="2F13A193" w14:textId="77777777" w:rsidR="002372E6" w:rsidRPr="00134579" w:rsidRDefault="002372E6" w:rsidP="00BC3867">
      <w:pPr>
        <w:pStyle w:val="Default"/>
        <w:tabs>
          <w:tab w:val="left" w:pos="0"/>
        </w:tabs>
        <w:ind w:hanging="360"/>
        <w:rPr>
          <w:color w:val="auto"/>
        </w:rPr>
      </w:pPr>
    </w:p>
    <w:p w14:paraId="2F13A194" w14:textId="77777777" w:rsidR="002372E6" w:rsidRPr="00134579" w:rsidRDefault="002372E6" w:rsidP="00BC3867">
      <w:pPr>
        <w:pStyle w:val="Default"/>
        <w:tabs>
          <w:tab w:val="left" w:pos="0"/>
        </w:tabs>
        <w:ind w:hanging="360"/>
        <w:rPr>
          <w:color w:val="auto"/>
        </w:rPr>
      </w:pPr>
      <w:r>
        <w:rPr>
          <w:color w:val="auto"/>
        </w:rPr>
        <w:tab/>
      </w:r>
      <w:r w:rsidRPr="00134579">
        <w:rPr>
          <w:color w:val="auto"/>
        </w:rPr>
        <w:t>The students who have a minimum of a 75% cumulative grade average, and have successfully passed lab and clinical portion, ATI requirements of the course, have met attendance, and maximum timeframe, have met satisfactory progress and will be allowed to proceed.</w:t>
      </w:r>
    </w:p>
    <w:p w14:paraId="2F13A195" w14:textId="77777777" w:rsidR="002372E6" w:rsidRPr="00134579" w:rsidRDefault="002372E6" w:rsidP="00BC3867">
      <w:pPr>
        <w:pStyle w:val="Default"/>
        <w:tabs>
          <w:tab w:val="left" w:pos="0"/>
        </w:tabs>
        <w:ind w:hanging="360"/>
        <w:rPr>
          <w:color w:val="auto"/>
        </w:rPr>
      </w:pPr>
    </w:p>
    <w:p w14:paraId="2F13A196" w14:textId="77777777" w:rsidR="002372E6" w:rsidRPr="00134579" w:rsidRDefault="002372E6" w:rsidP="00BC3867">
      <w:pPr>
        <w:pStyle w:val="Default"/>
        <w:tabs>
          <w:tab w:val="left" w:pos="0"/>
        </w:tabs>
        <w:ind w:hanging="360"/>
        <w:rPr>
          <w:color w:val="auto"/>
        </w:rPr>
      </w:pPr>
      <w:r>
        <w:rPr>
          <w:color w:val="auto"/>
        </w:rPr>
        <w:tab/>
      </w:r>
      <w:r w:rsidRPr="00134579">
        <w:rPr>
          <w:color w:val="auto"/>
        </w:rPr>
        <w:t>If the student</w:t>
      </w:r>
      <w:r>
        <w:rPr>
          <w:color w:val="auto"/>
        </w:rPr>
        <w:t>’s</w:t>
      </w:r>
      <w:r w:rsidRPr="00134579">
        <w:rPr>
          <w:color w:val="auto"/>
        </w:rPr>
        <w:t xml:space="preserve"> grades, attendance, and/or maximum time frame do not meet Satisfactory Academic Progress standards, and the Program Director determines that the student has the ability to be successful, the student is placed on financial aid warning status. </w:t>
      </w:r>
    </w:p>
    <w:p w14:paraId="2F13A197" w14:textId="77777777" w:rsidR="002372E6" w:rsidRPr="00134579" w:rsidRDefault="002372E6" w:rsidP="00BC3867">
      <w:pPr>
        <w:pStyle w:val="Default"/>
        <w:tabs>
          <w:tab w:val="left" w:pos="0"/>
        </w:tabs>
        <w:ind w:hanging="360"/>
        <w:rPr>
          <w:color w:val="auto"/>
        </w:rPr>
      </w:pPr>
    </w:p>
    <w:p w14:paraId="2F13A198" w14:textId="77777777" w:rsidR="002372E6" w:rsidRPr="00134579" w:rsidRDefault="002372E6" w:rsidP="00BC3867">
      <w:pPr>
        <w:pStyle w:val="Default"/>
        <w:tabs>
          <w:tab w:val="left" w:pos="0"/>
        </w:tabs>
        <w:ind w:hanging="360"/>
        <w:rPr>
          <w:color w:val="auto"/>
        </w:rPr>
      </w:pPr>
      <w:r>
        <w:rPr>
          <w:color w:val="auto"/>
        </w:rPr>
        <w:tab/>
      </w:r>
      <w:r w:rsidRPr="00134579">
        <w:rPr>
          <w:color w:val="auto"/>
        </w:rPr>
        <w:t xml:space="preserve">At the end of the financial aid warning period if student is not meeting satisfactory progress, financial aid will be terminated. The student may apply for a financial aid appeal by completing an appeal form. If appeal is approved, student will be placed on financial aid probation for one additional payment period and will remain eligible for financial aid. At this time a student may be placed on </w:t>
      </w:r>
      <w:proofErr w:type="spellStart"/>
      <w:proofErr w:type="gramStart"/>
      <w:r w:rsidRPr="00134579">
        <w:rPr>
          <w:color w:val="auto"/>
        </w:rPr>
        <w:t>a</w:t>
      </w:r>
      <w:proofErr w:type="spellEnd"/>
      <w:proofErr w:type="gramEnd"/>
      <w:r>
        <w:rPr>
          <w:color w:val="auto"/>
        </w:rPr>
        <w:t xml:space="preserve"> Academic </w:t>
      </w:r>
      <w:r w:rsidRPr="00134579">
        <w:rPr>
          <w:color w:val="auto"/>
        </w:rPr>
        <w:t>Plan as applicable.</w:t>
      </w:r>
      <w:r w:rsidRPr="00134579">
        <w:rPr>
          <w:color w:val="auto"/>
        </w:rPr>
        <w:br/>
      </w:r>
      <w:r w:rsidRPr="00134579">
        <w:rPr>
          <w:color w:val="auto"/>
        </w:rPr>
        <w:br/>
        <w:t>At the end of the probation, if student is not successful, they will be terminated. However, if student was on a</w:t>
      </w:r>
      <w:r>
        <w:rPr>
          <w:color w:val="auto"/>
        </w:rPr>
        <w:t xml:space="preserve"> Academic </w:t>
      </w:r>
      <w:r w:rsidRPr="00134579">
        <w:rPr>
          <w:color w:val="auto"/>
        </w:rPr>
        <w:t xml:space="preserve">Plan during probation and was making progress on their </w:t>
      </w:r>
      <w:r>
        <w:rPr>
          <w:color w:val="auto"/>
        </w:rPr>
        <w:t>Academic</w:t>
      </w:r>
      <w:r w:rsidRPr="00134579">
        <w:rPr>
          <w:color w:val="auto"/>
        </w:rPr>
        <w:t xml:space="preserve"> Plan as applicable, they may be allowed an extended period to meet satisfactory progress standards and continue financial aid eligibility. If student continues to be unsatisfactory, they will be terminated from the program.</w:t>
      </w:r>
    </w:p>
    <w:p w14:paraId="2F13A199" w14:textId="77777777" w:rsidR="002372E6" w:rsidRDefault="002372E6" w:rsidP="00BC3867">
      <w:pPr>
        <w:autoSpaceDE w:val="0"/>
        <w:autoSpaceDN w:val="0"/>
        <w:adjustRightInd w:val="0"/>
        <w:spacing w:after="0" w:line="240" w:lineRule="auto"/>
        <w:rPr>
          <w:rFonts w:ascii="Times New Roman" w:hAnsi="Times New Roman" w:cs="Times New Roman"/>
          <w:b/>
          <w:sz w:val="24"/>
          <w:szCs w:val="24"/>
          <w:u w:val="single"/>
        </w:rPr>
      </w:pPr>
    </w:p>
    <w:p w14:paraId="2F13A19A" w14:textId="77777777" w:rsidR="002372E6" w:rsidRPr="00BE1141" w:rsidRDefault="00BC3867" w:rsidP="00BC3867">
      <w:pPr>
        <w:tabs>
          <w:tab w:val="left" w:pos="0"/>
        </w:tabs>
        <w:autoSpaceDE w:val="0"/>
        <w:autoSpaceDN w:val="0"/>
        <w:adjustRightInd w:val="0"/>
        <w:spacing w:after="0" w:line="240" w:lineRule="auto"/>
        <w:ind w:hanging="360"/>
        <w:rPr>
          <w:rFonts w:ascii="Times New Roman" w:hAnsi="Times New Roman"/>
          <w:b/>
          <w:sz w:val="28"/>
          <w:szCs w:val="28"/>
        </w:rPr>
      </w:pPr>
      <w:r>
        <w:rPr>
          <w:rFonts w:ascii="Times New Roman" w:hAnsi="Times New Roman"/>
          <w:b/>
          <w:sz w:val="28"/>
          <w:szCs w:val="28"/>
        </w:rPr>
        <w:tab/>
      </w:r>
      <w:r w:rsidR="002372E6" w:rsidRPr="00BC3867">
        <w:rPr>
          <w:rFonts w:ascii="Times New Roman" w:hAnsi="Times New Roman"/>
          <w:b/>
          <w:sz w:val="24"/>
          <w:szCs w:val="24"/>
        </w:rPr>
        <w:t>Make Up Time Policy</w:t>
      </w:r>
    </w:p>
    <w:p w14:paraId="2F13A19B" w14:textId="77777777" w:rsidR="002372E6" w:rsidRPr="00134579" w:rsidRDefault="002372E6" w:rsidP="00BC3867">
      <w:pPr>
        <w:tabs>
          <w:tab w:val="left" w:pos="0"/>
        </w:tabs>
        <w:autoSpaceDE w:val="0"/>
        <w:autoSpaceDN w:val="0"/>
        <w:adjustRightInd w:val="0"/>
        <w:spacing w:after="0" w:line="240" w:lineRule="auto"/>
        <w:ind w:hanging="360"/>
        <w:rPr>
          <w:rFonts w:ascii="Times New Roman" w:hAnsi="Times New Roman"/>
          <w:b/>
          <w:sz w:val="24"/>
          <w:szCs w:val="24"/>
          <w:u w:val="single"/>
        </w:rPr>
      </w:pPr>
    </w:p>
    <w:p w14:paraId="2F13A19C" w14:textId="77777777" w:rsidR="002372E6" w:rsidRPr="00134579" w:rsidRDefault="002372E6" w:rsidP="00BC3867">
      <w:pPr>
        <w:tabs>
          <w:tab w:val="left" w:pos="0"/>
        </w:tabs>
        <w:spacing w:after="0" w:line="240" w:lineRule="auto"/>
        <w:ind w:hanging="360"/>
        <w:rPr>
          <w:rFonts w:ascii="Times New Roman" w:hAnsi="Times New Roman"/>
          <w:sz w:val="24"/>
          <w:szCs w:val="24"/>
        </w:rPr>
      </w:pPr>
      <w:r w:rsidRPr="00134579">
        <w:rPr>
          <w:rFonts w:ascii="Times New Roman" w:hAnsi="Times New Roman"/>
          <w:sz w:val="24"/>
          <w:szCs w:val="24"/>
        </w:rPr>
        <w:t>1.</w:t>
      </w:r>
      <w:r>
        <w:rPr>
          <w:rFonts w:ascii="Times New Roman" w:hAnsi="Times New Roman"/>
          <w:sz w:val="24"/>
          <w:szCs w:val="24"/>
        </w:rPr>
        <w:tab/>
      </w:r>
      <w:r w:rsidRPr="00134579">
        <w:rPr>
          <w:rFonts w:ascii="Times New Roman" w:hAnsi="Times New Roman"/>
          <w:sz w:val="24"/>
          <w:szCs w:val="24"/>
        </w:rPr>
        <w:t>No make-up time is allowed for unexcused absences.  Unexcused absences consist of the following reasons, including but not limited to:</w:t>
      </w:r>
    </w:p>
    <w:p w14:paraId="2F13A19D" w14:textId="77777777" w:rsidR="002372E6" w:rsidRPr="00134579" w:rsidRDefault="002372E6" w:rsidP="00BC3867">
      <w:pPr>
        <w:tabs>
          <w:tab w:val="left" w:pos="0"/>
        </w:tabs>
        <w:spacing w:after="0" w:line="240" w:lineRule="auto"/>
        <w:ind w:hanging="360"/>
        <w:rPr>
          <w:rFonts w:ascii="Times New Roman" w:hAnsi="Times New Roman"/>
          <w:sz w:val="24"/>
          <w:szCs w:val="24"/>
        </w:rPr>
      </w:pPr>
    </w:p>
    <w:p w14:paraId="2F13A19E" w14:textId="77777777" w:rsidR="002372E6" w:rsidRPr="00F11799" w:rsidRDefault="002372E6" w:rsidP="00BC3867">
      <w:pPr>
        <w:tabs>
          <w:tab w:val="left" w:pos="180"/>
          <w:tab w:val="left" w:pos="3150"/>
        </w:tabs>
        <w:spacing w:after="0" w:line="240" w:lineRule="auto"/>
        <w:rPr>
          <w:rFonts w:ascii="Times New Roman" w:hAnsi="Times New Roman"/>
          <w:sz w:val="24"/>
          <w:szCs w:val="24"/>
        </w:rPr>
      </w:pPr>
      <w:r w:rsidRPr="00F11799">
        <w:rPr>
          <w:rFonts w:ascii="Times New Roman" w:hAnsi="Times New Roman"/>
          <w:sz w:val="24"/>
          <w:szCs w:val="24"/>
        </w:rPr>
        <w:t>-</w:t>
      </w:r>
      <w:r>
        <w:rPr>
          <w:rFonts w:ascii="Times New Roman" w:hAnsi="Times New Roman"/>
          <w:sz w:val="24"/>
          <w:szCs w:val="24"/>
        </w:rPr>
        <w:tab/>
        <w:t>S</w:t>
      </w:r>
      <w:r w:rsidRPr="00F11799">
        <w:rPr>
          <w:rFonts w:ascii="Times New Roman" w:hAnsi="Times New Roman"/>
          <w:sz w:val="24"/>
          <w:szCs w:val="24"/>
        </w:rPr>
        <w:t>tudent illness with no medical documentation,</w:t>
      </w:r>
    </w:p>
    <w:p w14:paraId="2F13A19F" w14:textId="77777777" w:rsidR="002372E6" w:rsidRPr="00134579" w:rsidRDefault="002372E6" w:rsidP="00BC3867">
      <w:pPr>
        <w:tabs>
          <w:tab w:val="left" w:pos="180"/>
          <w:tab w:val="left" w:pos="3150"/>
        </w:tabs>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F</w:t>
      </w:r>
      <w:r w:rsidRPr="00134579">
        <w:rPr>
          <w:rFonts w:ascii="Times New Roman" w:hAnsi="Times New Roman"/>
          <w:sz w:val="24"/>
          <w:szCs w:val="24"/>
        </w:rPr>
        <w:t>amily member illness with or without medical documentation</w:t>
      </w:r>
    </w:p>
    <w:p w14:paraId="2F13A1A0" w14:textId="77777777" w:rsidR="002372E6" w:rsidRPr="00134579" w:rsidRDefault="002372E6" w:rsidP="00BC3867">
      <w:pPr>
        <w:tabs>
          <w:tab w:val="left" w:pos="180"/>
          <w:tab w:val="left" w:pos="3150"/>
        </w:tabs>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C</w:t>
      </w:r>
      <w:r w:rsidRPr="00134579">
        <w:rPr>
          <w:rFonts w:ascii="Times New Roman" w:hAnsi="Times New Roman"/>
          <w:sz w:val="24"/>
          <w:szCs w:val="24"/>
        </w:rPr>
        <w:t>hildcare problems</w:t>
      </w:r>
    </w:p>
    <w:p w14:paraId="2F13A1A1" w14:textId="77777777" w:rsidR="002372E6" w:rsidRPr="00134579" w:rsidRDefault="002372E6" w:rsidP="00BC3867">
      <w:pPr>
        <w:tabs>
          <w:tab w:val="left" w:pos="180"/>
          <w:tab w:val="left" w:pos="3150"/>
        </w:tabs>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T</w:t>
      </w:r>
      <w:r w:rsidRPr="00134579">
        <w:rPr>
          <w:rFonts w:ascii="Times New Roman" w:hAnsi="Times New Roman"/>
          <w:sz w:val="24"/>
          <w:szCs w:val="24"/>
        </w:rPr>
        <w:t>ransportation problems</w:t>
      </w:r>
    </w:p>
    <w:p w14:paraId="2F13A1A2" w14:textId="77777777" w:rsidR="002372E6" w:rsidRPr="00134579" w:rsidRDefault="002372E6" w:rsidP="00BC3867">
      <w:pPr>
        <w:tabs>
          <w:tab w:val="left" w:pos="0"/>
          <w:tab w:val="left" w:pos="3150"/>
        </w:tabs>
        <w:spacing w:after="0" w:line="240" w:lineRule="auto"/>
        <w:ind w:hanging="360"/>
        <w:rPr>
          <w:rFonts w:ascii="Times New Roman" w:hAnsi="Times New Roman"/>
          <w:sz w:val="24"/>
          <w:szCs w:val="24"/>
        </w:rPr>
      </w:pPr>
    </w:p>
    <w:p w14:paraId="2F13A1A3" w14:textId="77777777" w:rsidR="002372E6" w:rsidRPr="00134579" w:rsidRDefault="002372E6" w:rsidP="00BC3867">
      <w:pPr>
        <w:tabs>
          <w:tab w:val="left" w:pos="0"/>
          <w:tab w:val="left" w:pos="3150"/>
        </w:tabs>
        <w:spacing w:after="0" w:line="240" w:lineRule="auto"/>
        <w:ind w:hanging="360"/>
        <w:rPr>
          <w:rFonts w:ascii="Times New Roman" w:hAnsi="Times New Roman"/>
          <w:sz w:val="24"/>
          <w:szCs w:val="24"/>
        </w:rPr>
      </w:pPr>
      <w:r>
        <w:rPr>
          <w:rFonts w:ascii="Times New Roman" w:hAnsi="Times New Roman"/>
          <w:sz w:val="24"/>
          <w:szCs w:val="24"/>
        </w:rPr>
        <w:tab/>
        <w:t>*Students</w:t>
      </w:r>
      <w:r w:rsidRPr="00134579">
        <w:rPr>
          <w:rFonts w:ascii="Times New Roman" w:hAnsi="Times New Roman"/>
          <w:sz w:val="24"/>
          <w:szCs w:val="24"/>
        </w:rPr>
        <w:t xml:space="preserve"> are only permitted to be absent for a total of 35 hours during the entire program; the student MUST stay below 35 hours missed in order to continue to receive financial aid</w:t>
      </w:r>
    </w:p>
    <w:p w14:paraId="2F13A1A4" w14:textId="77777777" w:rsidR="002372E6" w:rsidRPr="00134579" w:rsidRDefault="002372E6" w:rsidP="00BC3867">
      <w:pPr>
        <w:tabs>
          <w:tab w:val="left" w:pos="0"/>
          <w:tab w:val="left" w:pos="3150"/>
        </w:tabs>
        <w:spacing w:after="0" w:line="240" w:lineRule="auto"/>
        <w:ind w:hanging="360"/>
        <w:rPr>
          <w:rFonts w:ascii="Times New Roman" w:hAnsi="Times New Roman"/>
          <w:sz w:val="24"/>
          <w:szCs w:val="24"/>
        </w:rPr>
      </w:pPr>
    </w:p>
    <w:p w14:paraId="2F13A1A5" w14:textId="77777777" w:rsidR="002372E6" w:rsidRDefault="002372E6" w:rsidP="00BC3867">
      <w:pPr>
        <w:tabs>
          <w:tab w:val="left" w:pos="0"/>
          <w:tab w:val="left" w:pos="3150"/>
        </w:tabs>
        <w:spacing w:after="0" w:line="240" w:lineRule="auto"/>
        <w:ind w:hanging="360"/>
        <w:rPr>
          <w:rFonts w:ascii="Times New Roman" w:hAnsi="Times New Roman"/>
          <w:sz w:val="24"/>
          <w:szCs w:val="24"/>
        </w:rPr>
      </w:pPr>
      <w:r w:rsidRPr="00134579">
        <w:rPr>
          <w:rFonts w:ascii="Times New Roman" w:hAnsi="Times New Roman"/>
          <w:sz w:val="24"/>
          <w:szCs w:val="24"/>
        </w:rPr>
        <w:t>2.</w:t>
      </w:r>
      <w:r>
        <w:rPr>
          <w:rFonts w:ascii="Times New Roman" w:hAnsi="Times New Roman"/>
          <w:sz w:val="24"/>
          <w:szCs w:val="24"/>
        </w:rPr>
        <w:tab/>
      </w:r>
      <w:r w:rsidRPr="00134579">
        <w:rPr>
          <w:rFonts w:ascii="Times New Roman" w:hAnsi="Times New Roman"/>
          <w:sz w:val="24"/>
          <w:szCs w:val="24"/>
        </w:rPr>
        <w:t>Make up time is allowed only for excused absences; a maximum of 24 hours is eligible for make-up per semester, only with appropriate approved documentation.  It is the student’s responsibility to schedule a meeting with the instructor to make a plan for make-up time.  The student MUST stay below 35 hours of missed time whether excused or unexcused</w:t>
      </w:r>
      <w:r>
        <w:rPr>
          <w:rFonts w:ascii="Times New Roman" w:hAnsi="Times New Roman"/>
          <w:sz w:val="24"/>
          <w:szCs w:val="24"/>
        </w:rPr>
        <w:t xml:space="preserve">. </w:t>
      </w:r>
      <w:r w:rsidRPr="00134579">
        <w:rPr>
          <w:rFonts w:ascii="Times New Roman" w:hAnsi="Times New Roman"/>
          <w:sz w:val="24"/>
          <w:szCs w:val="24"/>
        </w:rPr>
        <w:t>Excused absences consist of the following reasons:</w:t>
      </w:r>
    </w:p>
    <w:p w14:paraId="2F13A1A6" w14:textId="77777777" w:rsidR="002372E6" w:rsidRPr="00134579" w:rsidRDefault="002372E6" w:rsidP="00BC3867">
      <w:pPr>
        <w:tabs>
          <w:tab w:val="left" w:pos="0"/>
          <w:tab w:val="left" w:pos="3150"/>
        </w:tabs>
        <w:spacing w:after="0" w:line="240" w:lineRule="auto"/>
        <w:ind w:hanging="360"/>
        <w:rPr>
          <w:rFonts w:ascii="Times New Roman" w:hAnsi="Times New Roman"/>
          <w:sz w:val="24"/>
          <w:szCs w:val="24"/>
        </w:rPr>
      </w:pPr>
    </w:p>
    <w:p w14:paraId="2F13A1A7" w14:textId="77777777" w:rsidR="002372E6" w:rsidRPr="00134579" w:rsidRDefault="002372E6" w:rsidP="00BC3867">
      <w:pPr>
        <w:tabs>
          <w:tab w:val="left" w:pos="180"/>
        </w:tabs>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134579">
        <w:rPr>
          <w:rFonts w:ascii="Times New Roman" w:hAnsi="Times New Roman"/>
          <w:sz w:val="24"/>
          <w:szCs w:val="24"/>
        </w:rPr>
        <w:t>Road closure or “No Unnecessary Travel” advisories with documentation of proof</w:t>
      </w:r>
    </w:p>
    <w:p w14:paraId="2F13A1A8" w14:textId="77777777" w:rsidR="002372E6" w:rsidRPr="00134579" w:rsidRDefault="002372E6" w:rsidP="00BC3867">
      <w:pPr>
        <w:tabs>
          <w:tab w:val="left" w:pos="180"/>
        </w:tabs>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134579">
        <w:rPr>
          <w:rFonts w:ascii="Times New Roman" w:hAnsi="Times New Roman"/>
          <w:sz w:val="24"/>
          <w:szCs w:val="24"/>
        </w:rPr>
        <w:t>Jury duty and mandated court appearances with documentation of proof</w:t>
      </w:r>
    </w:p>
    <w:p w14:paraId="2F13A1A9" w14:textId="77777777" w:rsidR="002372E6" w:rsidRPr="00134579" w:rsidRDefault="002372E6" w:rsidP="00BC3867">
      <w:pPr>
        <w:tabs>
          <w:tab w:val="left" w:pos="180"/>
        </w:tabs>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134579">
        <w:rPr>
          <w:rFonts w:ascii="Times New Roman" w:hAnsi="Times New Roman"/>
          <w:sz w:val="24"/>
          <w:szCs w:val="24"/>
        </w:rPr>
        <w:t>Military service with documentation of proof</w:t>
      </w:r>
    </w:p>
    <w:p w14:paraId="2F13A1AA" w14:textId="77777777" w:rsidR="002372E6" w:rsidRPr="00134579" w:rsidRDefault="002372E6" w:rsidP="00BC3867">
      <w:pPr>
        <w:tabs>
          <w:tab w:val="left" w:pos="180"/>
        </w:tabs>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134579">
        <w:rPr>
          <w:rFonts w:ascii="Times New Roman" w:hAnsi="Times New Roman"/>
          <w:sz w:val="24"/>
          <w:szCs w:val="24"/>
        </w:rPr>
        <w:t>Medical documentation for communicable disease</w:t>
      </w:r>
    </w:p>
    <w:p w14:paraId="2F13A1AB" w14:textId="77777777" w:rsidR="002372E6" w:rsidRPr="00134579" w:rsidRDefault="002372E6" w:rsidP="00BC3867">
      <w:pPr>
        <w:tabs>
          <w:tab w:val="left" w:pos="180"/>
        </w:tabs>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134579">
        <w:rPr>
          <w:rFonts w:ascii="Times New Roman" w:hAnsi="Times New Roman"/>
          <w:sz w:val="24"/>
          <w:szCs w:val="24"/>
        </w:rPr>
        <w:t>Medical documentation for student illness or injury</w:t>
      </w:r>
    </w:p>
    <w:p w14:paraId="2F13A1AC" w14:textId="77777777" w:rsidR="002372E6" w:rsidRPr="00134579" w:rsidRDefault="002372E6" w:rsidP="00BC3867">
      <w:pPr>
        <w:tabs>
          <w:tab w:val="left" w:pos="180"/>
        </w:tabs>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134579">
        <w:rPr>
          <w:rFonts w:ascii="Times New Roman" w:hAnsi="Times New Roman"/>
          <w:sz w:val="24"/>
          <w:szCs w:val="24"/>
        </w:rPr>
        <w:t xml:space="preserve">Observance of a Religious holiday must be approved one week in advance </w:t>
      </w:r>
    </w:p>
    <w:p w14:paraId="2F13A1AD" w14:textId="77777777" w:rsidR="002372E6" w:rsidRPr="00134579" w:rsidRDefault="002372E6" w:rsidP="00BC3867">
      <w:pPr>
        <w:tabs>
          <w:tab w:val="left" w:pos="180"/>
        </w:tabs>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134579">
        <w:rPr>
          <w:rFonts w:ascii="Times New Roman" w:hAnsi="Times New Roman"/>
          <w:sz w:val="24"/>
          <w:szCs w:val="24"/>
        </w:rPr>
        <w:t>Unplanned hospitalization of the student or first degree relative with documentation of proof</w:t>
      </w:r>
    </w:p>
    <w:p w14:paraId="2F13A1AE" w14:textId="77777777" w:rsidR="002372E6" w:rsidRDefault="002372E6" w:rsidP="00BC3867">
      <w:pPr>
        <w:tabs>
          <w:tab w:val="left" w:pos="180"/>
        </w:tabs>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134579">
        <w:rPr>
          <w:rFonts w:ascii="Times New Roman" w:hAnsi="Times New Roman"/>
          <w:sz w:val="24"/>
          <w:szCs w:val="24"/>
        </w:rPr>
        <w:t>Funeral of a first degree relative with documentation of proof</w:t>
      </w:r>
    </w:p>
    <w:p w14:paraId="2F13A1AF" w14:textId="77777777" w:rsidR="002372E6" w:rsidRDefault="002372E6" w:rsidP="00BC3867">
      <w:pPr>
        <w:tabs>
          <w:tab w:val="left" w:pos="0"/>
        </w:tabs>
        <w:spacing w:after="0" w:line="240" w:lineRule="auto"/>
        <w:ind w:hanging="360"/>
        <w:rPr>
          <w:rFonts w:ascii="Times New Roman" w:hAnsi="Times New Roman"/>
          <w:sz w:val="24"/>
          <w:szCs w:val="24"/>
        </w:rPr>
      </w:pPr>
      <w:r>
        <w:rPr>
          <w:rFonts w:ascii="Times New Roman" w:hAnsi="Times New Roman"/>
          <w:sz w:val="24"/>
          <w:szCs w:val="24"/>
        </w:rPr>
        <w:tab/>
      </w:r>
    </w:p>
    <w:p w14:paraId="2F13A1B0" w14:textId="77777777" w:rsidR="002372E6" w:rsidRDefault="002372E6" w:rsidP="00BC3867">
      <w:pPr>
        <w:tabs>
          <w:tab w:val="left" w:pos="0"/>
        </w:tabs>
        <w:spacing w:after="0" w:line="240" w:lineRule="auto"/>
        <w:ind w:hanging="360"/>
        <w:rPr>
          <w:rFonts w:ascii="Times New Roman" w:hAnsi="Times New Roman"/>
          <w:sz w:val="24"/>
          <w:szCs w:val="24"/>
        </w:rPr>
      </w:pPr>
      <w:r>
        <w:rPr>
          <w:rFonts w:ascii="Times New Roman" w:hAnsi="Times New Roman"/>
          <w:sz w:val="24"/>
          <w:szCs w:val="24"/>
        </w:rPr>
        <w:tab/>
      </w:r>
      <w:r w:rsidRPr="00134579">
        <w:rPr>
          <w:rFonts w:ascii="Times New Roman" w:hAnsi="Times New Roman"/>
          <w:sz w:val="24"/>
          <w:szCs w:val="24"/>
        </w:rPr>
        <w:t>First degree relatives include:</w:t>
      </w:r>
    </w:p>
    <w:p w14:paraId="2F13A1B1" w14:textId="77777777" w:rsidR="002372E6" w:rsidRPr="00134579" w:rsidRDefault="002372E6" w:rsidP="00BC3867">
      <w:pPr>
        <w:tabs>
          <w:tab w:val="left" w:pos="0"/>
        </w:tabs>
        <w:spacing w:after="0" w:line="240" w:lineRule="auto"/>
        <w:ind w:hanging="360"/>
        <w:rPr>
          <w:rFonts w:ascii="Times New Roman" w:hAnsi="Times New Roman"/>
          <w:sz w:val="24"/>
          <w:szCs w:val="24"/>
        </w:rPr>
      </w:pPr>
    </w:p>
    <w:p w14:paraId="2F13A1B2" w14:textId="77777777" w:rsidR="002372E6" w:rsidRPr="003A6D06" w:rsidRDefault="002372E6" w:rsidP="00BC3867">
      <w:pPr>
        <w:tabs>
          <w:tab w:val="left" w:pos="540"/>
        </w:tabs>
        <w:spacing w:after="0" w:line="240" w:lineRule="auto"/>
        <w:rPr>
          <w:rFonts w:ascii="Times New Roman" w:hAnsi="Times New Roman"/>
          <w:sz w:val="24"/>
          <w:szCs w:val="24"/>
        </w:rPr>
      </w:pPr>
      <w:r>
        <w:rPr>
          <w:rFonts w:ascii="Times New Roman" w:hAnsi="Times New Roman"/>
          <w:sz w:val="24"/>
          <w:szCs w:val="24"/>
        </w:rPr>
        <w:tab/>
      </w:r>
      <w:r w:rsidRPr="003A6D06">
        <w:rPr>
          <w:rFonts w:ascii="Times New Roman" w:hAnsi="Times New Roman"/>
          <w:sz w:val="24"/>
          <w:szCs w:val="24"/>
        </w:rPr>
        <w:t>-</w:t>
      </w:r>
      <w:r>
        <w:rPr>
          <w:rFonts w:ascii="Times New Roman" w:hAnsi="Times New Roman"/>
          <w:sz w:val="24"/>
          <w:szCs w:val="24"/>
        </w:rPr>
        <w:tab/>
      </w:r>
      <w:r w:rsidRPr="003A6D06">
        <w:rPr>
          <w:rFonts w:ascii="Times New Roman" w:hAnsi="Times New Roman"/>
          <w:sz w:val="24"/>
          <w:szCs w:val="24"/>
        </w:rPr>
        <w:t>Spouse</w:t>
      </w:r>
    </w:p>
    <w:p w14:paraId="2F13A1B3" w14:textId="77777777" w:rsidR="002372E6" w:rsidRPr="00134579" w:rsidRDefault="002372E6" w:rsidP="00BC3867">
      <w:pPr>
        <w:tabs>
          <w:tab w:val="left" w:pos="540"/>
        </w:tabs>
        <w:spacing w:after="0" w:line="240" w:lineRule="auto"/>
        <w:rPr>
          <w:rFonts w:ascii="Times New Roman" w:hAnsi="Times New Roman"/>
          <w:sz w:val="24"/>
          <w:szCs w:val="24"/>
        </w:rPr>
      </w:pPr>
      <w:r>
        <w:rPr>
          <w:rFonts w:ascii="Times New Roman" w:hAnsi="Times New Roman"/>
          <w:sz w:val="24"/>
          <w:szCs w:val="24"/>
        </w:rPr>
        <w:tab/>
        <w:t>-</w:t>
      </w:r>
      <w:r>
        <w:rPr>
          <w:rFonts w:ascii="Times New Roman" w:hAnsi="Times New Roman"/>
          <w:sz w:val="24"/>
          <w:szCs w:val="24"/>
        </w:rPr>
        <w:tab/>
      </w:r>
      <w:r w:rsidRPr="00134579">
        <w:rPr>
          <w:rFonts w:ascii="Times New Roman" w:hAnsi="Times New Roman"/>
          <w:sz w:val="24"/>
          <w:szCs w:val="24"/>
        </w:rPr>
        <w:t>Child</w:t>
      </w:r>
    </w:p>
    <w:p w14:paraId="2F13A1B4" w14:textId="77777777" w:rsidR="002372E6" w:rsidRPr="00134579" w:rsidRDefault="002372E6" w:rsidP="00BC3867">
      <w:pPr>
        <w:tabs>
          <w:tab w:val="left" w:pos="540"/>
        </w:tabs>
        <w:spacing w:after="0" w:line="240" w:lineRule="auto"/>
        <w:rPr>
          <w:rFonts w:ascii="Times New Roman" w:hAnsi="Times New Roman"/>
          <w:sz w:val="24"/>
          <w:szCs w:val="24"/>
        </w:rPr>
      </w:pPr>
      <w:r>
        <w:rPr>
          <w:rFonts w:ascii="Times New Roman" w:hAnsi="Times New Roman"/>
          <w:sz w:val="24"/>
          <w:szCs w:val="24"/>
        </w:rPr>
        <w:tab/>
        <w:t>-</w:t>
      </w:r>
      <w:r>
        <w:rPr>
          <w:rFonts w:ascii="Times New Roman" w:hAnsi="Times New Roman"/>
          <w:sz w:val="24"/>
          <w:szCs w:val="24"/>
        </w:rPr>
        <w:tab/>
      </w:r>
      <w:r w:rsidRPr="00134579">
        <w:rPr>
          <w:rFonts w:ascii="Times New Roman" w:hAnsi="Times New Roman"/>
          <w:sz w:val="24"/>
          <w:szCs w:val="24"/>
        </w:rPr>
        <w:t>Sibling</w:t>
      </w:r>
    </w:p>
    <w:p w14:paraId="2F13A1B5" w14:textId="77777777" w:rsidR="002372E6" w:rsidRPr="00134579" w:rsidRDefault="002372E6" w:rsidP="00BC3867">
      <w:pPr>
        <w:tabs>
          <w:tab w:val="left" w:pos="540"/>
        </w:tabs>
        <w:spacing w:after="0" w:line="240" w:lineRule="auto"/>
        <w:rPr>
          <w:rFonts w:ascii="Times New Roman" w:hAnsi="Times New Roman"/>
          <w:sz w:val="24"/>
          <w:szCs w:val="24"/>
        </w:rPr>
      </w:pPr>
      <w:r>
        <w:rPr>
          <w:rFonts w:ascii="Times New Roman" w:hAnsi="Times New Roman"/>
          <w:sz w:val="24"/>
          <w:szCs w:val="24"/>
        </w:rPr>
        <w:tab/>
        <w:t>-</w:t>
      </w:r>
      <w:r>
        <w:rPr>
          <w:rFonts w:ascii="Times New Roman" w:hAnsi="Times New Roman"/>
          <w:sz w:val="24"/>
          <w:szCs w:val="24"/>
        </w:rPr>
        <w:tab/>
      </w:r>
      <w:r w:rsidRPr="00134579">
        <w:rPr>
          <w:rFonts w:ascii="Times New Roman" w:hAnsi="Times New Roman"/>
          <w:sz w:val="24"/>
          <w:szCs w:val="24"/>
        </w:rPr>
        <w:t>Parent</w:t>
      </w:r>
    </w:p>
    <w:p w14:paraId="2F13A1B6" w14:textId="77777777" w:rsidR="002372E6" w:rsidRPr="00134579" w:rsidRDefault="002372E6" w:rsidP="00BC3867">
      <w:pPr>
        <w:tabs>
          <w:tab w:val="left" w:pos="540"/>
        </w:tabs>
        <w:spacing w:after="0" w:line="240" w:lineRule="auto"/>
        <w:rPr>
          <w:rFonts w:ascii="Times New Roman" w:hAnsi="Times New Roman"/>
          <w:sz w:val="24"/>
          <w:szCs w:val="24"/>
        </w:rPr>
      </w:pPr>
      <w:r>
        <w:rPr>
          <w:rFonts w:ascii="Times New Roman" w:hAnsi="Times New Roman"/>
          <w:sz w:val="24"/>
          <w:szCs w:val="24"/>
        </w:rPr>
        <w:tab/>
        <w:t>-</w:t>
      </w:r>
      <w:r>
        <w:rPr>
          <w:rFonts w:ascii="Times New Roman" w:hAnsi="Times New Roman"/>
          <w:sz w:val="24"/>
          <w:szCs w:val="24"/>
        </w:rPr>
        <w:tab/>
      </w:r>
      <w:r w:rsidRPr="00134579">
        <w:rPr>
          <w:rFonts w:ascii="Times New Roman" w:hAnsi="Times New Roman"/>
          <w:sz w:val="24"/>
          <w:szCs w:val="24"/>
        </w:rPr>
        <w:t>Grandparent</w:t>
      </w:r>
    </w:p>
    <w:p w14:paraId="2F13A1B7" w14:textId="77777777" w:rsidR="002372E6" w:rsidRPr="00134579" w:rsidRDefault="002372E6" w:rsidP="00BC3867">
      <w:pPr>
        <w:tabs>
          <w:tab w:val="left" w:pos="540"/>
          <w:tab w:val="left" w:pos="720"/>
        </w:tabs>
        <w:spacing w:after="0" w:line="240" w:lineRule="auto"/>
        <w:rPr>
          <w:rFonts w:ascii="Times New Roman" w:hAnsi="Times New Roman"/>
          <w:sz w:val="24"/>
          <w:szCs w:val="24"/>
        </w:rPr>
      </w:pPr>
      <w:r>
        <w:rPr>
          <w:rFonts w:ascii="Times New Roman" w:hAnsi="Times New Roman"/>
          <w:sz w:val="24"/>
          <w:szCs w:val="24"/>
        </w:rPr>
        <w:tab/>
        <w:t>-</w:t>
      </w:r>
      <w:r>
        <w:rPr>
          <w:rFonts w:ascii="Times New Roman" w:hAnsi="Times New Roman"/>
          <w:sz w:val="24"/>
          <w:szCs w:val="24"/>
        </w:rPr>
        <w:tab/>
      </w:r>
      <w:r w:rsidRPr="00134579">
        <w:rPr>
          <w:rFonts w:ascii="Times New Roman" w:hAnsi="Times New Roman"/>
          <w:sz w:val="24"/>
          <w:szCs w:val="24"/>
        </w:rPr>
        <w:t>Mother/Father-in-laws</w:t>
      </w:r>
    </w:p>
    <w:p w14:paraId="2F13A1B8" w14:textId="77777777" w:rsidR="002372E6" w:rsidRPr="00134579" w:rsidRDefault="002372E6" w:rsidP="00BC3867">
      <w:pPr>
        <w:tabs>
          <w:tab w:val="left" w:pos="0"/>
          <w:tab w:val="left" w:pos="3150"/>
        </w:tabs>
        <w:spacing w:after="0" w:line="240" w:lineRule="auto"/>
        <w:ind w:hanging="360"/>
        <w:rPr>
          <w:rFonts w:ascii="Times New Roman" w:hAnsi="Times New Roman"/>
          <w:sz w:val="24"/>
          <w:szCs w:val="24"/>
        </w:rPr>
      </w:pPr>
    </w:p>
    <w:p w14:paraId="2F13A1B9" w14:textId="77777777" w:rsidR="002372E6" w:rsidRPr="00134579" w:rsidRDefault="002372E6" w:rsidP="00BC3867">
      <w:pPr>
        <w:tabs>
          <w:tab w:val="left" w:pos="0"/>
        </w:tabs>
        <w:spacing w:after="0" w:line="240" w:lineRule="auto"/>
        <w:ind w:hanging="36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134579">
        <w:rPr>
          <w:rFonts w:ascii="Times New Roman" w:hAnsi="Times New Roman"/>
          <w:sz w:val="24"/>
          <w:szCs w:val="24"/>
        </w:rPr>
        <w:t xml:space="preserve">The student must fill out a Clinical Make Up form the next school day after a missed clinical. </w:t>
      </w:r>
      <w:r>
        <w:rPr>
          <w:rFonts w:ascii="Times New Roman" w:hAnsi="Times New Roman"/>
          <w:sz w:val="24"/>
          <w:szCs w:val="24"/>
        </w:rPr>
        <w:t xml:space="preserve">All missed clinicals must be made up. </w:t>
      </w:r>
      <w:r w:rsidRPr="00134579">
        <w:rPr>
          <w:rFonts w:ascii="Times New Roman" w:hAnsi="Times New Roman"/>
          <w:sz w:val="24"/>
          <w:szCs w:val="24"/>
        </w:rPr>
        <w:t>This is time sensitive to ensure ability to schedule make up.</w:t>
      </w:r>
    </w:p>
    <w:p w14:paraId="2F13A1BA" w14:textId="77777777" w:rsidR="002372E6" w:rsidRPr="00134579" w:rsidRDefault="002372E6" w:rsidP="00BC3867">
      <w:pPr>
        <w:tabs>
          <w:tab w:val="left" w:pos="0"/>
          <w:tab w:val="left" w:pos="3150"/>
        </w:tabs>
        <w:spacing w:after="0" w:line="240" w:lineRule="auto"/>
        <w:ind w:hanging="360"/>
        <w:rPr>
          <w:rFonts w:ascii="Times New Roman" w:hAnsi="Times New Roman"/>
          <w:sz w:val="24"/>
          <w:szCs w:val="24"/>
        </w:rPr>
      </w:pPr>
    </w:p>
    <w:p w14:paraId="2F13A1BB" w14:textId="77777777" w:rsidR="002372E6" w:rsidRPr="00134579" w:rsidRDefault="002372E6" w:rsidP="00BC3867">
      <w:pPr>
        <w:tabs>
          <w:tab w:val="left" w:pos="0"/>
          <w:tab w:val="left" w:pos="3150"/>
        </w:tabs>
        <w:spacing w:after="0" w:line="240" w:lineRule="auto"/>
        <w:ind w:hanging="360"/>
        <w:rPr>
          <w:rFonts w:ascii="Times New Roman" w:hAnsi="Times New Roman"/>
          <w:sz w:val="24"/>
          <w:szCs w:val="24"/>
        </w:rPr>
      </w:pPr>
      <w:r>
        <w:rPr>
          <w:rFonts w:ascii="Times New Roman" w:hAnsi="Times New Roman"/>
          <w:sz w:val="24"/>
          <w:szCs w:val="24"/>
        </w:rPr>
        <w:tab/>
      </w:r>
      <w:r w:rsidRPr="00134579">
        <w:rPr>
          <w:rFonts w:ascii="Times New Roman" w:hAnsi="Times New Roman"/>
          <w:sz w:val="24"/>
          <w:szCs w:val="24"/>
        </w:rPr>
        <w:t xml:space="preserve">If, for any reason, the student cannot attend the make-up time that has been scheduled with the instructor, the student will be required to meet with the Program Director.  The Program Director will check the availability of the instructors to schedule another date and time; the student will then be required to pay $38.00 per hour for the make-up time. </w:t>
      </w:r>
    </w:p>
    <w:p w14:paraId="2F13A1BC" w14:textId="77777777" w:rsidR="002372E6" w:rsidRPr="00134579" w:rsidRDefault="002372E6" w:rsidP="00BC3867">
      <w:pPr>
        <w:tabs>
          <w:tab w:val="left" w:pos="0"/>
          <w:tab w:val="left" w:pos="3150"/>
        </w:tabs>
        <w:spacing w:after="0" w:line="240" w:lineRule="auto"/>
        <w:ind w:hanging="360"/>
        <w:rPr>
          <w:rFonts w:ascii="Times New Roman" w:hAnsi="Times New Roman"/>
          <w:sz w:val="24"/>
          <w:szCs w:val="24"/>
        </w:rPr>
      </w:pPr>
    </w:p>
    <w:p w14:paraId="2F13A1BD" w14:textId="77777777" w:rsidR="002372E6" w:rsidRDefault="002372E6" w:rsidP="00BC3867">
      <w:pPr>
        <w:tabs>
          <w:tab w:val="left" w:pos="0"/>
        </w:tabs>
        <w:autoSpaceDE w:val="0"/>
        <w:autoSpaceDN w:val="0"/>
        <w:adjustRightInd w:val="0"/>
        <w:spacing w:after="0" w:line="240" w:lineRule="auto"/>
        <w:ind w:hanging="360"/>
        <w:rPr>
          <w:rFonts w:ascii="Times New Roman" w:hAnsi="Times New Roman"/>
          <w:sz w:val="24"/>
          <w:szCs w:val="24"/>
        </w:rPr>
      </w:pPr>
      <w:r>
        <w:rPr>
          <w:rFonts w:ascii="Times New Roman" w:hAnsi="Times New Roman"/>
          <w:sz w:val="24"/>
          <w:szCs w:val="24"/>
        </w:rPr>
        <w:tab/>
      </w:r>
      <w:r w:rsidRPr="00134579">
        <w:rPr>
          <w:rFonts w:ascii="Times New Roman" w:hAnsi="Times New Roman"/>
          <w:sz w:val="24"/>
          <w:szCs w:val="24"/>
        </w:rPr>
        <w:t xml:space="preserve">Make up time at clinical agencies will need to be made up in no less than seven </w:t>
      </w:r>
      <w:r>
        <w:rPr>
          <w:rFonts w:ascii="Times New Roman" w:hAnsi="Times New Roman"/>
          <w:sz w:val="24"/>
          <w:szCs w:val="24"/>
        </w:rPr>
        <w:t xml:space="preserve">(7) </w:t>
      </w:r>
      <w:r w:rsidRPr="00134579">
        <w:rPr>
          <w:rFonts w:ascii="Times New Roman" w:hAnsi="Times New Roman"/>
          <w:sz w:val="24"/>
          <w:szCs w:val="24"/>
        </w:rPr>
        <w:t>hour increments.</w:t>
      </w:r>
    </w:p>
    <w:p w14:paraId="2F13A1BE" w14:textId="77777777" w:rsidR="002372E6" w:rsidRDefault="002372E6" w:rsidP="00BC3867">
      <w:pPr>
        <w:tabs>
          <w:tab w:val="left" w:pos="0"/>
        </w:tabs>
        <w:autoSpaceDE w:val="0"/>
        <w:autoSpaceDN w:val="0"/>
        <w:adjustRightInd w:val="0"/>
        <w:spacing w:after="0" w:line="240" w:lineRule="auto"/>
        <w:ind w:hanging="360"/>
        <w:rPr>
          <w:rFonts w:ascii="Times New Roman" w:hAnsi="Times New Roman"/>
          <w:sz w:val="24"/>
          <w:szCs w:val="24"/>
        </w:rPr>
      </w:pPr>
    </w:p>
    <w:p w14:paraId="2F13A1BF" w14:textId="77777777" w:rsidR="002372E6" w:rsidRDefault="002372E6" w:rsidP="00BC3867">
      <w:pPr>
        <w:tabs>
          <w:tab w:val="left" w:pos="0"/>
          <w:tab w:val="left" w:pos="3150"/>
        </w:tabs>
        <w:spacing w:after="0" w:line="240" w:lineRule="auto"/>
        <w:ind w:hanging="360"/>
        <w:rPr>
          <w:rFonts w:ascii="Times New Roman" w:hAnsi="Times New Roman"/>
          <w:sz w:val="24"/>
          <w:szCs w:val="24"/>
        </w:rPr>
      </w:pPr>
      <w:r>
        <w:rPr>
          <w:rFonts w:ascii="Times New Roman" w:hAnsi="Times New Roman"/>
          <w:sz w:val="24"/>
          <w:szCs w:val="24"/>
        </w:rPr>
        <w:tab/>
      </w:r>
      <w:r w:rsidRPr="00134579">
        <w:rPr>
          <w:rFonts w:ascii="Times New Roman" w:hAnsi="Times New Roman"/>
          <w:sz w:val="24"/>
          <w:szCs w:val="24"/>
        </w:rPr>
        <w:t>*IT IS NOT THE INSTRUCTOR’S RESPONSIBILITY TO REMIND YOU THAT YOU ARE APPROACHING 24 HOURS.  ONCE YOU HAVE MISSED 24 HOURS OF MISSED EXCUSED TIME, IT IS YOUR RESPONSIBILITY TO IMMEDIATELY HAVE A MEETING WITH YOUR INSTRUCTOR WHO WILL SCHEDULE YOUR MAKE-UP TIME AT NO ADDITIONAL COST.</w:t>
      </w:r>
    </w:p>
    <w:p w14:paraId="2F13A1C0" w14:textId="77777777" w:rsidR="00F76DFE" w:rsidRPr="00134579" w:rsidRDefault="00F76DFE" w:rsidP="00BC3867">
      <w:pPr>
        <w:tabs>
          <w:tab w:val="left" w:pos="0"/>
          <w:tab w:val="left" w:pos="3150"/>
        </w:tabs>
        <w:spacing w:after="0" w:line="240" w:lineRule="auto"/>
        <w:ind w:hanging="360"/>
        <w:rPr>
          <w:rFonts w:ascii="Times New Roman" w:hAnsi="Times New Roman"/>
          <w:sz w:val="24"/>
          <w:szCs w:val="24"/>
        </w:rPr>
      </w:pPr>
    </w:p>
    <w:p w14:paraId="2F13A1C1" w14:textId="77777777" w:rsidR="004A4B69" w:rsidRPr="00557E61" w:rsidRDefault="004A4B69" w:rsidP="00BC3867">
      <w:pPr>
        <w:pStyle w:val="Default"/>
        <w:rPr>
          <w:color w:val="auto"/>
          <w:u w:val="single"/>
        </w:rPr>
      </w:pPr>
    </w:p>
    <w:p w14:paraId="2F13A1C2" w14:textId="77777777" w:rsidR="002372E6" w:rsidRPr="00BC3867" w:rsidRDefault="00BC3867" w:rsidP="00BC3867">
      <w:pPr>
        <w:pStyle w:val="NoSpacing"/>
        <w:tabs>
          <w:tab w:val="left" w:pos="0"/>
        </w:tabs>
        <w:ind w:hanging="360"/>
        <w:rPr>
          <w:rFonts w:ascii="Times New Roman" w:hAnsi="Times New Roman"/>
          <w:b/>
          <w:sz w:val="24"/>
          <w:szCs w:val="24"/>
        </w:rPr>
      </w:pPr>
      <w:r>
        <w:rPr>
          <w:rFonts w:ascii="Times New Roman" w:hAnsi="Times New Roman"/>
          <w:b/>
          <w:sz w:val="24"/>
          <w:szCs w:val="24"/>
        </w:rPr>
        <w:tab/>
      </w:r>
      <w:r w:rsidR="002372E6" w:rsidRPr="00BC3867">
        <w:rPr>
          <w:rFonts w:ascii="Times New Roman" w:hAnsi="Times New Roman"/>
          <w:b/>
          <w:sz w:val="24"/>
          <w:szCs w:val="24"/>
        </w:rPr>
        <w:t>Tuition Cost and Fees</w:t>
      </w:r>
    </w:p>
    <w:p w14:paraId="2F13A1C3" w14:textId="77777777" w:rsidR="00FA0E27" w:rsidRPr="00B3785F" w:rsidRDefault="00FA0E27" w:rsidP="00FA0E27">
      <w:pPr>
        <w:spacing w:after="0" w:line="240" w:lineRule="auto"/>
        <w:rPr>
          <w:rFonts w:ascii="Times New Roman" w:hAnsi="Times New Roman" w:cs="Times New Roman"/>
          <w:bCs/>
          <w:sz w:val="24"/>
          <w:szCs w:val="24"/>
        </w:rPr>
      </w:pPr>
    </w:p>
    <w:p w14:paraId="2F13A1C4" w14:textId="77777777" w:rsidR="00FA0E27" w:rsidRPr="00B3785F" w:rsidRDefault="00FA0E27" w:rsidP="00FA0E27">
      <w:pPr>
        <w:spacing w:after="0" w:line="360" w:lineRule="auto"/>
        <w:rPr>
          <w:rFonts w:ascii="Times New Roman" w:hAnsi="Times New Roman" w:cs="Times New Roman"/>
          <w:bCs/>
          <w:sz w:val="24"/>
          <w:szCs w:val="24"/>
        </w:rPr>
      </w:pPr>
      <w:r w:rsidRPr="00B3785F">
        <w:rPr>
          <w:rFonts w:ascii="Times New Roman" w:hAnsi="Times New Roman" w:cs="Times New Roman"/>
          <w:bCs/>
          <w:sz w:val="24"/>
          <w:szCs w:val="24"/>
        </w:rPr>
        <w:t>Registration Fee</w:t>
      </w:r>
      <w:r w:rsidRPr="00B3785F">
        <w:rPr>
          <w:rFonts w:ascii="Times New Roman" w:hAnsi="Times New Roman" w:cs="Times New Roman"/>
          <w:bCs/>
          <w:sz w:val="24"/>
          <w:szCs w:val="24"/>
        </w:rPr>
        <w:tab/>
      </w:r>
      <w:r w:rsidRPr="00B3785F">
        <w:rPr>
          <w:rFonts w:ascii="Times New Roman" w:hAnsi="Times New Roman" w:cs="Times New Roman"/>
          <w:bCs/>
          <w:sz w:val="24"/>
          <w:szCs w:val="24"/>
        </w:rPr>
        <w:tab/>
      </w:r>
      <w:r w:rsidRPr="00B3785F">
        <w:rPr>
          <w:rFonts w:ascii="Times New Roman" w:hAnsi="Times New Roman" w:cs="Times New Roman"/>
          <w:bCs/>
          <w:sz w:val="24"/>
          <w:szCs w:val="24"/>
        </w:rPr>
        <w:tab/>
      </w:r>
      <w:r w:rsidRPr="00B3785F">
        <w:rPr>
          <w:rFonts w:ascii="Times New Roman" w:hAnsi="Times New Roman" w:cs="Times New Roman"/>
          <w:bCs/>
          <w:sz w:val="24"/>
          <w:szCs w:val="24"/>
        </w:rPr>
        <w:tab/>
      </w:r>
      <w:r w:rsidRPr="00B3785F">
        <w:rPr>
          <w:rFonts w:ascii="Times New Roman" w:hAnsi="Times New Roman" w:cs="Times New Roman"/>
          <w:bCs/>
          <w:sz w:val="24"/>
          <w:szCs w:val="24"/>
        </w:rPr>
        <w:tab/>
        <w:t>-</w:t>
      </w:r>
      <w:r w:rsidRPr="00B3785F">
        <w:rPr>
          <w:rFonts w:ascii="Times New Roman" w:hAnsi="Times New Roman" w:cs="Times New Roman"/>
          <w:bCs/>
          <w:sz w:val="24"/>
          <w:szCs w:val="24"/>
        </w:rPr>
        <w:tab/>
        <w:t xml:space="preserve">$100.00  </w:t>
      </w:r>
    </w:p>
    <w:p w14:paraId="2F13A1C5" w14:textId="77777777" w:rsidR="00FA0E27" w:rsidRPr="00B3785F" w:rsidRDefault="00FA0E27" w:rsidP="00FA0E27">
      <w:pPr>
        <w:spacing w:after="0" w:line="360" w:lineRule="auto"/>
        <w:rPr>
          <w:rFonts w:ascii="Times New Roman" w:hAnsi="Times New Roman" w:cs="Times New Roman"/>
          <w:bCs/>
          <w:sz w:val="24"/>
          <w:szCs w:val="24"/>
        </w:rPr>
      </w:pPr>
    </w:p>
    <w:p w14:paraId="2F13A1C6" w14:textId="3ED379E2" w:rsidR="00FA0E27" w:rsidRPr="00B3785F" w:rsidRDefault="00FA0E27" w:rsidP="00FA0E27">
      <w:pPr>
        <w:spacing w:after="0" w:line="360" w:lineRule="auto"/>
        <w:rPr>
          <w:rFonts w:ascii="Times New Roman" w:hAnsi="Times New Roman" w:cs="Times New Roman"/>
          <w:bCs/>
          <w:i/>
          <w:sz w:val="24"/>
          <w:szCs w:val="24"/>
        </w:rPr>
      </w:pPr>
      <w:r w:rsidRPr="00B3785F">
        <w:rPr>
          <w:rFonts w:ascii="Times New Roman" w:hAnsi="Times New Roman" w:cs="Times New Roman"/>
          <w:bCs/>
          <w:i/>
          <w:sz w:val="24"/>
          <w:szCs w:val="24"/>
        </w:rPr>
        <w:t xml:space="preserve">Billed Expenses </w:t>
      </w:r>
      <w:r w:rsidR="00BC451A">
        <w:rPr>
          <w:rFonts w:ascii="Times New Roman" w:hAnsi="Times New Roman" w:cs="Times New Roman"/>
          <w:bCs/>
          <w:i/>
          <w:sz w:val="24"/>
          <w:szCs w:val="24"/>
        </w:rPr>
        <w:t>– can be applied to Financial Aid</w:t>
      </w:r>
    </w:p>
    <w:p w14:paraId="2F13A1C7" w14:textId="77777777" w:rsidR="00FA0E27" w:rsidRPr="00B3785F" w:rsidRDefault="00FA0E27" w:rsidP="00FA0E27">
      <w:pPr>
        <w:spacing w:after="0" w:line="360" w:lineRule="auto"/>
        <w:rPr>
          <w:rFonts w:ascii="Times New Roman" w:hAnsi="Times New Roman" w:cs="Times New Roman"/>
          <w:bCs/>
          <w:sz w:val="24"/>
          <w:szCs w:val="24"/>
        </w:rPr>
      </w:pPr>
      <w:r>
        <w:rPr>
          <w:rFonts w:ascii="Times New Roman" w:hAnsi="Times New Roman" w:cs="Times New Roman"/>
          <w:bCs/>
          <w:sz w:val="24"/>
          <w:szCs w:val="24"/>
        </w:rPr>
        <w:t>Tuition Fee</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t>$23</w:t>
      </w:r>
      <w:r w:rsidRPr="00B3785F">
        <w:rPr>
          <w:rFonts w:ascii="Times New Roman" w:hAnsi="Times New Roman" w:cs="Times New Roman"/>
          <w:bCs/>
          <w:sz w:val="24"/>
          <w:szCs w:val="24"/>
        </w:rPr>
        <w:t xml:space="preserve">,000 </w:t>
      </w:r>
    </w:p>
    <w:p w14:paraId="2F13A1C8" w14:textId="77777777" w:rsidR="00FA0E27" w:rsidRPr="00B3785F" w:rsidRDefault="00FA0E27" w:rsidP="00FA0E27">
      <w:pPr>
        <w:spacing w:after="0" w:line="360" w:lineRule="auto"/>
        <w:rPr>
          <w:rFonts w:ascii="Times New Roman" w:hAnsi="Times New Roman" w:cs="Times New Roman"/>
          <w:bCs/>
          <w:sz w:val="24"/>
          <w:szCs w:val="24"/>
        </w:rPr>
      </w:pPr>
      <w:r w:rsidRPr="00B3785F">
        <w:rPr>
          <w:rFonts w:ascii="Times New Roman" w:hAnsi="Times New Roman" w:cs="Times New Roman"/>
          <w:bCs/>
          <w:sz w:val="24"/>
          <w:szCs w:val="24"/>
        </w:rPr>
        <w:t xml:space="preserve">Text Books </w:t>
      </w:r>
      <w:r w:rsidRPr="00B04FE2">
        <w:rPr>
          <w:rFonts w:ascii="Times New Roman" w:hAnsi="Times New Roman" w:cs="Times New Roman"/>
          <w:bCs/>
          <w:sz w:val="20"/>
          <w:szCs w:val="20"/>
        </w:rPr>
        <w:t>(Students may purchase or rent elsewhere)</w:t>
      </w:r>
      <w:r w:rsidRPr="00B3785F">
        <w:rPr>
          <w:rFonts w:ascii="Times New Roman" w:hAnsi="Times New Roman" w:cs="Times New Roman"/>
          <w:bCs/>
          <w:sz w:val="24"/>
          <w:szCs w:val="24"/>
        </w:rPr>
        <w:tab/>
      </w:r>
      <w:r>
        <w:rPr>
          <w:rFonts w:ascii="Times New Roman" w:hAnsi="Times New Roman" w:cs="Times New Roman"/>
          <w:bCs/>
          <w:sz w:val="24"/>
          <w:szCs w:val="24"/>
        </w:rPr>
        <w:t>-</w:t>
      </w:r>
      <w:r>
        <w:rPr>
          <w:rFonts w:ascii="Times New Roman" w:hAnsi="Times New Roman" w:cs="Times New Roman"/>
          <w:bCs/>
          <w:sz w:val="24"/>
          <w:szCs w:val="24"/>
        </w:rPr>
        <w:tab/>
      </w:r>
      <w:r w:rsidRPr="00B3785F">
        <w:rPr>
          <w:rFonts w:ascii="Times New Roman" w:hAnsi="Times New Roman" w:cs="Times New Roman"/>
          <w:bCs/>
          <w:sz w:val="24"/>
          <w:szCs w:val="24"/>
        </w:rPr>
        <w:t>$501.75</w:t>
      </w:r>
    </w:p>
    <w:p w14:paraId="2F13A1C9" w14:textId="77777777" w:rsidR="00FA0E27" w:rsidRPr="00B3785F" w:rsidRDefault="00FA0E27" w:rsidP="00FA0E27">
      <w:pPr>
        <w:spacing w:after="0" w:line="360" w:lineRule="auto"/>
        <w:rPr>
          <w:rFonts w:ascii="Times New Roman" w:hAnsi="Times New Roman" w:cs="Times New Roman"/>
          <w:bCs/>
          <w:sz w:val="24"/>
          <w:szCs w:val="24"/>
        </w:rPr>
      </w:pPr>
      <w:r w:rsidRPr="00B3785F">
        <w:rPr>
          <w:rFonts w:ascii="Times New Roman" w:hAnsi="Times New Roman" w:cs="Times New Roman"/>
          <w:bCs/>
          <w:sz w:val="24"/>
          <w:szCs w:val="24"/>
        </w:rPr>
        <w:t>Uniforms (2 sets)</w:t>
      </w:r>
      <w:r w:rsidRPr="00B3785F">
        <w:rPr>
          <w:rFonts w:ascii="Times New Roman" w:hAnsi="Times New Roman" w:cs="Times New Roman"/>
          <w:bCs/>
          <w:sz w:val="24"/>
          <w:szCs w:val="24"/>
        </w:rPr>
        <w:tab/>
      </w:r>
      <w:r w:rsidRPr="00B3785F">
        <w:rPr>
          <w:rFonts w:ascii="Times New Roman" w:hAnsi="Times New Roman" w:cs="Times New Roman"/>
          <w:bCs/>
          <w:sz w:val="24"/>
          <w:szCs w:val="24"/>
        </w:rPr>
        <w:tab/>
      </w:r>
      <w:r w:rsidRPr="00B3785F">
        <w:rPr>
          <w:rFonts w:ascii="Times New Roman" w:hAnsi="Times New Roman" w:cs="Times New Roman"/>
          <w:bCs/>
          <w:sz w:val="24"/>
          <w:szCs w:val="24"/>
        </w:rPr>
        <w:tab/>
      </w:r>
      <w:r w:rsidRPr="00B3785F">
        <w:rPr>
          <w:rFonts w:ascii="Times New Roman" w:hAnsi="Times New Roman" w:cs="Times New Roman"/>
          <w:bCs/>
          <w:sz w:val="24"/>
          <w:szCs w:val="24"/>
        </w:rPr>
        <w:tab/>
      </w:r>
      <w:r w:rsidRPr="00B3785F">
        <w:rPr>
          <w:rFonts w:ascii="Times New Roman" w:hAnsi="Times New Roman" w:cs="Times New Roman"/>
          <w:bCs/>
          <w:sz w:val="24"/>
          <w:szCs w:val="24"/>
        </w:rPr>
        <w:tab/>
        <w:t>-</w:t>
      </w:r>
      <w:r w:rsidRPr="00B3785F">
        <w:rPr>
          <w:rFonts w:ascii="Times New Roman" w:hAnsi="Times New Roman" w:cs="Times New Roman"/>
          <w:bCs/>
          <w:sz w:val="24"/>
          <w:szCs w:val="24"/>
        </w:rPr>
        <w:tab/>
        <w:t>$110.00</w:t>
      </w:r>
    </w:p>
    <w:p w14:paraId="2F13A1CA" w14:textId="77777777" w:rsidR="00FA0E27" w:rsidRPr="00B3785F" w:rsidRDefault="00FA0E27" w:rsidP="00FA0E27">
      <w:pPr>
        <w:spacing w:after="0" w:line="360" w:lineRule="auto"/>
        <w:rPr>
          <w:rFonts w:ascii="Times New Roman" w:hAnsi="Times New Roman" w:cs="Times New Roman"/>
          <w:bCs/>
          <w:sz w:val="24"/>
          <w:szCs w:val="24"/>
        </w:rPr>
      </w:pPr>
      <w:r w:rsidRPr="00B3785F">
        <w:rPr>
          <w:rFonts w:ascii="Times New Roman" w:hAnsi="Times New Roman" w:cs="Times New Roman"/>
          <w:bCs/>
          <w:sz w:val="24"/>
          <w:szCs w:val="24"/>
        </w:rPr>
        <w:t>ATI (B</w:t>
      </w:r>
      <w:r>
        <w:rPr>
          <w:rFonts w:ascii="Times New Roman" w:hAnsi="Times New Roman" w:cs="Times New Roman"/>
          <w:bCs/>
          <w:sz w:val="24"/>
          <w:szCs w:val="24"/>
        </w:rPr>
        <w:t>ooks and Online assess)</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r>
        <w:rPr>
          <w:rFonts w:ascii="Times New Roman" w:hAnsi="Times New Roman" w:cs="Times New Roman"/>
          <w:bCs/>
          <w:sz w:val="24"/>
          <w:szCs w:val="24"/>
        </w:rPr>
        <w:tab/>
        <w:t>$833</w:t>
      </w:r>
      <w:r w:rsidRPr="00B3785F">
        <w:rPr>
          <w:rFonts w:ascii="Times New Roman" w:hAnsi="Times New Roman" w:cs="Times New Roman"/>
          <w:bCs/>
          <w:sz w:val="24"/>
          <w:szCs w:val="24"/>
        </w:rPr>
        <w:t>.00</w:t>
      </w:r>
    </w:p>
    <w:p w14:paraId="2F13A1CB" w14:textId="77777777" w:rsidR="00FA0E27" w:rsidRPr="00B3785F" w:rsidRDefault="00FA0E27" w:rsidP="00FA0E27">
      <w:pPr>
        <w:spacing w:after="0" w:line="360" w:lineRule="auto"/>
        <w:rPr>
          <w:rFonts w:ascii="Times New Roman" w:hAnsi="Times New Roman" w:cs="Times New Roman"/>
          <w:bCs/>
          <w:sz w:val="24"/>
          <w:szCs w:val="24"/>
        </w:rPr>
      </w:pPr>
      <w:r w:rsidRPr="00B3785F">
        <w:rPr>
          <w:rFonts w:ascii="Times New Roman" w:hAnsi="Times New Roman" w:cs="Times New Roman"/>
          <w:bCs/>
          <w:sz w:val="24"/>
          <w:szCs w:val="24"/>
        </w:rPr>
        <w:t>Malpractice Insurance</w:t>
      </w:r>
      <w:r w:rsidRPr="00B3785F">
        <w:rPr>
          <w:rFonts w:ascii="Times New Roman" w:hAnsi="Times New Roman" w:cs="Times New Roman"/>
          <w:bCs/>
          <w:sz w:val="24"/>
          <w:szCs w:val="24"/>
        </w:rPr>
        <w:tab/>
      </w:r>
      <w:r w:rsidRPr="00B3785F">
        <w:rPr>
          <w:rFonts w:ascii="Times New Roman" w:hAnsi="Times New Roman" w:cs="Times New Roman"/>
          <w:bCs/>
          <w:sz w:val="24"/>
          <w:szCs w:val="24"/>
        </w:rPr>
        <w:tab/>
      </w:r>
      <w:r w:rsidRPr="00B3785F">
        <w:rPr>
          <w:rFonts w:ascii="Times New Roman" w:hAnsi="Times New Roman" w:cs="Times New Roman"/>
          <w:bCs/>
          <w:sz w:val="24"/>
          <w:szCs w:val="24"/>
        </w:rPr>
        <w:tab/>
      </w:r>
      <w:r w:rsidRPr="00B3785F">
        <w:rPr>
          <w:rFonts w:ascii="Times New Roman" w:hAnsi="Times New Roman" w:cs="Times New Roman"/>
          <w:bCs/>
          <w:sz w:val="24"/>
          <w:szCs w:val="24"/>
        </w:rPr>
        <w:tab/>
      </w:r>
      <w:r w:rsidRPr="00B3785F">
        <w:rPr>
          <w:rFonts w:ascii="Times New Roman" w:hAnsi="Times New Roman" w:cs="Times New Roman"/>
          <w:bCs/>
          <w:sz w:val="24"/>
          <w:szCs w:val="24"/>
        </w:rPr>
        <w:tab/>
        <w:t>-</w:t>
      </w:r>
      <w:r w:rsidRPr="00B3785F">
        <w:rPr>
          <w:rFonts w:ascii="Times New Roman" w:hAnsi="Times New Roman" w:cs="Times New Roman"/>
          <w:bCs/>
          <w:sz w:val="24"/>
          <w:szCs w:val="24"/>
        </w:rPr>
        <w:tab/>
        <w:t>$40.00</w:t>
      </w:r>
    </w:p>
    <w:p w14:paraId="2F13A1CC" w14:textId="77777777" w:rsidR="00FA0E27" w:rsidRPr="00B3785F" w:rsidRDefault="00FA0E27" w:rsidP="00FA0E27">
      <w:pPr>
        <w:spacing w:after="0" w:line="360" w:lineRule="auto"/>
        <w:rPr>
          <w:rFonts w:ascii="Times New Roman" w:hAnsi="Times New Roman" w:cs="Times New Roman"/>
          <w:bCs/>
          <w:sz w:val="24"/>
          <w:szCs w:val="24"/>
        </w:rPr>
      </w:pPr>
    </w:p>
    <w:p w14:paraId="2F13A1CD" w14:textId="77777777" w:rsidR="00FA0E27" w:rsidRPr="00B3785F" w:rsidRDefault="00FA0E27" w:rsidP="00FA0E27">
      <w:pPr>
        <w:spacing w:after="0" w:line="360" w:lineRule="auto"/>
        <w:rPr>
          <w:rFonts w:ascii="Times New Roman" w:hAnsi="Times New Roman" w:cs="Times New Roman"/>
          <w:bCs/>
          <w:i/>
          <w:sz w:val="24"/>
          <w:szCs w:val="24"/>
        </w:rPr>
      </w:pPr>
      <w:r w:rsidRPr="00B3785F">
        <w:rPr>
          <w:rFonts w:ascii="Times New Roman" w:hAnsi="Times New Roman" w:cs="Times New Roman"/>
          <w:bCs/>
          <w:i/>
          <w:sz w:val="24"/>
          <w:szCs w:val="24"/>
        </w:rPr>
        <w:t xml:space="preserve">Required Items Included in Tuition </w:t>
      </w:r>
    </w:p>
    <w:p w14:paraId="2F13A1CE" w14:textId="77777777" w:rsidR="00FA0E27" w:rsidRPr="00B3785F" w:rsidRDefault="00FA0E27" w:rsidP="00FA0E27">
      <w:pPr>
        <w:spacing w:after="0" w:line="360" w:lineRule="auto"/>
        <w:rPr>
          <w:rFonts w:ascii="Times New Roman" w:hAnsi="Times New Roman" w:cs="Times New Roman"/>
          <w:bCs/>
          <w:sz w:val="24"/>
          <w:szCs w:val="24"/>
        </w:rPr>
      </w:pPr>
      <w:r w:rsidRPr="00B3785F">
        <w:rPr>
          <w:rFonts w:ascii="Times New Roman" w:hAnsi="Times New Roman" w:cs="Times New Roman"/>
          <w:bCs/>
          <w:sz w:val="24"/>
          <w:szCs w:val="24"/>
        </w:rPr>
        <w:t>Background Check</w:t>
      </w:r>
      <w:r w:rsidRPr="00B3785F">
        <w:rPr>
          <w:rFonts w:ascii="Times New Roman" w:hAnsi="Times New Roman" w:cs="Times New Roman"/>
          <w:bCs/>
          <w:sz w:val="24"/>
          <w:szCs w:val="24"/>
        </w:rPr>
        <w:tab/>
      </w:r>
      <w:r w:rsidRPr="00B3785F">
        <w:rPr>
          <w:rFonts w:ascii="Times New Roman" w:hAnsi="Times New Roman" w:cs="Times New Roman"/>
          <w:bCs/>
          <w:sz w:val="24"/>
          <w:szCs w:val="24"/>
        </w:rPr>
        <w:tab/>
      </w:r>
      <w:r w:rsidRPr="00B3785F">
        <w:rPr>
          <w:rFonts w:ascii="Times New Roman" w:hAnsi="Times New Roman" w:cs="Times New Roman"/>
          <w:bCs/>
          <w:sz w:val="24"/>
          <w:szCs w:val="24"/>
        </w:rPr>
        <w:tab/>
      </w:r>
      <w:r w:rsidRPr="00B3785F">
        <w:rPr>
          <w:rFonts w:ascii="Times New Roman" w:hAnsi="Times New Roman" w:cs="Times New Roman"/>
          <w:bCs/>
          <w:sz w:val="24"/>
          <w:szCs w:val="24"/>
        </w:rPr>
        <w:tab/>
      </w:r>
      <w:r w:rsidRPr="00B3785F">
        <w:rPr>
          <w:rFonts w:ascii="Times New Roman" w:hAnsi="Times New Roman" w:cs="Times New Roman"/>
          <w:bCs/>
          <w:sz w:val="24"/>
          <w:szCs w:val="24"/>
        </w:rPr>
        <w:tab/>
        <w:t>-</w:t>
      </w:r>
      <w:r w:rsidRPr="00B3785F">
        <w:rPr>
          <w:rFonts w:ascii="Times New Roman" w:hAnsi="Times New Roman" w:cs="Times New Roman"/>
          <w:bCs/>
          <w:sz w:val="24"/>
          <w:szCs w:val="24"/>
        </w:rPr>
        <w:tab/>
        <w:t>$45.00</w:t>
      </w:r>
    </w:p>
    <w:p w14:paraId="2F13A1CF" w14:textId="77777777" w:rsidR="00FA0E27" w:rsidRPr="00B3785F" w:rsidRDefault="00FA0E27" w:rsidP="00FA0E27">
      <w:pPr>
        <w:spacing w:after="0" w:line="360" w:lineRule="auto"/>
        <w:rPr>
          <w:rFonts w:ascii="Times New Roman" w:hAnsi="Times New Roman" w:cs="Times New Roman"/>
          <w:bCs/>
          <w:sz w:val="24"/>
          <w:szCs w:val="24"/>
        </w:rPr>
      </w:pPr>
      <w:r w:rsidRPr="00B3785F">
        <w:rPr>
          <w:rFonts w:ascii="Times New Roman" w:hAnsi="Times New Roman" w:cs="Times New Roman"/>
          <w:bCs/>
          <w:sz w:val="24"/>
          <w:szCs w:val="24"/>
        </w:rPr>
        <w:t>Drug Screening</w:t>
      </w:r>
      <w:r w:rsidRPr="00B3785F">
        <w:rPr>
          <w:rFonts w:ascii="Times New Roman" w:hAnsi="Times New Roman" w:cs="Times New Roman"/>
          <w:bCs/>
          <w:sz w:val="24"/>
          <w:szCs w:val="24"/>
        </w:rPr>
        <w:tab/>
      </w:r>
      <w:r w:rsidRPr="00B3785F">
        <w:rPr>
          <w:rFonts w:ascii="Times New Roman" w:hAnsi="Times New Roman" w:cs="Times New Roman"/>
          <w:bCs/>
          <w:sz w:val="24"/>
          <w:szCs w:val="24"/>
        </w:rPr>
        <w:tab/>
      </w:r>
      <w:r w:rsidRPr="00B3785F">
        <w:rPr>
          <w:rFonts w:ascii="Times New Roman" w:hAnsi="Times New Roman" w:cs="Times New Roman"/>
          <w:bCs/>
          <w:sz w:val="24"/>
          <w:szCs w:val="24"/>
        </w:rPr>
        <w:tab/>
      </w:r>
      <w:r w:rsidRPr="00B3785F">
        <w:rPr>
          <w:rFonts w:ascii="Times New Roman" w:hAnsi="Times New Roman" w:cs="Times New Roman"/>
          <w:bCs/>
          <w:sz w:val="24"/>
          <w:szCs w:val="24"/>
        </w:rPr>
        <w:tab/>
      </w:r>
      <w:r w:rsidRPr="00B3785F">
        <w:rPr>
          <w:rFonts w:ascii="Times New Roman" w:hAnsi="Times New Roman" w:cs="Times New Roman"/>
          <w:bCs/>
          <w:sz w:val="24"/>
          <w:szCs w:val="24"/>
        </w:rPr>
        <w:tab/>
        <w:t>-</w:t>
      </w:r>
      <w:r w:rsidRPr="00B3785F">
        <w:rPr>
          <w:rFonts w:ascii="Times New Roman" w:hAnsi="Times New Roman" w:cs="Times New Roman"/>
          <w:bCs/>
          <w:sz w:val="24"/>
          <w:szCs w:val="24"/>
        </w:rPr>
        <w:tab/>
        <w:t>$35.00</w:t>
      </w:r>
    </w:p>
    <w:p w14:paraId="2F13A1D0" w14:textId="77777777" w:rsidR="00FA0E27" w:rsidRPr="00B3785F" w:rsidRDefault="00FA0E27" w:rsidP="00FA0E27">
      <w:pPr>
        <w:spacing w:after="0" w:line="360" w:lineRule="auto"/>
        <w:rPr>
          <w:rFonts w:ascii="Times New Roman" w:hAnsi="Times New Roman" w:cs="Times New Roman"/>
          <w:bCs/>
          <w:sz w:val="24"/>
          <w:szCs w:val="24"/>
        </w:rPr>
      </w:pPr>
      <w:r w:rsidRPr="00B3785F">
        <w:rPr>
          <w:rFonts w:ascii="Times New Roman" w:hAnsi="Times New Roman" w:cs="Times New Roman"/>
          <w:bCs/>
          <w:sz w:val="24"/>
          <w:szCs w:val="24"/>
        </w:rPr>
        <w:t>Lab Fee</w:t>
      </w:r>
      <w:r w:rsidRPr="00B3785F">
        <w:rPr>
          <w:rFonts w:ascii="Times New Roman" w:hAnsi="Times New Roman" w:cs="Times New Roman"/>
          <w:bCs/>
          <w:sz w:val="24"/>
          <w:szCs w:val="24"/>
        </w:rPr>
        <w:tab/>
      </w:r>
      <w:r w:rsidRPr="00B3785F">
        <w:rPr>
          <w:rFonts w:ascii="Times New Roman" w:hAnsi="Times New Roman" w:cs="Times New Roman"/>
          <w:bCs/>
          <w:sz w:val="24"/>
          <w:szCs w:val="24"/>
        </w:rPr>
        <w:tab/>
      </w:r>
      <w:r w:rsidRPr="00B3785F">
        <w:rPr>
          <w:rFonts w:ascii="Times New Roman" w:hAnsi="Times New Roman" w:cs="Times New Roman"/>
          <w:bCs/>
          <w:sz w:val="24"/>
          <w:szCs w:val="24"/>
        </w:rPr>
        <w:tab/>
      </w:r>
      <w:r w:rsidRPr="00B3785F">
        <w:rPr>
          <w:rFonts w:ascii="Times New Roman" w:hAnsi="Times New Roman" w:cs="Times New Roman"/>
          <w:bCs/>
          <w:sz w:val="24"/>
          <w:szCs w:val="24"/>
        </w:rPr>
        <w:tab/>
      </w:r>
      <w:r w:rsidRPr="00B3785F">
        <w:rPr>
          <w:rFonts w:ascii="Times New Roman" w:hAnsi="Times New Roman" w:cs="Times New Roman"/>
          <w:bCs/>
          <w:sz w:val="24"/>
          <w:szCs w:val="24"/>
        </w:rPr>
        <w:tab/>
      </w:r>
      <w:r w:rsidRPr="00B3785F">
        <w:rPr>
          <w:rFonts w:ascii="Times New Roman" w:hAnsi="Times New Roman" w:cs="Times New Roman"/>
          <w:bCs/>
          <w:sz w:val="24"/>
          <w:szCs w:val="24"/>
        </w:rPr>
        <w:tab/>
        <w:t>-</w:t>
      </w:r>
      <w:r w:rsidRPr="00B3785F">
        <w:rPr>
          <w:rFonts w:ascii="Times New Roman" w:hAnsi="Times New Roman" w:cs="Times New Roman"/>
          <w:bCs/>
          <w:sz w:val="24"/>
          <w:szCs w:val="24"/>
        </w:rPr>
        <w:tab/>
        <w:t>$100.00</w:t>
      </w:r>
    </w:p>
    <w:p w14:paraId="2F13A1D1" w14:textId="77777777" w:rsidR="00FA0E27" w:rsidRPr="00B3785F" w:rsidRDefault="00FA0E27" w:rsidP="00FA0E27">
      <w:pPr>
        <w:spacing w:after="0" w:line="360" w:lineRule="auto"/>
        <w:rPr>
          <w:rFonts w:ascii="Times New Roman" w:hAnsi="Times New Roman" w:cs="Times New Roman"/>
          <w:bCs/>
          <w:sz w:val="24"/>
          <w:szCs w:val="24"/>
        </w:rPr>
      </w:pPr>
      <w:r w:rsidRPr="00B3785F">
        <w:rPr>
          <w:rFonts w:ascii="Times New Roman" w:hAnsi="Times New Roman" w:cs="Times New Roman"/>
          <w:bCs/>
          <w:sz w:val="24"/>
          <w:szCs w:val="24"/>
        </w:rPr>
        <w:t>Comprehensive Predictor Retake Test</w:t>
      </w:r>
      <w:r w:rsidRPr="00B3785F">
        <w:rPr>
          <w:rFonts w:ascii="Times New Roman" w:hAnsi="Times New Roman" w:cs="Times New Roman"/>
          <w:bCs/>
          <w:sz w:val="24"/>
          <w:szCs w:val="24"/>
        </w:rPr>
        <w:tab/>
      </w:r>
      <w:r w:rsidRPr="00B3785F">
        <w:rPr>
          <w:rFonts w:ascii="Times New Roman" w:hAnsi="Times New Roman" w:cs="Times New Roman"/>
          <w:bCs/>
          <w:sz w:val="24"/>
          <w:szCs w:val="24"/>
        </w:rPr>
        <w:tab/>
        <w:t>-</w:t>
      </w:r>
      <w:r w:rsidRPr="00B3785F">
        <w:rPr>
          <w:rFonts w:ascii="Times New Roman" w:hAnsi="Times New Roman" w:cs="Times New Roman"/>
          <w:bCs/>
          <w:sz w:val="24"/>
          <w:szCs w:val="24"/>
        </w:rPr>
        <w:tab/>
        <w:t>$50.00</w:t>
      </w:r>
    </w:p>
    <w:p w14:paraId="2F13A1D2" w14:textId="77777777" w:rsidR="00FA0E27" w:rsidRPr="00B3785F" w:rsidRDefault="00FA0E27" w:rsidP="00FA0E27">
      <w:pPr>
        <w:spacing w:after="0" w:line="360" w:lineRule="auto"/>
        <w:rPr>
          <w:rFonts w:ascii="Times New Roman" w:hAnsi="Times New Roman" w:cs="Times New Roman"/>
          <w:bCs/>
          <w:sz w:val="24"/>
          <w:szCs w:val="24"/>
        </w:rPr>
      </w:pPr>
      <w:r w:rsidRPr="00B3785F">
        <w:rPr>
          <w:rFonts w:ascii="Times New Roman" w:hAnsi="Times New Roman" w:cs="Times New Roman"/>
          <w:bCs/>
          <w:sz w:val="24"/>
          <w:szCs w:val="24"/>
        </w:rPr>
        <w:t>NCLEX Application and Exam Fee</w:t>
      </w:r>
      <w:r w:rsidRPr="00B3785F">
        <w:rPr>
          <w:rFonts w:ascii="Times New Roman" w:hAnsi="Times New Roman" w:cs="Times New Roman"/>
          <w:bCs/>
          <w:sz w:val="24"/>
          <w:szCs w:val="24"/>
        </w:rPr>
        <w:tab/>
      </w:r>
      <w:r w:rsidRPr="00B3785F">
        <w:rPr>
          <w:rFonts w:ascii="Times New Roman" w:hAnsi="Times New Roman" w:cs="Times New Roman"/>
          <w:bCs/>
          <w:sz w:val="24"/>
          <w:szCs w:val="24"/>
        </w:rPr>
        <w:tab/>
      </w:r>
      <w:r w:rsidRPr="00B3785F">
        <w:rPr>
          <w:rFonts w:ascii="Times New Roman" w:hAnsi="Times New Roman" w:cs="Times New Roman"/>
          <w:bCs/>
          <w:sz w:val="24"/>
          <w:szCs w:val="24"/>
        </w:rPr>
        <w:tab/>
        <w:t>-</w:t>
      </w:r>
      <w:r w:rsidRPr="00B3785F">
        <w:rPr>
          <w:rFonts w:ascii="Times New Roman" w:hAnsi="Times New Roman" w:cs="Times New Roman"/>
          <w:bCs/>
          <w:sz w:val="24"/>
          <w:szCs w:val="24"/>
        </w:rPr>
        <w:tab/>
        <w:t>$317.00</w:t>
      </w:r>
    </w:p>
    <w:p w14:paraId="2F13A1D3" w14:textId="77777777" w:rsidR="00FA0E27" w:rsidRPr="00B3785F" w:rsidRDefault="00FA0E27" w:rsidP="00FA0E27">
      <w:pPr>
        <w:spacing w:after="0" w:line="360" w:lineRule="auto"/>
        <w:rPr>
          <w:rFonts w:ascii="Times New Roman" w:hAnsi="Times New Roman" w:cs="Times New Roman"/>
          <w:bCs/>
          <w:sz w:val="24"/>
          <w:szCs w:val="24"/>
        </w:rPr>
      </w:pPr>
      <w:r w:rsidRPr="00B3785F">
        <w:rPr>
          <w:rFonts w:ascii="Times New Roman" w:hAnsi="Times New Roman" w:cs="Times New Roman"/>
          <w:bCs/>
          <w:sz w:val="24"/>
          <w:szCs w:val="24"/>
        </w:rPr>
        <w:t>Graduation Fee</w:t>
      </w:r>
      <w:r w:rsidRPr="00B3785F">
        <w:rPr>
          <w:rFonts w:ascii="Times New Roman" w:hAnsi="Times New Roman" w:cs="Times New Roman"/>
          <w:bCs/>
          <w:sz w:val="24"/>
          <w:szCs w:val="24"/>
        </w:rPr>
        <w:tab/>
      </w:r>
      <w:r w:rsidRPr="00B3785F">
        <w:rPr>
          <w:rFonts w:ascii="Times New Roman" w:hAnsi="Times New Roman" w:cs="Times New Roman"/>
          <w:bCs/>
          <w:sz w:val="24"/>
          <w:szCs w:val="24"/>
        </w:rPr>
        <w:tab/>
      </w:r>
      <w:r w:rsidRPr="00B3785F">
        <w:rPr>
          <w:rFonts w:ascii="Times New Roman" w:hAnsi="Times New Roman" w:cs="Times New Roman"/>
          <w:bCs/>
          <w:sz w:val="24"/>
          <w:szCs w:val="24"/>
        </w:rPr>
        <w:tab/>
      </w:r>
      <w:r w:rsidRPr="00B3785F">
        <w:rPr>
          <w:rFonts w:ascii="Times New Roman" w:hAnsi="Times New Roman" w:cs="Times New Roman"/>
          <w:bCs/>
          <w:sz w:val="24"/>
          <w:szCs w:val="24"/>
        </w:rPr>
        <w:tab/>
      </w:r>
      <w:r w:rsidRPr="00B3785F">
        <w:rPr>
          <w:rFonts w:ascii="Times New Roman" w:hAnsi="Times New Roman" w:cs="Times New Roman"/>
          <w:bCs/>
          <w:sz w:val="24"/>
          <w:szCs w:val="24"/>
        </w:rPr>
        <w:tab/>
        <w:t>-</w:t>
      </w:r>
      <w:r w:rsidRPr="00B3785F">
        <w:rPr>
          <w:rFonts w:ascii="Times New Roman" w:hAnsi="Times New Roman" w:cs="Times New Roman"/>
          <w:bCs/>
          <w:sz w:val="24"/>
          <w:szCs w:val="24"/>
        </w:rPr>
        <w:tab/>
        <w:t>$50.00</w:t>
      </w:r>
    </w:p>
    <w:p w14:paraId="2F13A1D4" w14:textId="77777777" w:rsidR="00FA0E27" w:rsidRPr="00B3785F" w:rsidRDefault="00FA0E27" w:rsidP="00FA0E27">
      <w:pPr>
        <w:spacing w:after="0" w:line="360" w:lineRule="auto"/>
        <w:rPr>
          <w:rFonts w:ascii="Times New Roman" w:hAnsi="Times New Roman" w:cs="Times New Roman"/>
          <w:bCs/>
          <w:sz w:val="24"/>
          <w:szCs w:val="24"/>
        </w:rPr>
      </w:pPr>
      <w:r w:rsidRPr="00B3785F">
        <w:rPr>
          <w:rFonts w:ascii="Times New Roman" w:hAnsi="Times New Roman" w:cs="Times New Roman"/>
          <w:bCs/>
          <w:sz w:val="24"/>
          <w:szCs w:val="24"/>
        </w:rPr>
        <w:t>Cap and Gown</w:t>
      </w:r>
      <w:r w:rsidRPr="00B3785F">
        <w:rPr>
          <w:rFonts w:ascii="Times New Roman" w:hAnsi="Times New Roman" w:cs="Times New Roman"/>
          <w:bCs/>
          <w:sz w:val="24"/>
          <w:szCs w:val="24"/>
        </w:rPr>
        <w:tab/>
      </w:r>
      <w:r w:rsidRPr="00B3785F">
        <w:rPr>
          <w:rFonts w:ascii="Times New Roman" w:hAnsi="Times New Roman" w:cs="Times New Roman"/>
          <w:bCs/>
          <w:sz w:val="24"/>
          <w:szCs w:val="24"/>
        </w:rPr>
        <w:tab/>
      </w:r>
      <w:r w:rsidRPr="00B3785F">
        <w:rPr>
          <w:rFonts w:ascii="Times New Roman" w:hAnsi="Times New Roman" w:cs="Times New Roman"/>
          <w:bCs/>
          <w:sz w:val="24"/>
          <w:szCs w:val="24"/>
        </w:rPr>
        <w:tab/>
      </w:r>
      <w:r w:rsidRPr="00B3785F">
        <w:rPr>
          <w:rFonts w:ascii="Times New Roman" w:hAnsi="Times New Roman" w:cs="Times New Roman"/>
          <w:bCs/>
          <w:sz w:val="24"/>
          <w:szCs w:val="24"/>
        </w:rPr>
        <w:tab/>
      </w:r>
      <w:r w:rsidRPr="00B3785F">
        <w:rPr>
          <w:rFonts w:ascii="Times New Roman" w:hAnsi="Times New Roman" w:cs="Times New Roman"/>
          <w:bCs/>
          <w:sz w:val="24"/>
          <w:szCs w:val="24"/>
        </w:rPr>
        <w:tab/>
      </w:r>
      <w:r w:rsidRPr="00B3785F">
        <w:rPr>
          <w:rFonts w:ascii="Times New Roman" w:hAnsi="Times New Roman" w:cs="Times New Roman"/>
          <w:bCs/>
          <w:sz w:val="24"/>
          <w:szCs w:val="24"/>
        </w:rPr>
        <w:tab/>
        <w:t>-</w:t>
      </w:r>
      <w:r w:rsidRPr="00B3785F">
        <w:rPr>
          <w:rFonts w:ascii="Times New Roman" w:hAnsi="Times New Roman" w:cs="Times New Roman"/>
          <w:bCs/>
          <w:sz w:val="24"/>
          <w:szCs w:val="24"/>
        </w:rPr>
        <w:tab/>
        <w:t>$50.00</w:t>
      </w:r>
    </w:p>
    <w:p w14:paraId="2F13A1D5" w14:textId="77777777" w:rsidR="00FA0E27" w:rsidRPr="00B3785F" w:rsidRDefault="00FA0E27" w:rsidP="00FA0E27">
      <w:pPr>
        <w:spacing w:after="0" w:line="360" w:lineRule="auto"/>
        <w:rPr>
          <w:rFonts w:ascii="Times New Roman" w:hAnsi="Times New Roman" w:cs="Times New Roman"/>
          <w:bCs/>
          <w:sz w:val="24"/>
          <w:szCs w:val="24"/>
        </w:rPr>
      </w:pPr>
    </w:p>
    <w:p w14:paraId="2F13A1D6" w14:textId="77777777" w:rsidR="00FA0E27" w:rsidRPr="00B3785F" w:rsidRDefault="00FA0E27" w:rsidP="00FA0E27">
      <w:pPr>
        <w:spacing w:after="0" w:line="360" w:lineRule="auto"/>
        <w:rPr>
          <w:rFonts w:ascii="Times New Roman" w:hAnsi="Times New Roman" w:cs="Times New Roman"/>
          <w:bCs/>
          <w:i/>
          <w:sz w:val="24"/>
          <w:szCs w:val="24"/>
        </w:rPr>
      </w:pPr>
      <w:r w:rsidRPr="00B3785F">
        <w:rPr>
          <w:rFonts w:ascii="Times New Roman" w:hAnsi="Times New Roman" w:cs="Times New Roman"/>
          <w:bCs/>
          <w:i/>
          <w:sz w:val="24"/>
          <w:szCs w:val="24"/>
        </w:rPr>
        <w:t>Required Items Not Included in Tuition or Billed</w:t>
      </w:r>
    </w:p>
    <w:p w14:paraId="2F13A1D7" w14:textId="77777777" w:rsidR="00FA0E27" w:rsidRPr="00B3785F" w:rsidRDefault="00FA0E27" w:rsidP="00FA0E27">
      <w:pPr>
        <w:spacing w:after="0" w:line="360" w:lineRule="auto"/>
        <w:rPr>
          <w:rFonts w:ascii="Times New Roman" w:hAnsi="Times New Roman" w:cs="Times New Roman"/>
          <w:bCs/>
          <w:sz w:val="24"/>
          <w:szCs w:val="24"/>
        </w:rPr>
      </w:pPr>
      <w:r w:rsidRPr="00B3785F">
        <w:rPr>
          <w:rFonts w:ascii="Times New Roman" w:hAnsi="Times New Roman" w:cs="Times New Roman"/>
          <w:bCs/>
          <w:sz w:val="24"/>
          <w:szCs w:val="24"/>
        </w:rPr>
        <w:t>Physical Exam and Immunization</w:t>
      </w:r>
      <w:r w:rsidRPr="00B3785F">
        <w:rPr>
          <w:rFonts w:ascii="Times New Roman" w:hAnsi="Times New Roman" w:cs="Times New Roman"/>
          <w:bCs/>
          <w:sz w:val="24"/>
          <w:szCs w:val="24"/>
        </w:rPr>
        <w:tab/>
      </w:r>
      <w:r w:rsidRPr="00B3785F">
        <w:rPr>
          <w:rFonts w:ascii="Times New Roman" w:hAnsi="Times New Roman" w:cs="Times New Roman"/>
          <w:bCs/>
          <w:sz w:val="24"/>
          <w:szCs w:val="24"/>
        </w:rPr>
        <w:tab/>
      </w:r>
      <w:r w:rsidRPr="00B3785F">
        <w:rPr>
          <w:rFonts w:ascii="Times New Roman" w:hAnsi="Times New Roman" w:cs="Times New Roman"/>
          <w:bCs/>
          <w:sz w:val="24"/>
          <w:szCs w:val="24"/>
        </w:rPr>
        <w:tab/>
        <w:t>-</w:t>
      </w:r>
      <w:r w:rsidRPr="00B3785F">
        <w:rPr>
          <w:rFonts w:ascii="Times New Roman" w:hAnsi="Times New Roman" w:cs="Times New Roman"/>
          <w:bCs/>
          <w:sz w:val="24"/>
          <w:szCs w:val="24"/>
        </w:rPr>
        <w:tab/>
        <w:t>$150.00</w:t>
      </w:r>
    </w:p>
    <w:p w14:paraId="2F13A1D8" w14:textId="77777777" w:rsidR="00FA0E27" w:rsidRPr="00B3785F" w:rsidRDefault="00FA0E27" w:rsidP="00FA0E27">
      <w:pPr>
        <w:spacing w:after="0" w:line="360" w:lineRule="auto"/>
        <w:rPr>
          <w:rFonts w:ascii="Times New Roman" w:hAnsi="Times New Roman" w:cs="Times New Roman"/>
          <w:bCs/>
          <w:sz w:val="24"/>
          <w:szCs w:val="24"/>
        </w:rPr>
      </w:pPr>
      <w:r w:rsidRPr="00B3785F">
        <w:rPr>
          <w:rFonts w:ascii="Times New Roman" w:hAnsi="Times New Roman" w:cs="Times New Roman"/>
          <w:bCs/>
          <w:sz w:val="24"/>
          <w:szCs w:val="24"/>
        </w:rPr>
        <w:t>Child Abuse</w:t>
      </w:r>
      <w:r w:rsidRPr="00B3785F">
        <w:rPr>
          <w:rFonts w:ascii="Times New Roman" w:hAnsi="Times New Roman" w:cs="Times New Roman"/>
          <w:bCs/>
          <w:sz w:val="24"/>
          <w:szCs w:val="24"/>
        </w:rPr>
        <w:tab/>
      </w:r>
      <w:r w:rsidRPr="00B3785F">
        <w:rPr>
          <w:rFonts w:ascii="Times New Roman" w:hAnsi="Times New Roman" w:cs="Times New Roman"/>
          <w:bCs/>
          <w:sz w:val="24"/>
          <w:szCs w:val="24"/>
        </w:rPr>
        <w:tab/>
      </w:r>
      <w:r w:rsidRPr="00B3785F">
        <w:rPr>
          <w:rFonts w:ascii="Times New Roman" w:hAnsi="Times New Roman" w:cs="Times New Roman"/>
          <w:bCs/>
          <w:sz w:val="24"/>
          <w:szCs w:val="24"/>
        </w:rPr>
        <w:tab/>
      </w:r>
      <w:r w:rsidRPr="00B3785F">
        <w:rPr>
          <w:rFonts w:ascii="Times New Roman" w:hAnsi="Times New Roman" w:cs="Times New Roman"/>
          <w:bCs/>
          <w:sz w:val="24"/>
          <w:szCs w:val="24"/>
        </w:rPr>
        <w:tab/>
      </w:r>
      <w:r w:rsidRPr="00B3785F">
        <w:rPr>
          <w:rFonts w:ascii="Times New Roman" w:hAnsi="Times New Roman" w:cs="Times New Roman"/>
          <w:bCs/>
          <w:sz w:val="24"/>
          <w:szCs w:val="24"/>
        </w:rPr>
        <w:tab/>
      </w:r>
      <w:r w:rsidRPr="00B3785F">
        <w:rPr>
          <w:rFonts w:ascii="Times New Roman" w:hAnsi="Times New Roman" w:cs="Times New Roman"/>
          <w:bCs/>
          <w:sz w:val="24"/>
          <w:szCs w:val="24"/>
        </w:rPr>
        <w:tab/>
        <w:t>-</w:t>
      </w:r>
      <w:r w:rsidRPr="00B3785F">
        <w:rPr>
          <w:rFonts w:ascii="Times New Roman" w:hAnsi="Times New Roman" w:cs="Times New Roman"/>
          <w:bCs/>
          <w:sz w:val="24"/>
          <w:szCs w:val="24"/>
        </w:rPr>
        <w:tab/>
        <w:t>$13.00</w:t>
      </w:r>
    </w:p>
    <w:p w14:paraId="2F13A1D9" w14:textId="77777777" w:rsidR="00FA0E27" w:rsidRPr="00B3785F" w:rsidRDefault="00FA0E27" w:rsidP="00FA0E27">
      <w:pPr>
        <w:spacing w:after="0" w:line="360" w:lineRule="auto"/>
        <w:rPr>
          <w:rFonts w:ascii="Times New Roman" w:hAnsi="Times New Roman" w:cs="Times New Roman"/>
          <w:bCs/>
          <w:sz w:val="24"/>
          <w:szCs w:val="24"/>
        </w:rPr>
      </w:pPr>
      <w:r w:rsidRPr="00B3785F">
        <w:rPr>
          <w:rFonts w:ascii="Times New Roman" w:hAnsi="Times New Roman" w:cs="Times New Roman"/>
          <w:bCs/>
          <w:sz w:val="24"/>
          <w:szCs w:val="24"/>
        </w:rPr>
        <w:t>BLS for</w:t>
      </w:r>
      <w:r>
        <w:rPr>
          <w:rFonts w:ascii="Times New Roman" w:hAnsi="Times New Roman" w:cs="Times New Roman"/>
          <w:bCs/>
          <w:sz w:val="24"/>
          <w:szCs w:val="24"/>
        </w:rPr>
        <w:t xml:space="preserve"> HealthCare Providers</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r>
        <w:rPr>
          <w:rFonts w:ascii="Times New Roman" w:hAnsi="Times New Roman" w:cs="Times New Roman"/>
          <w:bCs/>
          <w:sz w:val="24"/>
          <w:szCs w:val="24"/>
        </w:rPr>
        <w:tab/>
        <w:t xml:space="preserve">$19.99 </w:t>
      </w:r>
    </w:p>
    <w:p w14:paraId="2F13A1DA" w14:textId="77777777" w:rsidR="00FA0E27" w:rsidRPr="00B3785F" w:rsidRDefault="00FA0E27" w:rsidP="00FA0E27">
      <w:pPr>
        <w:spacing w:after="0" w:line="240" w:lineRule="auto"/>
        <w:rPr>
          <w:rFonts w:ascii="Times New Roman" w:hAnsi="Times New Roman" w:cs="Times New Roman"/>
          <w:bCs/>
          <w:sz w:val="24"/>
          <w:szCs w:val="24"/>
        </w:rPr>
      </w:pPr>
    </w:p>
    <w:p w14:paraId="2F13A1DB" w14:textId="77777777" w:rsidR="00FA0E27" w:rsidRPr="00B3785F" w:rsidRDefault="00FA0E27" w:rsidP="00FA0E27">
      <w:pPr>
        <w:spacing w:after="0" w:line="240" w:lineRule="auto"/>
        <w:rPr>
          <w:rFonts w:ascii="Times New Roman" w:hAnsi="Times New Roman" w:cs="Times New Roman"/>
          <w:bCs/>
          <w:i/>
          <w:sz w:val="24"/>
          <w:szCs w:val="24"/>
        </w:rPr>
      </w:pPr>
      <w:r w:rsidRPr="00B3785F">
        <w:rPr>
          <w:rFonts w:ascii="Times New Roman" w:hAnsi="Times New Roman" w:cs="Times New Roman"/>
          <w:bCs/>
          <w:i/>
          <w:sz w:val="24"/>
          <w:szCs w:val="24"/>
        </w:rPr>
        <w:t>Non Billed Expenses (Estimates)</w:t>
      </w:r>
    </w:p>
    <w:p w14:paraId="2F13A1DC" w14:textId="77777777" w:rsidR="00FA0E27" w:rsidRPr="00B3785F" w:rsidRDefault="00FA0E27" w:rsidP="00FA0E27">
      <w:pPr>
        <w:spacing w:after="0" w:line="240" w:lineRule="auto"/>
        <w:rPr>
          <w:rFonts w:ascii="Times New Roman" w:hAnsi="Times New Roman" w:cs="Times New Roman"/>
          <w:bCs/>
          <w:i/>
          <w:sz w:val="24"/>
          <w:szCs w:val="24"/>
        </w:rPr>
      </w:pPr>
    </w:p>
    <w:p w14:paraId="2F13A1DD" w14:textId="77777777" w:rsidR="00FA0E27" w:rsidRPr="00B3785F" w:rsidRDefault="00FA0E27" w:rsidP="00FA0E27">
      <w:pPr>
        <w:spacing w:after="0" w:line="360" w:lineRule="auto"/>
        <w:rPr>
          <w:rFonts w:ascii="Times New Roman" w:hAnsi="Times New Roman" w:cs="Times New Roman"/>
          <w:bCs/>
          <w:sz w:val="24"/>
          <w:szCs w:val="24"/>
        </w:rPr>
      </w:pPr>
      <w:r w:rsidRPr="00B3785F">
        <w:rPr>
          <w:rFonts w:ascii="Times New Roman" w:hAnsi="Times New Roman" w:cs="Times New Roman"/>
          <w:bCs/>
          <w:sz w:val="24"/>
          <w:szCs w:val="24"/>
        </w:rPr>
        <w:t>Personal Expenses Dependent</w:t>
      </w:r>
    </w:p>
    <w:p w14:paraId="2F13A1DE" w14:textId="77777777" w:rsidR="00FA0E27" w:rsidRDefault="00FA0E27" w:rsidP="00FA0E27">
      <w:pPr>
        <w:spacing w:after="0" w:line="360" w:lineRule="auto"/>
        <w:rPr>
          <w:rFonts w:ascii="Times New Roman" w:hAnsi="Times New Roman" w:cs="Times New Roman"/>
          <w:sz w:val="24"/>
          <w:szCs w:val="24"/>
        </w:rPr>
      </w:pPr>
      <w:r w:rsidRPr="00B3785F">
        <w:rPr>
          <w:rFonts w:ascii="Times New Roman" w:hAnsi="Times New Roman" w:cs="Times New Roman"/>
          <w:bCs/>
          <w:sz w:val="24"/>
          <w:szCs w:val="24"/>
        </w:rPr>
        <w:t xml:space="preserve">    </w:t>
      </w:r>
      <w:r w:rsidRPr="00B3785F">
        <w:rPr>
          <w:rFonts w:ascii="Times New Roman" w:hAnsi="Times New Roman" w:cs="Times New Roman"/>
          <w:bCs/>
          <w:sz w:val="24"/>
          <w:szCs w:val="24"/>
        </w:rPr>
        <w:tab/>
      </w:r>
      <w:r>
        <w:rPr>
          <w:rFonts w:ascii="Times New Roman" w:hAnsi="Times New Roman" w:cs="Times New Roman"/>
          <w:bCs/>
          <w:sz w:val="24"/>
          <w:szCs w:val="24"/>
        </w:rPr>
        <w:t>Room &amp; Board</w:t>
      </w:r>
      <w:r w:rsidRPr="00B3785F">
        <w:rPr>
          <w:rFonts w:ascii="Times New Roman" w:hAnsi="Times New Roman" w:cs="Times New Roman"/>
          <w:bCs/>
          <w:sz w:val="24"/>
          <w:szCs w:val="24"/>
        </w:rPr>
        <w:tab/>
      </w:r>
      <w:r w:rsidRPr="00B3785F">
        <w:rPr>
          <w:rFonts w:ascii="Times New Roman" w:hAnsi="Times New Roman" w:cs="Times New Roman"/>
          <w:bCs/>
          <w:sz w:val="24"/>
          <w:szCs w:val="24"/>
        </w:rPr>
        <w:tab/>
      </w:r>
      <w:r w:rsidRPr="00B3785F">
        <w:rPr>
          <w:rFonts w:ascii="Times New Roman" w:hAnsi="Times New Roman" w:cs="Times New Roman"/>
          <w:bCs/>
          <w:sz w:val="24"/>
          <w:szCs w:val="24"/>
        </w:rPr>
        <w:tab/>
      </w:r>
      <w:r w:rsidRPr="00B3785F">
        <w:rPr>
          <w:rFonts w:ascii="Times New Roman" w:hAnsi="Times New Roman" w:cs="Times New Roman"/>
          <w:bCs/>
          <w:sz w:val="24"/>
          <w:szCs w:val="24"/>
        </w:rPr>
        <w:tab/>
        <w:t>-</w:t>
      </w:r>
      <w:r w:rsidRPr="00B3785F">
        <w:rPr>
          <w:rFonts w:ascii="Times New Roman" w:hAnsi="Times New Roman" w:cs="Times New Roman"/>
          <w:bCs/>
          <w:sz w:val="24"/>
          <w:szCs w:val="24"/>
        </w:rPr>
        <w:tab/>
      </w:r>
      <w:r>
        <w:rPr>
          <w:rFonts w:ascii="Times New Roman" w:hAnsi="Times New Roman" w:cs="Times New Roman"/>
          <w:sz w:val="24"/>
          <w:szCs w:val="24"/>
        </w:rPr>
        <w:t>$100/month</w:t>
      </w:r>
    </w:p>
    <w:p w14:paraId="2F13A1DF" w14:textId="77777777" w:rsidR="00FA0E27" w:rsidRPr="00B3785F" w:rsidRDefault="00FA0E27" w:rsidP="00FA0E27">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Cs/>
          <w:sz w:val="24"/>
          <w:szCs w:val="24"/>
        </w:rPr>
        <w:t>Transportation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$100/month</w:t>
      </w:r>
    </w:p>
    <w:p w14:paraId="2F13A1E0" w14:textId="77777777" w:rsidR="00FA0E27" w:rsidRPr="00B3785F" w:rsidRDefault="00FA0E27" w:rsidP="00FA0E2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Personal</w:t>
      </w:r>
      <w:r>
        <w:rPr>
          <w:rFonts w:ascii="Times New Roman" w:hAnsi="Times New Roman" w:cs="Times New Roman"/>
          <w:sz w:val="24"/>
          <w:szCs w:val="24"/>
        </w:rPr>
        <w:tab/>
      </w:r>
      <w:r w:rsidRPr="00B3785F">
        <w:rPr>
          <w:rFonts w:ascii="Times New Roman" w:hAnsi="Times New Roman" w:cs="Times New Roman"/>
          <w:sz w:val="24"/>
          <w:szCs w:val="24"/>
        </w:rPr>
        <w:tab/>
      </w:r>
      <w:r w:rsidRPr="00B3785F">
        <w:rPr>
          <w:rFonts w:ascii="Times New Roman" w:hAnsi="Times New Roman" w:cs="Times New Roman"/>
          <w:sz w:val="24"/>
          <w:szCs w:val="24"/>
        </w:rPr>
        <w:tab/>
      </w:r>
      <w:r w:rsidRPr="00B3785F">
        <w:rPr>
          <w:rFonts w:ascii="Times New Roman" w:hAnsi="Times New Roman" w:cs="Times New Roman"/>
          <w:sz w:val="24"/>
          <w:szCs w:val="24"/>
        </w:rPr>
        <w:tab/>
      </w:r>
      <w:r w:rsidRPr="00B3785F">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t>$ 183/month</w:t>
      </w:r>
    </w:p>
    <w:p w14:paraId="2F13A1E1" w14:textId="77777777" w:rsidR="00FA0E27" w:rsidRPr="00B3785F" w:rsidRDefault="00FA0E27" w:rsidP="00FA0E27">
      <w:pPr>
        <w:spacing w:after="0" w:line="360" w:lineRule="auto"/>
        <w:rPr>
          <w:rFonts w:ascii="Times New Roman" w:hAnsi="Times New Roman" w:cs="Times New Roman"/>
          <w:bCs/>
          <w:sz w:val="24"/>
          <w:szCs w:val="24"/>
        </w:rPr>
      </w:pPr>
      <w:r w:rsidRPr="00B3785F">
        <w:rPr>
          <w:rFonts w:ascii="Times New Roman" w:hAnsi="Times New Roman" w:cs="Times New Roman"/>
          <w:bCs/>
          <w:sz w:val="24"/>
          <w:szCs w:val="24"/>
        </w:rPr>
        <w:t>Personal Expenses Independent</w:t>
      </w:r>
    </w:p>
    <w:p w14:paraId="2F13A1E2" w14:textId="77777777" w:rsidR="00FA0E27" w:rsidRDefault="00FA0E27" w:rsidP="00FA0E27">
      <w:pPr>
        <w:spacing w:after="0" w:line="360" w:lineRule="auto"/>
        <w:rPr>
          <w:rFonts w:ascii="Times New Roman" w:hAnsi="Times New Roman" w:cs="Times New Roman"/>
          <w:bCs/>
          <w:sz w:val="24"/>
          <w:szCs w:val="24"/>
        </w:rPr>
      </w:pPr>
      <w:r w:rsidRPr="00B3785F">
        <w:rPr>
          <w:rFonts w:ascii="Times New Roman" w:hAnsi="Times New Roman" w:cs="Times New Roman"/>
          <w:bCs/>
          <w:sz w:val="24"/>
          <w:szCs w:val="24"/>
        </w:rPr>
        <w:t xml:space="preserve">    </w:t>
      </w:r>
      <w:r w:rsidRPr="00B3785F">
        <w:rPr>
          <w:rFonts w:ascii="Times New Roman" w:hAnsi="Times New Roman" w:cs="Times New Roman"/>
          <w:bCs/>
          <w:sz w:val="24"/>
          <w:szCs w:val="24"/>
        </w:rPr>
        <w:tab/>
      </w:r>
      <w:r>
        <w:rPr>
          <w:rFonts w:ascii="Times New Roman" w:hAnsi="Times New Roman" w:cs="Times New Roman"/>
          <w:bCs/>
          <w:sz w:val="24"/>
          <w:szCs w:val="24"/>
        </w:rPr>
        <w:t>Room &amp; Board</w:t>
      </w:r>
      <w:r w:rsidRPr="00B3785F">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r>
        <w:rPr>
          <w:rFonts w:ascii="Times New Roman" w:hAnsi="Times New Roman" w:cs="Times New Roman"/>
          <w:bCs/>
          <w:sz w:val="24"/>
          <w:szCs w:val="24"/>
        </w:rPr>
        <w:tab/>
        <w:t>$1110/month</w:t>
      </w:r>
    </w:p>
    <w:p w14:paraId="2F13A1E3" w14:textId="77777777" w:rsidR="00FA0E27" w:rsidRPr="00B3785F" w:rsidRDefault="00FA0E27" w:rsidP="00FA0E27">
      <w:pPr>
        <w:spacing w:after="0" w:line="360" w:lineRule="auto"/>
        <w:rPr>
          <w:rFonts w:ascii="Times New Roman" w:hAnsi="Times New Roman" w:cs="Times New Roman"/>
          <w:sz w:val="24"/>
          <w:szCs w:val="24"/>
        </w:rPr>
      </w:pPr>
      <w:r>
        <w:rPr>
          <w:rFonts w:ascii="Times New Roman" w:hAnsi="Times New Roman" w:cs="Times New Roman"/>
          <w:bCs/>
          <w:sz w:val="24"/>
          <w:szCs w:val="24"/>
        </w:rPr>
        <w:tab/>
        <w:t>Transportation</w:t>
      </w:r>
      <w:r w:rsidRPr="00B3785F">
        <w:rPr>
          <w:rFonts w:ascii="Times New Roman" w:hAnsi="Times New Roman" w:cs="Times New Roman"/>
          <w:bCs/>
          <w:sz w:val="24"/>
          <w:szCs w:val="24"/>
        </w:rPr>
        <w:tab/>
      </w:r>
      <w:r w:rsidRPr="00B3785F">
        <w:rPr>
          <w:rFonts w:ascii="Times New Roman" w:hAnsi="Times New Roman" w:cs="Times New Roman"/>
          <w:bCs/>
          <w:sz w:val="24"/>
          <w:szCs w:val="24"/>
        </w:rPr>
        <w:tab/>
      </w:r>
      <w:r w:rsidRPr="00B3785F">
        <w:rPr>
          <w:rFonts w:ascii="Times New Roman" w:hAnsi="Times New Roman" w:cs="Times New Roman"/>
          <w:bCs/>
          <w:sz w:val="24"/>
          <w:szCs w:val="24"/>
        </w:rPr>
        <w:tab/>
      </w:r>
      <w:r w:rsidRPr="00B3785F">
        <w:rPr>
          <w:rFonts w:ascii="Times New Roman" w:hAnsi="Times New Roman" w:cs="Times New Roman"/>
          <w:bCs/>
          <w:sz w:val="24"/>
          <w:szCs w:val="24"/>
        </w:rPr>
        <w:tab/>
      </w:r>
      <w:r>
        <w:rPr>
          <w:rFonts w:ascii="Times New Roman" w:hAnsi="Times New Roman" w:cs="Times New Roman"/>
          <w:bCs/>
          <w:sz w:val="24"/>
          <w:szCs w:val="24"/>
        </w:rPr>
        <w:tab/>
      </w:r>
      <w:r w:rsidRPr="00B3785F">
        <w:rPr>
          <w:rFonts w:ascii="Times New Roman" w:hAnsi="Times New Roman" w:cs="Times New Roman"/>
          <w:bCs/>
          <w:sz w:val="24"/>
          <w:szCs w:val="24"/>
        </w:rPr>
        <w:t>-</w:t>
      </w:r>
      <w:r w:rsidRPr="00B3785F">
        <w:rPr>
          <w:rFonts w:ascii="Times New Roman" w:hAnsi="Times New Roman" w:cs="Times New Roman"/>
          <w:bCs/>
          <w:sz w:val="24"/>
          <w:szCs w:val="24"/>
        </w:rPr>
        <w:tab/>
      </w:r>
      <w:r>
        <w:rPr>
          <w:rFonts w:ascii="Times New Roman" w:hAnsi="Times New Roman" w:cs="Times New Roman"/>
          <w:sz w:val="24"/>
          <w:szCs w:val="24"/>
        </w:rPr>
        <w:t>$333/month</w:t>
      </w:r>
    </w:p>
    <w:p w14:paraId="2F13A1E4" w14:textId="77777777" w:rsidR="00FA0E27" w:rsidRPr="00B3785F" w:rsidRDefault="00FA0E27" w:rsidP="00FA0E2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Personal</w:t>
      </w:r>
      <w:r>
        <w:rPr>
          <w:rFonts w:ascii="Times New Roman" w:hAnsi="Times New Roman" w:cs="Times New Roman"/>
          <w:sz w:val="24"/>
          <w:szCs w:val="24"/>
        </w:rPr>
        <w:tab/>
      </w:r>
      <w:r w:rsidRPr="00B3785F">
        <w:rPr>
          <w:rFonts w:ascii="Times New Roman" w:hAnsi="Times New Roman" w:cs="Times New Roman"/>
          <w:sz w:val="24"/>
          <w:szCs w:val="24"/>
        </w:rPr>
        <w:tab/>
      </w:r>
      <w:r w:rsidRPr="00B3785F">
        <w:rPr>
          <w:rFonts w:ascii="Times New Roman" w:hAnsi="Times New Roman" w:cs="Times New Roman"/>
          <w:sz w:val="24"/>
          <w:szCs w:val="24"/>
        </w:rPr>
        <w:tab/>
      </w:r>
      <w:r w:rsidRPr="00B3785F">
        <w:rPr>
          <w:rFonts w:ascii="Times New Roman" w:hAnsi="Times New Roman" w:cs="Times New Roman"/>
          <w:sz w:val="24"/>
          <w:szCs w:val="24"/>
        </w:rPr>
        <w:tab/>
      </w:r>
      <w:r w:rsidRPr="00B3785F">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t>$335/month</w:t>
      </w:r>
    </w:p>
    <w:p w14:paraId="2F13A1E5" w14:textId="77777777" w:rsidR="00FA0E27" w:rsidRDefault="00FA0E27" w:rsidP="00FA0E27">
      <w:pPr>
        <w:spacing w:line="240" w:lineRule="auto"/>
        <w:rPr>
          <w:rFonts w:ascii="Times New Roman" w:hAnsi="Times New Roman" w:cs="Times New Roman"/>
          <w:sz w:val="24"/>
          <w:szCs w:val="24"/>
        </w:rPr>
      </w:pPr>
      <w:r w:rsidRPr="00B3785F">
        <w:rPr>
          <w:rFonts w:ascii="Times New Roman" w:hAnsi="Times New Roman" w:cs="Times New Roman"/>
          <w:sz w:val="24"/>
          <w:szCs w:val="24"/>
        </w:rPr>
        <w:t xml:space="preserve">The school will NOT bill students for these costs, they are simply estimates to help students plan for living costs and other and out-of-pocket expenses while attending school. </w:t>
      </w:r>
    </w:p>
    <w:p w14:paraId="2F13A1E6" w14:textId="77777777" w:rsidR="002372E6" w:rsidRPr="00134579" w:rsidRDefault="002372E6" w:rsidP="00FA0E27">
      <w:pPr>
        <w:tabs>
          <w:tab w:val="left" w:pos="0"/>
        </w:tabs>
        <w:spacing w:after="0" w:line="240" w:lineRule="auto"/>
        <w:ind w:hanging="360"/>
        <w:rPr>
          <w:rFonts w:ascii="Times New Roman" w:hAnsi="Times New Roman"/>
          <w:sz w:val="24"/>
          <w:szCs w:val="24"/>
        </w:rPr>
      </w:pPr>
    </w:p>
    <w:p w14:paraId="2F13A1E7" w14:textId="77777777" w:rsidR="00FA7098" w:rsidRDefault="002372E6" w:rsidP="00BC3867">
      <w:pPr>
        <w:spacing w:after="0" w:line="240" w:lineRule="auto"/>
        <w:rPr>
          <w:rFonts w:ascii="Times New Roman" w:hAnsi="Times New Roman"/>
          <w:i/>
          <w:sz w:val="24"/>
          <w:szCs w:val="24"/>
        </w:rPr>
      </w:pPr>
      <w:r w:rsidRPr="00134579">
        <w:rPr>
          <w:rFonts w:ascii="Times New Roman" w:hAnsi="Times New Roman"/>
          <w:i/>
          <w:sz w:val="24"/>
          <w:szCs w:val="24"/>
        </w:rPr>
        <w:t xml:space="preserve">After successful completion of the Program and PA State Board of Nursing’s requirements, there will be an additional fee for the National Council Licensure Examination (NCLEX). This fee must be paid directly to the Pearson Vue, not to the Falcon Institute of Health and Science. The Pearson Vue will issue a receipt of payment to each student who pays for the NCLEX.    </w:t>
      </w:r>
    </w:p>
    <w:p w14:paraId="2F13A1E8" w14:textId="77777777" w:rsidR="00FA7098" w:rsidRDefault="00FA7098" w:rsidP="00BC3867">
      <w:pPr>
        <w:spacing w:after="0" w:line="240" w:lineRule="auto"/>
        <w:rPr>
          <w:rFonts w:ascii="Times New Roman" w:hAnsi="Times New Roman"/>
          <w:i/>
          <w:sz w:val="24"/>
          <w:szCs w:val="24"/>
        </w:rPr>
      </w:pPr>
    </w:p>
    <w:p w14:paraId="2F13A1E9" w14:textId="77777777" w:rsidR="00FA7098" w:rsidRDefault="00FA7098" w:rsidP="00BC3867">
      <w:pPr>
        <w:spacing w:after="0" w:line="240" w:lineRule="auto"/>
        <w:rPr>
          <w:rFonts w:ascii="Times New Roman" w:hAnsi="Times New Roman"/>
          <w:i/>
          <w:sz w:val="24"/>
          <w:szCs w:val="24"/>
        </w:rPr>
      </w:pPr>
    </w:p>
    <w:p w14:paraId="2F13A1EA" w14:textId="77777777" w:rsidR="00FA7098" w:rsidRDefault="00FA7098" w:rsidP="00BC3867">
      <w:pPr>
        <w:spacing w:after="0" w:line="240" w:lineRule="auto"/>
        <w:rPr>
          <w:rFonts w:ascii="Times New Roman" w:hAnsi="Times New Roman"/>
          <w:i/>
          <w:sz w:val="24"/>
          <w:szCs w:val="24"/>
        </w:rPr>
      </w:pPr>
    </w:p>
    <w:p w14:paraId="2F13A1EB" w14:textId="77777777" w:rsidR="00FA7098" w:rsidRDefault="00FA7098" w:rsidP="00BC3867">
      <w:pPr>
        <w:spacing w:after="0" w:line="240" w:lineRule="auto"/>
        <w:rPr>
          <w:rFonts w:ascii="Times New Roman" w:hAnsi="Times New Roman"/>
          <w:i/>
          <w:sz w:val="24"/>
          <w:szCs w:val="24"/>
        </w:rPr>
      </w:pPr>
    </w:p>
    <w:p w14:paraId="2F13A1EC" w14:textId="77777777" w:rsidR="00FA7098" w:rsidRDefault="00FA7098" w:rsidP="00BC3867">
      <w:pPr>
        <w:spacing w:after="0" w:line="240" w:lineRule="auto"/>
        <w:rPr>
          <w:rFonts w:ascii="Times New Roman" w:hAnsi="Times New Roman"/>
          <w:i/>
          <w:sz w:val="24"/>
          <w:szCs w:val="24"/>
        </w:rPr>
      </w:pPr>
    </w:p>
    <w:p w14:paraId="2F13A1ED" w14:textId="77777777" w:rsidR="002372E6" w:rsidRPr="00557E61" w:rsidRDefault="002372E6" w:rsidP="00BC3867">
      <w:pPr>
        <w:spacing w:after="0" w:line="240" w:lineRule="auto"/>
        <w:rPr>
          <w:rFonts w:ascii="Times New Roman" w:hAnsi="Times New Roman" w:cs="Times New Roman"/>
          <w:sz w:val="24"/>
          <w:szCs w:val="24"/>
        </w:rPr>
      </w:pPr>
    </w:p>
    <w:p w14:paraId="2F13A1EE" w14:textId="77777777" w:rsidR="00067FFB" w:rsidRDefault="00BC3867" w:rsidP="00BC3867">
      <w:pPr>
        <w:tabs>
          <w:tab w:val="left" w:pos="0"/>
        </w:tabs>
        <w:spacing w:after="0" w:line="240" w:lineRule="auto"/>
        <w:ind w:hanging="360"/>
        <w:rPr>
          <w:rFonts w:ascii="Times New Roman" w:hAnsi="Times New Roman" w:cs="Times New Roman"/>
          <w:b/>
          <w:sz w:val="24"/>
          <w:szCs w:val="24"/>
        </w:rPr>
      </w:pPr>
      <w:r w:rsidRPr="00BC3867">
        <w:rPr>
          <w:rFonts w:ascii="Times New Roman" w:hAnsi="Times New Roman" w:cs="Times New Roman"/>
          <w:b/>
          <w:sz w:val="24"/>
          <w:szCs w:val="24"/>
        </w:rPr>
        <w:tab/>
      </w:r>
      <w:r w:rsidR="00067FFB" w:rsidRPr="00BC3867">
        <w:rPr>
          <w:rFonts w:ascii="Times New Roman" w:hAnsi="Times New Roman" w:cs="Times New Roman"/>
          <w:b/>
          <w:sz w:val="24"/>
          <w:szCs w:val="24"/>
        </w:rPr>
        <w:t>Tuition Obligation</w:t>
      </w:r>
    </w:p>
    <w:p w14:paraId="2F13A1EF" w14:textId="77777777" w:rsidR="00BC3867" w:rsidRPr="00BC3867" w:rsidRDefault="00FA7098" w:rsidP="00FA7098">
      <w:pPr>
        <w:tabs>
          <w:tab w:val="left" w:pos="0"/>
        </w:tabs>
        <w:spacing w:after="0" w:line="240" w:lineRule="auto"/>
        <w:ind w:hanging="360"/>
        <w:rPr>
          <w:rFonts w:ascii="Times New Roman" w:hAnsi="Times New Roman" w:cs="Times New Roman"/>
          <w:b/>
          <w:sz w:val="24"/>
          <w:szCs w:val="24"/>
        </w:rPr>
      </w:pPr>
      <w:r>
        <w:rPr>
          <w:rFonts w:ascii="Times New Roman" w:hAnsi="Times New Roman" w:cs="Times New Roman"/>
          <w:b/>
          <w:sz w:val="24"/>
          <w:szCs w:val="24"/>
        </w:rPr>
        <w:t xml:space="preserve">      </w:t>
      </w:r>
    </w:p>
    <w:p w14:paraId="2F13A1F0" w14:textId="77777777" w:rsidR="00FA7098" w:rsidRDefault="00067FFB" w:rsidP="00FA7098">
      <w:pPr>
        <w:tabs>
          <w:tab w:val="left" w:pos="0"/>
        </w:tabs>
        <w:spacing w:after="0" w:line="240" w:lineRule="auto"/>
        <w:ind w:hanging="360"/>
        <w:rPr>
          <w:rFonts w:ascii="Times New Roman" w:hAnsi="Times New Roman"/>
          <w:sz w:val="24"/>
          <w:szCs w:val="24"/>
        </w:rPr>
      </w:pPr>
      <w:r w:rsidRPr="00557E61">
        <w:rPr>
          <w:rFonts w:ascii="Times New Roman" w:hAnsi="Times New Roman" w:cs="Times New Roman"/>
          <w:sz w:val="24"/>
          <w:szCs w:val="24"/>
        </w:rPr>
        <w:tab/>
      </w:r>
      <w:r w:rsidR="00FA7098">
        <w:rPr>
          <w:rFonts w:ascii="Times New Roman" w:hAnsi="Times New Roman"/>
          <w:sz w:val="24"/>
          <w:szCs w:val="24"/>
        </w:rPr>
        <w:t>Regardless of the student’s funding source tuition is due and payable on the first day of the period of obligation as outlined in the payment period chart below:</w:t>
      </w:r>
    </w:p>
    <w:p w14:paraId="2F13A1F1" w14:textId="77777777" w:rsidR="00FA7098" w:rsidRDefault="00FA7098" w:rsidP="00FA7098">
      <w:pPr>
        <w:tabs>
          <w:tab w:val="left" w:pos="0"/>
        </w:tabs>
        <w:spacing w:after="0" w:line="240" w:lineRule="auto"/>
        <w:ind w:hanging="36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14:paraId="2F13A1F2" w14:textId="77777777" w:rsidR="00FA7098" w:rsidRDefault="00FA7098" w:rsidP="00FA7098">
      <w:pPr>
        <w:tabs>
          <w:tab w:val="left" w:pos="0"/>
        </w:tabs>
        <w:spacing w:after="0" w:line="240" w:lineRule="auto"/>
        <w:ind w:hanging="360"/>
        <w:rPr>
          <w:rFonts w:ascii="Times New Roman" w:hAnsi="Times New Roman"/>
          <w:sz w:val="24"/>
          <w:szCs w:val="24"/>
        </w:rPr>
      </w:pPr>
      <w:r>
        <w:rPr>
          <w:rFonts w:ascii="Times New Roman" w:hAnsi="Times New Roman"/>
          <w:sz w:val="24"/>
          <w:szCs w:val="24"/>
        </w:rPr>
        <w:t xml:space="preserve">     1</w:t>
      </w:r>
      <w:r>
        <w:rPr>
          <w:rFonts w:ascii="Times New Roman" w:hAnsi="Times New Roman"/>
          <w:sz w:val="24"/>
          <w:szCs w:val="24"/>
          <w:vertAlign w:val="superscript"/>
        </w:rPr>
        <w:t>st</w:t>
      </w:r>
      <w:r>
        <w:rPr>
          <w:rFonts w:ascii="Times New Roman" w:hAnsi="Times New Roman"/>
          <w:sz w:val="24"/>
          <w:szCs w:val="24"/>
        </w:rPr>
        <w:t xml:space="preserve"> payment period 1-450   hours</w:t>
      </w:r>
    </w:p>
    <w:p w14:paraId="2F13A1F3" w14:textId="77777777" w:rsidR="00FA7098" w:rsidRDefault="00FA7098" w:rsidP="00FA7098">
      <w:pPr>
        <w:tabs>
          <w:tab w:val="left" w:pos="0"/>
        </w:tabs>
        <w:spacing w:after="0" w:line="240" w:lineRule="auto"/>
        <w:ind w:hanging="360"/>
        <w:rPr>
          <w:rFonts w:ascii="Times New Roman" w:hAnsi="Times New Roman"/>
          <w:sz w:val="24"/>
          <w:szCs w:val="24"/>
        </w:rPr>
      </w:pPr>
      <w:r>
        <w:rPr>
          <w:rFonts w:ascii="Times New Roman" w:hAnsi="Times New Roman"/>
          <w:sz w:val="24"/>
          <w:szCs w:val="24"/>
        </w:rPr>
        <w:tab/>
        <w:t>2</w:t>
      </w:r>
      <w:r>
        <w:rPr>
          <w:rFonts w:ascii="Times New Roman" w:hAnsi="Times New Roman"/>
          <w:sz w:val="24"/>
          <w:szCs w:val="24"/>
          <w:vertAlign w:val="superscript"/>
        </w:rPr>
        <w:t>nd</w:t>
      </w:r>
      <w:r>
        <w:rPr>
          <w:rFonts w:ascii="Times New Roman" w:hAnsi="Times New Roman"/>
          <w:sz w:val="24"/>
          <w:szCs w:val="24"/>
        </w:rPr>
        <w:t xml:space="preserve"> payment period 451 – 900   hours</w:t>
      </w:r>
    </w:p>
    <w:p w14:paraId="2F13A1F4" w14:textId="77777777" w:rsidR="00FA7098" w:rsidRDefault="00FA7098" w:rsidP="00FA7098">
      <w:pPr>
        <w:tabs>
          <w:tab w:val="left" w:pos="0"/>
        </w:tabs>
        <w:spacing w:after="0" w:line="240" w:lineRule="auto"/>
        <w:ind w:hanging="360"/>
        <w:rPr>
          <w:rFonts w:ascii="Times New Roman" w:hAnsi="Times New Roman"/>
          <w:sz w:val="24"/>
          <w:szCs w:val="24"/>
        </w:rPr>
      </w:pPr>
      <w:r>
        <w:rPr>
          <w:rFonts w:ascii="Times New Roman" w:hAnsi="Times New Roman"/>
          <w:sz w:val="24"/>
          <w:szCs w:val="24"/>
        </w:rPr>
        <w:tab/>
        <w:t>3</w:t>
      </w:r>
      <w:r>
        <w:rPr>
          <w:rFonts w:ascii="Times New Roman" w:hAnsi="Times New Roman"/>
          <w:sz w:val="24"/>
          <w:szCs w:val="24"/>
          <w:vertAlign w:val="superscript"/>
        </w:rPr>
        <w:t>rd</w:t>
      </w:r>
      <w:r>
        <w:rPr>
          <w:rFonts w:ascii="Times New Roman" w:hAnsi="Times New Roman"/>
          <w:sz w:val="24"/>
          <w:szCs w:val="24"/>
        </w:rPr>
        <w:t xml:space="preserve"> payment period 901- 1225 hours</w:t>
      </w:r>
    </w:p>
    <w:p w14:paraId="2F13A1F5" w14:textId="77777777" w:rsidR="00FA7098" w:rsidRDefault="00FA7098" w:rsidP="00FA7098">
      <w:pPr>
        <w:tabs>
          <w:tab w:val="left" w:pos="0"/>
        </w:tabs>
        <w:spacing w:after="0" w:line="240" w:lineRule="auto"/>
        <w:ind w:hanging="360"/>
        <w:rPr>
          <w:rFonts w:ascii="Times New Roman" w:hAnsi="Times New Roman"/>
          <w:sz w:val="24"/>
          <w:szCs w:val="24"/>
        </w:rPr>
      </w:pPr>
      <w:r>
        <w:rPr>
          <w:rFonts w:ascii="Times New Roman" w:hAnsi="Times New Roman"/>
          <w:sz w:val="24"/>
          <w:szCs w:val="24"/>
        </w:rPr>
        <w:tab/>
        <w:t>4</w:t>
      </w:r>
      <w:r>
        <w:rPr>
          <w:rFonts w:ascii="Times New Roman" w:hAnsi="Times New Roman"/>
          <w:sz w:val="24"/>
          <w:szCs w:val="24"/>
          <w:vertAlign w:val="superscript"/>
        </w:rPr>
        <w:t>th</w:t>
      </w:r>
      <w:r>
        <w:rPr>
          <w:rFonts w:ascii="Times New Roman" w:hAnsi="Times New Roman"/>
          <w:sz w:val="24"/>
          <w:szCs w:val="24"/>
        </w:rPr>
        <w:t xml:space="preserve"> payment period 1226- 1550 hours</w:t>
      </w:r>
    </w:p>
    <w:p w14:paraId="2F13A1F6" w14:textId="77777777" w:rsidR="00067FFB" w:rsidRPr="00557E61" w:rsidRDefault="00067FFB" w:rsidP="00FA7098">
      <w:pPr>
        <w:tabs>
          <w:tab w:val="left" w:pos="0"/>
        </w:tabs>
        <w:spacing w:after="0" w:line="240" w:lineRule="auto"/>
        <w:ind w:hanging="360"/>
        <w:rPr>
          <w:rFonts w:ascii="Times New Roman" w:hAnsi="Times New Roman" w:cs="Times New Roman"/>
          <w:sz w:val="24"/>
          <w:szCs w:val="24"/>
        </w:rPr>
      </w:pPr>
    </w:p>
    <w:p w14:paraId="2F13A1F7" w14:textId="77777777" w:rsidR="0084490D" w:rsidRPr="00BC3867" w:rsidRDefault="0084490D" w:rsidP="00BC3867">
      <w:pPr>
        <w:pStyle w:val="Default"/>
        <w:rPr>
          <w:b/>
          <w:color w:val="auto"/>
        </w:rPr>
      </w:pPr>
      <w:r w:rsidRPr="00BC3867">
        <w:rPr>
          <w:b/>
          <w:color w:val="auto"/>
        </w:rPr>
        <w:t>Graduation Requirements</w:t>
      </w:r>
    </w:p>
    <w:p w14:paraId="2F13A1F8" w14:textId="77777777" w:rsidR="0084490D" w:rsidRPr="00557E61" w:rsidRDefault="0084490D" w:rsidP="00BC3867">
      <w:pPr>
        <w:pStyle w:val="Default"/>
        <w:rPr>
          <w:b/>
          <w:color w:val="auto"/>
        </w:rPr>
      </w:pPr>
    </w:p>
    <w:p w14:paraId="2F13A1F9" w14:textId="77777777" w:rsidR="003A773A" w:rsidRDefault="003A773A" w:rsidP="00BC3867">
      <w:pPr>
        <w:tabs>
          <w:tab w:val="left" w:pos="0"/>
        </w:tabs>
        <w:spacing w:after="0" w:line="240" w:lineRule="auto"/>
        <w:rPr>
          <w:rFonts w:ascii="Times New Roman" w:hAnsi="Times New Roman"/>
          <w:sz w:val="24"/>
          <w:szCs w:val="24"/>
        </w:rPr>
      </w:pPr>
      <w:r w:rsidRPr="00134579">
        <w:rPr>
          <w:rFonts w:ascii="Times New Roman" w:hAnsi="Times New Roman"/>
          <w:sz w:val="24"/>
          <w:szCs w:val="24"/>
        </w:rPr>
        <w:t>In order to graduate from the Practical Nursing Program, the student must:</w:t>
      </w:r>
    </w:p>
    <w:p w14:paraId="2F13A1FA" w14:textId="77777777" w:rsidR="001112E4" w:rsidRDefault="001112E4" w:rsidP="00BC3867">
      <w:pPr>
        <w:tabs>
          <w:tab w:val="left" w:pos="0"/>
        </w:tabs>
        <w:spacing w:after="0" w:line="240" w:lineRule="auto"/>
        <w:rPr>
          <w:rFonts w:ascii="Times New Roman" w:hAnsi="Times New Roman"/>
          <w:sz w:val="24"/>
          <w:szCs w:val="24"/>
        </w:rPr>
      </w:pPr>
    </w:p>
    <w:p w14:paraId="2F13A1FB" w14:textId="77777777" w:rsidR="003A773A" w:rsidRDefault="003A773A" w:rsidP="00FB30FC">
      <w:pPr>
        <w:pStyle w:val="ListParagraph"/>
        <w:numPr>
          <w:ilvl w:val="0"/>
          <w:numId w:val="5"/>
        </w:numPr>
        <w:tabs>
          <w:tab w:val="left" w:pos="0"/>
        </w:tabs>
        <w:spacing w:after="0" w:line="240" w:lineRule="auto"/>
        <w:ind w:left="0"/>
        <w:rPr>
          <w:rFonts w:ascii="Times New Roman" w:hAnsi="Times New Roman"/>
          <w:sz w:val="24"/>
          <w:szCs w:val="24"/>
        </w:rPr>
      </w:pPr>
      <w:r w:rsidRPr="00134579">
        <w:rPr>
          <w:rFonts w:ascii="Times New Roman" w:hAnsi="Times New Roman"/>
          <w:sz w:val="24"/>
          <w:szCs w:val="24"/>
        </w:rPr>
        <w:t>Achieve a minimum of 75% exam average in all theory courses</w:t>
      </w:r>
    </w:p>
    <w:p w14:paraId="2F13A1FC" w14:textId="77777777" w:rsidR="003A773A" w:rsidRPr="00134579" w:rsidRDefault="003A773A" w:rsidP="00BC3867">
      <w:pPr>
        <w:pStyle w:val="ListParagraph"/>
        <w:tabs>
          <w:tab w:val="left" w:pos="0"/>
        </w:tabs>
        <w:spacing w:after="0" w:line="240" w:lineRule="auto"/>
        <w:ind w:left="0"/>
        <w:rPr>
          <w:rFonts w:ascii="Times New Roman" w:hAnsi="Times New Roman"/>
          <w:sz w:val="24"/>
          <w:szCs w:val="24"/>
        </w:rPr>
      </w:pPr>
    </w:p>
    <w:p w14:paraId="2F13A1FD" w14:textId="77777777" w:rsidR="003A773A" w:rsidRDefault="003A773A" w:rsidP="00FB30FC">
      <w:pPr>
        <w:pStyle w:val="ListParagraph"/>
        <w:numPr>
          <w:ilvl w:val="0"/>
          <w:numId w:val="5"/>
        </w:numPr>
        <w:tabs>
          <w:tab w:val="left" w:pos="0"/>
        </w:tabs>
        <w:spacing w:after="0" w:line="240" w:lineRule="auto"/>
        <w:ind w:left="0"/>
        <w:rPr>
          <w:rFonts w:ascii="Times New Roman" w:hAnsi="Times New Roman"/>
          <w:sz w:val="24"/>
          <w:szCs w:val="24"/>
        </w:rPr>
      </w:pPr>
      <w:r w:rsidRPr="00134579">
        <w:rPr>
          <w:rFonts w:ascii="Times New Roman" w:hAnsi="Times New Roman"/>
          <w:sz w:val="24"/>
          <w:szCs w:val="24"/>
        </w:rPr>
        <w:t>Satisfactorily meet all ATI testing and remediation requirements</w:t>
      </w:r>
    </w:p>
    <w:p w14:paraId="2F13A1FE" w14:textId="77777777" w:rsidR="003A773A" w:rsidRPr="00134579" w:rsidRDefault="003A773A" w:rsidP="00BC3867">
      <w:pPr>
        <w:pStyle w:val="ListParagraph"/>
        <w:tabs>
          <w:tab w:val="left" w:pos="0"/>
        </w:tabs>
        <w:spacing w:after="0" w:line="240" w:lineRule="auto"/>
        <w:ind w:left="0"/>
        <w:rPr>
          <w:rFonts w:ascii="Times New Roman" w:hAnsi="Times New Roman"/>
          <w:sz w:val="24"/>
          <w:szCs w:val="24"/>
        </w:rPr>
      </w:pPr>
    </w:p>
    <w:p w14:paraId="2F13A1FF" w14:textId="77777777" w:rsidR="003A773A" w:rsidRDefault="003A773A" w:rsidP="00FB30FC">
      <w:pPr>
        <w:pStyle w:val="ListParagraph"/>
        <w:numPr>
          <w:ilvl w:val="0"/>
          <w:numId w:val="5"/>
        </w:numPr>
        <w:tabs>
          <w:tab w:val="left" w:pos="0"/>
        </w:tabs>
        <w:spacing w:after="0" w:line="240" w:lineRule="auto"/>
        <w:ind w:left="0"/>
        <w:rPr>
          <w:rFonts w:ascii="Times New Roman" w:hAnsi="Times New Roman"/>
          <w:sz w:val="24"/>
          <w:szCs w:val="24"/>
        </w:rPr>
      </w:pPr>
      <w:r w:rsidRPr="00134579">
        <w:rPr>
          <w:rFonts w:ascii="Times New Roman" w:hAnsi="Times New Roman"/>
          <w:sz w:val="24"/>
          <w:szCs w:val="24"/>
        </w:rPr>
        <w:t>Satisfactorily meet all program requirements</w:t>
      </w:r>
    </w:p>
    <w:p w14:paraId="2F13A200" w14:textId="77777777" w:rsidR="003A773A" w:rsidRPr="00134579" w:rsidRDefault="003A773A" w:rsidP="00BC3867">
      <w:pPr>
        <w:pStyle w:val="ListParagraph"/>
        <w:tabs>
          <w:tab w:val="left" w:pos="0"/>
        </w:tabs>
        <w:spacing w:after="0" w:line="240" w:lineRule="auto"/>
        <w:ind w:left="0"/>
        <w:rPr>
          <w:rFonts w:ascii="Times New Roman" w:hAnsi="Times New Roman"/>
          <w:sz w:val="24"/>
          <w:szCs w:val="24"/>
        </w:rPr>
      </w:pPr>
    </w:p>
    <w:p w14:paraId="2F13A201" w14:textId="77777777" w:rsidR="003A773A" w:rsidRDefault="003A773A" w:rsidP="00FB30FC">
      <w:pPr>
        <w:pStyle w:val="ListParagraph"/>
        <w:numPr>
          <w:ilvl w:val="0"/>
          <w:numId w:val="5"/>
        </w:numPr>
        <w:tabs>
          <w:tab w:val="left" w:pos="0"/>
        </w:tabs>
        <w:spacing w:after="0" w:line="240" w:lineRule="auto"/>
        <w:ind w:left="0"/>
        <w:rPr>
          <w:rFonts w:ascii="Times New Roman" w:hAnsi="Times New Roman"/>
          <w:sz w:val="24"/>
          <w:szCs w:val="24"/>
        </w:rPr>
      </w:pPr>
      <w:r w:rsidRPr="00134579">
        <w:rPr>
          <w:rFonts w:ascii="Times New Roman" w:hAnsi="Times New Roman"/>
          <w:sz w:val="24"/>
          <w:szCs w:val="24"/>
        </w:rPr>
        <w:t>Satisfactorily meet all clinical objectives</w:t>
      </w:r>
    </w:p>
    <w:p w14:paraId="2F13A202" w14:textId="77777777" w:rsidR="003A773A" w:rsidRPr="00134579" w:rsidRDefault="003A773A" w:rsidP="00BC3867">
      <w:pPr>
        <w:pStyle w:val="ListParagraph"/>
        <w:tabs>
          <w:tab w:val="left" w:pos="0"/>
        </w:tabs>
        <w:spacing w:after="0" w:line="240" w:lineRule="auto"/>
        <w:ind w:left="0"/>
        <w:rPr>
          <w:rFonts w:ascii="Times New Roman" w:hAnsi="Times New Roman"/>
          <w:sz w:val="24"/>
          <w:szCs w:val="24"/>
        </w:rPr>
      </w:pPr>
    </w:p>
    <w:p w14:paraId="2F13A203" w14:textId="77777777" w:rsidR="003A773A" w:rsidRDefault="003A773A" w:rsidP="00FB30FC">
      <w:pPr>
        <w:pStyle w:val="ListParagraph"/>
        <w:numPr>
          <w:ilvl w:val="0"/>
          <w:numId w:val="5"/>
        </w:numPr>
        <w:tabs>
          <w:tab w:val="left" w:pos="0"/>
        </w:tabs>
        <w:spacing w:after="0" w:line="240" w:lineRule="auto"/>
        <w:ind w:left="0"/>
        <w:rPr>
          <w:rFonts w:ascii="Times New Roman" w:hAnsi="Times New Roman"/>
          <w:sz w:val="24"/>
          <w:szCs w:val="24"/>
        </w:rPr>
      </w:pPr>
      <w:r w:rsidRPr="00134579">
        <w:rPr>
          <w:rFonts w:ascii="Times New Roman" w:hAnsi="Times New Roman"/>
          <w:sz w:val="24"/>
          <w:szCs w:val="24"/>
        </w:rPr>
        <w:t>Pay all graduation fees and outstanding debts</w:t>
      </w:r>
    </w:p>
    <w:p w14:paraId="2F13A204" w14:textId="77777777" w:rsidR="003A773A" w:rsidRPr="00134579" w:rsidRDefault="003A773A" w:rsidP="00BC3867">
      <w:pPr>
        <w:pStyle w:val="ListParagraph"/>
        <w:tabs>
          <w:tab w:val="left" w:pos="0"/>
        </w:tabs>
        <w:spacing w:after="0" w:line="240" w:lineRule="auto"/>
        <w:ind w:left="0"/>
        <w:rPr>
          <w:rFonts w:ascii="Times New Roman" w:hAnsi="Times New Roman"/>
          <w:sz w:val="24"/>
          <w:szCs w:val="24"/>
        </w:rPr>
      </w:pPr>
    </w:p>
    <w:p w14:paraId="2F13A205" w14:textId="77777777" w:rsidR="003A773A" w:rsidRPr="00134579" w:rsidRDefault="003A773A" w:rsidP="00FB30FC">
      <w:pPr>
        <w:pStyle w:val="ListParagraph"/>
        <w:numPr>
          <w:ilvl w:val="0"/>
          <w:numId w:val="5"/>
        </w:numPr>
        <w:tabs>
          <w:tab w:val="left" w:pos="0"/>
        </w:tabs>
        <w:spacing w:after="0" w:line="240" w:lineRule="auto"/>
        <w:ind w:left="0"/>
        <w:rPr>
          <w:rFonts w:ascii="Times New Roman" w:hAnsi="Times New Roman"/>
          <w:sz w:val="24"/>
          <w:szCs w:val="24"/>
        </w:rPr>
      </w:pPr>
      <w:r w:rsidRPr="00134579">
        <w:rPr>
          <w:rFonts w:ascii="Times New Roman" w:hAnsi="Times New Roman"/>
          <w:sz w:val="24"/>
          <w:szCs w:val="24"/>
        </w:rPr>
        <w:t xml:space="preserve">Complete </w:t>
      </w:r>
      <w:r>
        <w:rPr>
          <w:rFonts w:ascii="Times New Roman" w:hAnsi="Times New Roman"/>
          <w:sz w:val="24"/>
          <w:szCs w:val="24"/>
        </w:rPr>
        <w:t xml:space="preserve">a minimum of </w:t>
      </w:r>
      <w:r w:rsidRPr="00134579">
        <w:rPr>
          <w:rFonts w:ascii="Times New Roman" w:hAnsi="Times New Roman"/>
          <w:sz w:val="24"/>
          <w:szCs w:val="24"/>
        </w:rPr>
        <w:t xml:space="preserve">1,500 program hours  </w:t>
      </w:r>
    </w:p>
    <w:p w14:paraId="2F13A206" w14:textId="77777777" w:rsidR="003A773A" w:rsidRDefault="003A773A" w:rsidP="00BC3867">
      <w:pPr>
        <w:tabs>
          <w:tab w:val="left" w:pos="0"/>
        </w:tabs>
        <w:spacing w:after="0" w:line="240" w:lineRule="auto"/>
        <w:rPr>
          <w:rFonts w:ascii="Times New Roman" w:hAnsi="Times New Roman"/>
          <w:sz w:val="24"/>
          <w:szCs w:val="24"/>
        </w:rPr>
      </w:pPr>
    </w:p>
    <w:p w14:paraId="2F13A207" w14:textId="77777777" w:rsidR="0084490D" w:rsidRPr="00BC3867" w:rsidRDefault="0084490D" w:rsidP="00BC3867">
      <w:pPr>
        <w:pStyle w:val="Default"/>
        <w:rPr>
          <w:b/>
          <w:color w:val="auto"/>
        </w:rPr>
      </w:pPr>
      <w:r w:rsidRPr="00BC3867">
        <w:rPr>
          <w:b/>
          <w:color w:val="auto"/>
        </w:rPr>
        <w:t>Credential Awarded at Graduation</w:t>
      </w:r>
    </w:p>
    <w:p w14:paraId="2F13A208" w14:textId="77777777" w:rsidR="0084490D" w:rsidRPr="00557E61" w:rsidRDefault="0084490D" w:rsidP="00BC3867">
      <w:pPr>
        <w:pStyle w:val="Default"/>
        <w:rPr>
          <w:color w:val="auto"/>
        </w:rPr>
      </w:pPr>
    </w:p>
    <w:p w14:paraId="2F13A209" w14:textId="77777777" w:rsidR="0084490D" w:rsidRPr="00557E61" w:rsidRDefault="0084490D" w:rsidP="00BC3867">
      <w:pPr>
        <w:pStyle w:val="Default"/>
        <w:rPr>
          <w:color w:val="auto"/>
        </w:rPr>
      </w:pPr>
      <w:r w:rsidRPr="00557E61">
        <w:rPr>
          <w:color w:val="auto"/>
        </w:rPr>
        <w:t>Upon graduation, students will be given a diploma.</w:t>
      </w:r>
    </w:p>
    <w:p w14:paraId="2F13A20A" w14:textId="77777777" w:rsidR="00940E74" w:rsidRPr="00557E61" w:rsidRDefault="00940E74" w:rsidP="00BC3867">
      <w:pPr>
        <w:pStyle w:val="Default"/>
        <w:rPr>
          <w:color w:val="auto"/>
        </w:rPr>
      </w:pPr>
    </w:p>
    <w:p w14:paraId="2F13A20B" w14:textId="77777777" w:rsidR="00CE2F1D" w:rsidRPr="00BC3867" w:rsidRDefault="00CE2F1D" w:rsidP="00BC3867">
      <w:pPr>
        <w:pStyle w:val="NoSpacing"/>
        <w:rPr>
          <w:rFonts w:ascii="Times New Roman" w:hAnsi="Times New Roman" w:cs="Times New Roman"/>
          <w:b/>
          <w:sz w:val="24"/>
          <w:szCs w:val="24"/>
        </w:rPr>
      </w:pPr>
      <w:r w:rsidRPr="00BC3867">
        <w:rPr>
          <w:rFonts w:ascii="Times New Roman" w:hAnsi="Times New Roman" w:cs="Times New Roman"/>
          <w:b/>
          <w:sz w:val="24"/>
          <w:szCs w:val="24"/>
        </w:rPr>
        <w:t>Licensure Requirements</w:t>
      </w:r>
    </w:p>
    <w:p w14:paraId="2F13A20C" w14:textId="77777777" w:rsidR="00CE2F1D" w:rsidRPr="00557E61" w:rsidRDefault="00CE2F1D" w:rsidP="00BC3867">
      <w:pPr>
        <w:pStyle w:val="Default"/>
        <w:rPr>
          <w:b/>
          <w:bCs/>
          <w:color w:val="auto"/>
        </w:rPr>
      </w:pPr>
    </w:p>
    <w:p w14:paraId="2F13A20D" w14:textId="77777777" w:rsidR="003A773A" w:rsidRPr="00134579" w:rsidRDefault="003A773A" w:rsidP="00BC3867">
      <w:pPr>
        <w:pStyle w:val="Default"/>
        <w:tabs>
          <w:tab w:val="left" w:pos="0"/>
        </w:tabs>
        <w:rPr>
          <w:color w:val="auto"/>
        </w:rPr>
      </w:pPr>
      <w:r w:rsidRPr="00134579">
        <w:rPr>
          <w:color w:val="auto"/>
        </w:rPr>
        <w:t>The following are requirements for each student in order to be eligible to take the licensing examination provided by the National Council for State Boards of Nursing (NCLEX):</w:t>
      </w:r>
    </w:p>
    <w:p w14:paraId="2F13A20E" w14:textId="77777777" w:rsidR="003A773A" w:rsidRPr="00134579" w:rsidRDefault="003A773A" w:rsidP="00BC3867">
      <w:pPr>
        <w:pStyle w:val="Default"/>
        <w:tabs>
          <w:tab w:val="left" w:pos="0"/>
        </w:tabs>
        <w:ind w:hanging="360"/>
        <w:rPr>
          <w:color w:val="auto"/>
        </w:rPr>
      </w:pPr>
    </w:p>
    <w:p w14:paraId="2F13A20F" w14:textId="77777777" w:rsidR="003A773A" w:rsidRPr="00134579" w:rsidRDefault="003A773A" w:rsidP="00BC3867">
      <w:pPr>
        <w:pStyle w:val="Default"/>
        <w:tabs>
          <w:tab w:val="left" w:pos="0"/>
        </w:tabs>
        <w:ind w:hanging="360"/>
        <w:rPr>
          <w:color w:val="auto"/>
        </w:rPr>
      </w:pPr>
      <w:r>
        <w:rPr>
          <w:color w:val="auto"/>
        </w:rPr>
        <w:t>1.</w:t>
      </w:r>
      <w:r>
        <w:rPr>
          <w:color w:val="auto"/>
        </w:rPr>
        <w:tab/>
      </w:r>
      <w:r w:rsidRPr="00134579">
        <w:rPr>
          <w:color w:val="auto"/>
        </w:rPr>
        <w:t>The student must have completed the prescribed curriculum, successfully completing all required courses with a final grade point average of at least 2.00.</w:t>
      </w:r>
    </w:p>
    <w:p w14:paraId="2F13A210" w14:textId="77777777" w:rsidR="003A773A" w:rsidRPr="00134579" w:rsidRDefault="003A773A" w:rsidP="00BC3867">
      <w:pPr>
        <w:pStyle w:val="Default"/>
        <w:tabs>
          <w:tab w:val="left" w:pos="0"/>
        </w:tabs>
        <w:ind w:hanging="360"/>
        <w:rPr>
          <w:color w:val="auto"/>
        </w:rPr>
      </w:pPr>
    </w:p>
    <w:p w14:paraId="2F13A211" w14:textId="77777777" w:rsidR="003A773A" w:rsidRPr="00134579" w:rsidRDefault="003A773A" w:rsidP="00BC3867">
      <w:pPr>
        <w:pStyle w:val="Default"/>
        <w:tabs>
          <w:tab w:val="left" w:pos="0"/>
          <w:tab w:val="left" w:pos="720"/>
          <w:tab w:val="left" w:pos="1080"/>
        </w:tabs>
        <w:ind w:hanging="360"/>
        <w:rPr>
          <w:color w:val="auto"/>
        </w:rPr>
      </w:pPr>
      <w:r w:rsidRPr="00134579">
        <w:rPr>
          <w:color w:val="auto"/>
        </w:rPr>
        <w:tab/>
      </w:r>
      <w:r>
        <w:rPr>
          <w:color w:val="auto"/>
        </w:rPr>
        <w:tab/>
        <w:t>a.</w:t>
      </w:r>
      <w:r>
        <w:rPr>
          <w:color w:val="auto"/>
        </w:rPr>
        <w:tab/>
      </w:r>
      <w:r w:rsidRPr="00134579">
        <w:rPr>
          <w:color w:val="auto"/>
        </w:rPr>
        <w:t>The student must have the recommendation of the faculty.</w:t>
      </w:r>
    </w:p>
    <w:p w14:paraId="2F13A212" w14:textId="77777777" w:rsidR="003A773A" w:rsidRPr="00134579" w:rsidRDefault="003A773A" w:rsidP="00BC3867">
      <w:pPr>
        <w:pStyle w:val="Default"/>
        <w:tabs>
          <w:tab w:val="left" w:pos="0"/>
          <w:tab w:val="left" w:pos="720"/>
          <w:tab w:val="left" w:pos="1080"/>
        </w:tabs>
        <w:ind w:hanging="360"/>
        <w:rPr>
          <w:color w:val="auto"/>
        </w:rPr>
      </w:pPr>
      <w:r w:rsidRPr="00134579">
        <w:rPr>
          <w:color w:val="auto"/>
        </w:rPr>
        <w:tab/>
      </w:r>
      <w:r>
        <w:rPr>
          <w:color w:val="auto"/>
        </w:rPr>
        <w:tab/>
        <w:t>b.</w:t>
      </w:r>
      <w:r>
        <w:rPr>
          <w:color w:val="auto"/>
        </w:rPr>
        <w:tab/>
      </w:r>
      <w:r w:rsidRPr="00134579">
        <w:rPr>
          <w:color w:val="auto"/>
        </w:rPr>
        <w:t xml:space="preserve">Financial obligations must be met. </w:t>
      </w:r>
    </w:p>
    <w:p w14:paraId="2F13A213" w14:textId="77777777" w:rsidR="003A773A" w:rsidRPr="00134579" w:rsidRDefault="003A773A" w:rsidP="00BC3867">
      <w:pPr>
        <w:pStyle w:val="Default"/>
        <w:tabs>
          <w:tab w:val="left" w:pos="0"/>
        </w:tabs>
        <w:ind w:hanging="360"/>
        <w:rPr>
          <w:strike/>
          <w:color w:val="auto"/>
        </w:rPr>
      </w:pPr>
    </w:p>
    <w:p w14:paraId="2F13A214" w14:textId="77777777" w:rsidR="003A773A" w:rsidRPr="00134579" w:rsidRDefault="003A773A" w:rsidP="00BC3867">
      <w:pPr>
        <w:pStyle w:val="Default"/>
        <w:tabs>
          <w:tab w:val="left" w:pos="0"/>
        </w:tabs>
        <w:ind w:hanging="360"/>
        <w:rPr>
          <w:color w:val="auto"/>
        </w:rPr>
      </w:pPr>
      <w:r>
        <w:rPr>
          <w:color w:val="auto"/>
        </w:rPr>
        <w:tab/>
      </w:r>
      <w:r w:rsidRPr="00134579">
        <w:rPr>
          <w:color w:val="auto"/>
        </w:rPr>
        <w:t>*There are fees associated with both the test administration and license acquisition.  Additional information concerning this procedure will be provided to the students at the appropriate time within the program.</w:t>
      </w:r>
    </w:p>
    <w:p w14:paraId="2F13A215" w14:textId="77777777" w:rsidR="003A773A" w:rsidRPr="00134579" w:rsidRDefault="003A773A" w:rsidP="00BC3867">
      <w:pPr>
        <w:pStyle w:val="Default"/>
        <w:tabs>
          <w:tab w:val="left" w:pos="0"/>
        </w:tabs>
        <w:ind w:hanging="360"/>
        <w:rPr>
          <w:color w:val="auto"/>
        </w:rPr>
      </w:pPr>
    </w:p>
    <w:p w14:paraId="2F13A216" w14:textId="77777777" w:rsidR="003A773A" w:rsidRPr="00134579" w:rsidRDefault="003A773A" w:rsidP="00BC3867">
      <w:pPr>
        <w:pStyle w:val="Default"/>
        <w:tabs>
          <w:tab w:val="left" w:pos="0"/>
        </w:tabs>
        <w:ind w:hanging="360"/>
        <w:rPr>
          <w:color w:val="auto"/>
        </w:rPr>
      </w:pPr>
      <w:r w:rsidRPr="00134579">
        <w:rPr>
          <w:color w:val="auto"/>
        </w:rPr>
        <w:t xml:space="preserve">2. </w:t>
      </w:r>
      <w:r>
        <w:rPr>
          <w:color w:val="auto"/>
        </w:rPr>
        <w:tab/>
      </w:r>
      <w:r w:rsidRPr="00134579">
        <w:rPr>
          <w:color w:val="auto"/>
        </w:rPr>
        <w:t xml:space="preserve">A person convicted of any felonious act, as described below, may be prohibited from licensure by the Board of Nursing. </w:t>
      </w:r>
    </w:p>
    <w:p w14:paraId="2F13A217" w14:textId="77777777" w:rsidR="003A773A" w:rsidRPr="00134579" w:rsidRDefault="003A773A" w:rsidP="00BC3867">
      <w:pPr>
        <w:pStyle w:val="Default"/>
        <w:tabs>
          <w:tab w:val="left" w:pos="0"/>
        </w:tabs>
        <w:ind w:hanging="360"/>
        <w:rPr>
          <w:color w:val="auto"/>
        </w:rPr>
      </w:pPr>
    </w:p>
    <w:p w14:paraId="2F13A218" w14:textId="77777777" w:rsidR="003A773A" w:rsidRPr="00134579" w:rsidRDefault="003A773A" w:rsidP="00BC3867">
      <w:pPr>
        <w:pStyle w:val="Default"/>
        <w:tabs>
          <w:tab w:val="left" w:pos="0"/>
          <w:tab w:val="left" w:pos="720"/>
          <w:tab w:val="left" w:pos="1080"/>
        </w:tabs>
        <w:ind w:left="1080" w:hanging="1440"/>
        <w:rPr>
          <w:color w:val="auto"/>
        </w:rPr>
      </w:pPr>
      <w:r>
        <w:rPr>
          <w:color w:val="auto"/>
        </w:rPr>
        <w:tab/>
      </w:r>
      <w:r>
        <w:rPr>
          <w:color w:val="auto"/>
        </w:rPr>
        <w:tab/>
        <w:t>a.</w:t>
      </w:r>
      <w:r>
        <w:rPr>
          <w:color w:val="auto"/>
        </w:rPr>
        <w:tab/>
      </w:r>
      <w:r w:rsidRPr="00134579">
        <w:rPr>
          <w:color w:val="auto"/>
        </w:rPr>
        <w:t xml:space="preserve">Any student who has been convicted of a felonious act prohibited by the act of April 14, </w:t>
      </w:r>
      <w:proofErr w:type="gramStart"/>
      <w:r w:rsidRPr="00134579">
        <w:rPr>
          <w:color w:val="auto"/>
        </w:rPr>
        <w:t>1972  (</w:t>
      </w:r>
      <w:proofErr w:type="gramEnd"/>
      <w:r w:rsidRPr="00134579">
        <w:rPr>
          <w:color w:val="auto"/>
        </w:rPr>
        <w:t>P.L. 223, No. 64) known as “The Controlled Substance, Drug, Device, and Cosmetic Act”</w:t>
      </w:r>
    </w:p>
    <w:p w14:paraId="2F13A219" w14:textId="77777777" w:rsidR="003A773A" w:rsidRPr="00134579" w:rsidRDefault="003A773A" w:rsidP="00BC3867">
      <w:pPr>
        <w:pStyle w:val="Default"/>
        <w:tabs>
          <w:tab w:val="left" w:pos="0"/>
          <w:tab w:val="left" w:pos="720"/>
          <w:tab w:val="left" w:pos="1080"/>
        </w:tabs>
        <w:ind w:hanging="360"/>
        <w:rPr>
          <w:color w:val="auto"/>
        </w:rPr>
      </w:pPr>
    </w:p>
    <w:p w14:paraId="2F13A21A" w14:textId="77777777" w:rsidR="003A773A" w:rsidRPr="00134579" w:rsidRDefault="003A773A" w:rsidP="00BC3867">
      <w:pPr>
        <w:pStyle w:val="Default"/>
        <w:tabs>
          <w:tab w:val="left" w:pos="0"/>
          <w:tab w:val="left" w:pos="720"/>
          <w:tab w:val="left" w:pos="1080"/>
        </w:tabs>
        <w:ind w:left="1080" w:hanging="1440"/>
        <w:rPr>
          <w:color w:val="auto"/>
        </w:rPr>
      </w:pPr>
      <w:r>
        <w:rPr>
          <w:color w:val="auto"/>
        </w:rPr>
        <w:tab/>
      </w:r>
      <w:r>
        <w:rPr>
          <w:color w:val="auto"/>
        </w:rPr>
        <w:tab/>
        <w:t>b.</w:t>
      </w:r>
      <w:r>
        <w:rPr>
          <w:color w:val="auto"/>
        </w:rPr>
        <w:tab/>
      </w:r>
      <w:r w:rsidRPr="00134579">
        <w:rPr>
          <w:color w:val="auto"/>
        </w:rPr>
        <w:t xml:space="preserve">Any student who has been convicted of a felony relating to a controlled substance in a court of law of the United States or any other state, territory, or country unless: </w:t>
      </w:r>
    </w:p>
    <w:p w14:paraId="2F13A21B" w14:textId="77777777" w:rsidR="003A773A" w:rsidRPr="00134579" w:rsidRDefault="003A773A" w:rsidP="00BC3867">
      <w:pPr>
        <w:pStyle w:val="Default"/>
        <w:tabs>
          <w:tab w:val="left" w:pos="0"/>
          <w:tab w:val="left" w:pos="720"/>
          <w:tab w:val="left" w:pos="1080"/>
        </w:tabs>
        <w:ind w:hanging="360"/>
        <w:rPr>
          <w:color w:val="auto"/>
        </w:rPr>
      </w:pPr>
    </w:p>
    <w:p w14:paraId="2F13A21C" w14:textId="77777777" w:rsidR="003A773A" w:rsidRPr="00134579" w:rsidRDefault="003A773A" w:rsidP="00BC3867">
      <w:pPr>
        <w:pStyle w:val="Default"/>
        <w:tabs>
          <w:tab w:val="left" w:pos="0"/>
          <w:tab w:val="left" w:pos="720"/>
          <w:tab w:val="left" w:pos="1080"/>
        </w:tabs>
        <w:ind w:hanging="360"/>
        <w:rPr>
          <w:color w:val="auto"/>
        </w:rPr>
      </w:pPr>
      <w:r>
        <w:rPr>
          <w:color w:val="auto"/>
        </w:rPr>
        <w:tab/>
      </w:r>
      <w:r>
        <w:rPr>
          <w:color w:val="auto"/>
        </w:rPr>
        <w:tab/>
      </w:r>
      <w:r>
        <w:rPr>
          <w:color w:val="auto"/>
        </w:rPr>
        <w:tab/>
      </w:r>
      <w:r>
        <w:rPr>
          <w:color w:val="auto"/>
        </w:rPr>
        <w:tab/>
      </w:r>
      <w:r w:rsidRPr="00134579">
        <w:rPr>
          <w:color w:val="auto"/>
        </w:rPr>
        <w:t>1</w:t>
      </w:r>
      <w:r>
        <w:rPr>
          <w:color w:val="auto"/>
        </w:rPr>
        <w:t>.</w:t>
      </w:r>
      <w:r w:rsidRPr="00134579">
        <w:rPr>
          <w:color w:val="auto"/>
        </w:rPr>
        <w:t xml:space="preserve"> </w:t>
      </w:r>
      <w:r>
        <w:rPr>
          <w:color w:val="auto"/>
        </w:rPr>
        <w:t>A</w:t>
      </w:r>
      <w:r w:rsidRPr="00134579">
        <w:rPr>
          <w:color w:val="auto"/>
        </w:rPr>
        <w:t xml:space="preserve">t least ten years have elapsed from the date of the conviction; </w:t>
      </w:r>
    </w:p>
    <w:p w14:paraId="2F13A21D" w14:textId="77777777" w:rsidR="003A773A" w:rsidRDefault="003A773A" w:rsidP="00BC3867">
      <w:pPr>
        <w:pStyle w:val="Default"/>
        <w:tabs>
          <w:tab w:val="left" w:pos="0"/>
          <w:tab w:val="left" w:pos="720"/>
          <w:tab w:val="left" w:pos="1080"/>
          <w:tab w:val="left" w:pos="1440"/>
          <w:tab w:val="left" w:pos="1710"/>
        </w:tabs>
        <w:ind w:left="1440"/>
        <w:rPr>
          <w:color w:val="auto"/>
        </w:rPr>
      </w:pPr>
      <w:r>
        <w:rPr>
          <w:color w:val="auto"/>
        </w:rPr>
        <w:t>2. T</w:t>
      </w:r>
      <w:r w:rsidRPr="00134579">
        <w:rPr>
          <w:color w:val="auto"/>
        </w:rPr>
        <w:t xml:space="preserve">he applicant satisfactorily demonstrates significant progress in personal </w:t>
      </w:r>
    </w:p>
    <w:p w14:paraId="2F13A21E" w14:textId="77777777" w:rsidR="003A773A" w:rsidRPr="00134579" w:rsidRDefault="003A773A" w:rsidP="00BC3867">
      <w:pPr>
        <w:pStyle w:val="Default"/>
        <w:tabs>
          <w:tab w:val="left" w:pos="0"/>
          <w:tab w:val="left" w:pos="720"/>
          <w:tab w:val="left" w:pos="1080"/>
          <w:tab w:val="left" w:pos="1440"/>
          <w:tab w:val="left" w:pos="1710"/>
        </w:tabs>
        <w:ind w:left="1710"/>
        <w:rPr>
          <w:color w:val="auto"/>
        </w:rPr>
      </w:pPr>
      <w:r w:rsidRPr="00134579">
        <w:rPr>
          <w:color w:val="auto"/>
        </w:rPr>
        <w:t xml:space="preserve">rehabilitation since the conviction to the PA Board of Nursing such that licensure should not create a substantial risk of further violations; and the applicant otherwise satisfies the qualifications contained in this act at the time of application for licensure.  </w:t>
      </w:r>
    </w:p>
    <w:p w14:paraId="2F13A21F" w14:textId="77777777" w:rsidR="003A773A" w:rsidRPr="00134579" w:rsidRDefault="003A773A" w:rsidP="00BC3867">
      <w:pPr>
        <w:pStyle w:val="Default"/>
        <w:tabs>
          <w:tab w:val="left" w:pos="0"/>
        </w:tabs>
        <w:ind w:hanging="360"/>
        <w:rPr>
          <w:color w:val="auto"/>
        </w:rPr>
      </w:pPr>
    </w:p>
    <w:p w14:paraId="2F13A220" w14:textId="77777777" w:rsidR="003A773A" w:rsidRPr="00134579" w:rsidRDefault="003A773A" w:rsidP="00BC3867">
      <w:pPr>
        <w:pStyle w:val="Default"/>
        <w:tabs>
          <w:tab w:val="left" w:pos="0"/>
        </w:tabs>
        <w:ind w:hanging="360"/>
        <w:rPr>
          <w:color w:val="auto"/>
        </w:rPr>
      </w:pPr>
      <w:r>
        <w:rPr>
          <w:color w:val="auto"/>
        </w:rPr>
        <w:tab/>
      </w:r>
      <w:r w:rsidRPr="00134579">
        <w:rPr>
          <w:color w:val="auto"/>
        </w:rPr>
        <w:t xml:space="preserve">*Students who have known convictions must meet with the Program Director prior to the start of the program to discuss the possibilities of completing a nursing education program and achieving licensure. </w:t>
      </w:r>
    </w:p>
    <w:p w14:paraId="2F13A221" w14:textId="77777777" w:rsidR="003A773A" w:rsidRPr="00134579" w:rsidRDefault="003A773A" w:rsidP="00BC3867">
      <w:pPr>
        <w:tabs>
          <w:tab w:val="left" w:pos="0"/>
        </w:tabs>
        <w:autoSpaceDE w:val="0"/>
        <w:autoSpaceDN w:val="0"/>
        <w:adjustRightInd w:val="0"/>
        <w:spacing w:after="0" w:line="240" w:lineRule="auto"/>
        <w:ind w:hanging="360"/>
        <w:rPr>
          <w:rFonts w:ascii="Times New Roman" w:hAnsi="Times New Roman"/>
          <w:sz w:val="24"/>
          <w:szCs w:val="24"/>
        </w:rPr>
      </w:pPr>
    </w:p>
    <w:p w14:paraId="2F13A222" w14:textId="77777777" w:rsidR="003A773A" w:rsidRPr="00134579" w:rsidRDefault="003A773A" w:rsidP="00BC3867">
      <w:pPr>
        <w:tabs>
          <w:tab w:val="left" w:pos="0"/>
        </w:tabs>
        <w:autoSpaceDE w:val="0"/>
        <w:autoSpaceDN w:val="0"/>
        <w:adjustRightInd w:val="0"/>
        <w:spacing w:after="0" w:line="240" w:lineRule="auto"/>
        <w:ind w:hanging="360"/>
        <w:rPr>
          <w:rFonts w:ascii="Times New Roman" w:hAnsi="Times New Roman"/>
          <w:sz w:val="24"/>
          <w:szCs w:val="24"/>
        </w:rPr>
      </w:pPr>
      <w:r>
        <w:rPr>
          <w:rFonts w:ascii="Times New Roman" w:hAnsi="Times New Roman"/>
          <w:sz w:val="24"/>
          <w:szCs w:val="24"/>
        </w:rPr>
        <w:tab/>
      </w:r>
      <w:r w:rsidRPr="00134579">
        <w:rPr>
          <w:rFonts w:ascii="Times New Roman" w:hAnsi="Times New Roman"/>
          <w:sz w:val="24"/>
          <w:szCs w:val="24"/>
        </w:rPr>
        <w:t xml:space="preserve">*The State Board of Nursing in Pennsylvania requires the applicant to report any misdemeanor or illegal act associated with alcohol or substance abuse. </w:t>
      </w:r>
    </w:p>
    <w:p w14:paraId="2F13A223" w14:textId="77777777" w:rsidR="003A773A" w:rsidRPr="00134579" w:rsidRDefault="003A773A" w:rsidP="00BC3867">
      <w:pPr>
        <w:tabs>
          <w:tab w:val="left" w:pos="0"/>
        </w:tabs>
        <w:autoSpaceDE w:val="0"/>
        <w:autoSpaceDN w:val="0"/>
        <w:adjustRightInd w:val="0"/>
        <w:spacing w:after="0" w:line="240" w:lineRule="auto"/>
        <w:ind w:hanging="360"/>
        <w:rPr>
          <w:rFonts w:ascii="Times New Roman" w:hAnsi="Times New Roman"/>
          <w:sz w:val="24"/>
          <w:szCs w:val="24"/>
        </w:rPr>
      </w:pPr>
    </w:p>
    <w:p w14:paraId="2F13A224" w14:textId="77777777" w:rsidR="003A773A" w:rsidRPr="00134579" w:rsidRDefault="003A773A" w:rsidP="00BC3867">
      <w:pPr>
        <w:tabs>
          <w:tab w:val="left" w:pos="0"/>
        </w:tabs>
        <w:autoSpaceDE w:val="0"/>
        <w:autoSpaceDN w:val="0"/>
        <w:adjustRightInd w:val="0"/>
        <w:spacing w:after="0" w:line="240" w:lineRule="auto"/>
        <w:ind w:hanging="360"/>
        <w:rPr>
          <w:rFonts w:ascii="Times New Roman" w:hAnsi="Times New Roman"/>
          <w:sz w:val="24"/>
          <w:szCs w:val="24"/>
        </w:rPr>
      </w:pPr>
      <w:r w:rsidRPr="00134579">
        <w:rPr>
          <w:rFonts w:ascii="Times New Roman" w:hAnsi="Times New Roman"/>
          <w:sz w:val="24"/>
          <w:szCs w:val="24"/>
        </w:rPr>
        <w:t>3.</w:t>
      </w:r>
      <w:r>
        <w:rPr>
          <w:rFonts w:ascii="Times New Roman" w:hAnsi="Times New Roman"/>
          <w:sz w:val="24"/>
          <w:szCs w:val="24"/>
        </w:rPr>
        <w:tab/>
      </w:r>
      <w:r w:rsidRPr="00134579">
        <w:rPr>
          <w:rFonts w:ascii="Times New Roman" w:hAnsi="Times New Roman"/>
          <w:sz w:val="24"/>
          <w:szCs w:val="24"/>
        </w:rPr>
        <w:t>For senior- level students the transcript and Nursing Education Verification (NEV) form will be withheld until all program requirements are met.</w:t>
      </w:r>
    </w:p>
    <w:p w14:paraId="2F13A225" w14:textId="77777777" w:rsidR="00087269" w:rsidRPr="00557E61" w:rsidRDefault="00087269" w:rsidP="00BC3867">
      <w:pPr>
        <w:autoSpaceDE w:val="0"/>
        <w:autoSpaceDN w:val="0"/>
        <w:adjustRightInd w:val="0"/>
        <w:spacing w:after="0" w:line="240" w:lineRule="auto"/>
        <w:rPr>
          <w:rFonts w:ascii="Times New Roman" w:hAnsi="Times New Roman" w:cs="Times New Roman"/>
          <w:b/>
          <w:i/>
          <w:sz w:val="24"/>
          <w:szCs w:val="24"/>
        </w:rPr>
      </w:pPr>
    </w:p>
    <w:p w14:paraId="2F13A226" w14:textId="77777777" w:rsidR="00E81178" w:rsidRPr="00BC3867" w:rsidRDefault="00E81178" w:rsidP="00BC3867">
      <w:pPr>
        <w:autoSpaceDE w:val="0"/>
        <w:autoSpaceDN w:val="0"/>
        <w:adjustRightInd w:val="0"/>
        <w:spacing w:after="0" w:line="240" w:lineRule="auto"/>
        <w:rPr>
          <w:rFonts w:ascii="Times New Roman" w:hAnsi="Times New Roman" w:cs="Times New Roman"/>
          <w:b/>
          <w:sz w:val="24"/>
          <w:szCs w:val="24"/>
        </w:rPr>
      </w:pPr>
      <w:r w:rsidRPr="00BC3867">
        <w:rPr>
          <w:rFonts w:ascii="Times New Roman" w:hAnsi="Times New Roman" w:cs="Times New Roman"/>
          <w:b/>
          <w:sz w:val="24"/>
          <w:szCs w:val="24"/>
        </w:rPr>
        <w:t>Leave of Absence</w:t>
      </w:r>
    </w:p>
    <w:p w14:paraId="2F13A227" w14:textId="77777777" w:rsidR="003A773A" w:rsidRPr="00134579" w:rsidRDefault="003A773A" w:rsidP="00BC3867">
      <w:pPr>
        <w:tabs>
          <w:tab w:val="left" w:pos="0"/>
        </w:tabs>
        <w:autoSpaceDE w:val="0"/>
        <w:autoSpaceDN w:val="0"/>
        <w:adjustRightInd w:val="0"/>
        <w:spacing w:after="0" w:line="240" w:lineRule="auto"/>
        <w:ind w:hanging="360"/>
        <w:rPr>
          <w:rFonts w:ascii="Times New Roman" w:hAnsi="Times New Roman"/>
          <w:b/>
          <w:sz w:val="24"/>
          <w:szCs w:val="24"/>
          <w:u w:val="single"/>
        </w:rPr>
      </w:pPr>
    </w:p>
    <w:p w14:paraId="2F13A228" w14:textId="77777777" w:rsidR="003A773A" w:rsidRPr="00134579" w:rsidRDefault="003A773A" w:rsidP="00BC3867">
      <w:pPr>
        <w:tabs>
          <w:tab w:val="left" w:pos="0"/>
        </w:tabs>
        <w:autoSpaceDE w:val="0"/>
        <w:autoSpaceDN w:val="0"/>
        <w:adjustRightInd w:val="0"/>
        <w:spacing w:after="0" w:line="240" w:lineRule="auto"/>
        <w:ind w:hanging="360"/>
        <w:rPr>
          <w:rFonts w:ascii="Times New Roman" w:hAnsi="Times New Roman"/>
          <w:sz w:val="24"/>
          <w:szCs w:val="24"/>
        </w:rPr>
      </w:pPr>
      <w:r>
        <w:rPr>
          <w:rFonts w:ascii="Times New Roman" w:hAnsi="Times New Roman"/>
          <w:sz w:val="24"/>
          <w:szCs w:val="24"/>
        </w:rPr>
        <w:tab/>
      </w:r>
      <w:r w:rsidRPr="00134579">
        <w:rPr>
          <w:rFonts w:ascii="Times New Roman" w:hAnsi="Times New Roman"/>
          <w:sz w:val="24"/>
          <w:szCs w:val="24"/>
        </w:rPr>
        <w:t>Student</w:t>
      </w:r>
      <w:r>
        <w:rPr>
          <w:rFonts w:ascii="Times New Roman" w:hAnsi="Times New Roman"/>
          <w:sz w:val="24"/>
          <w:szCs w:val="24"/>
        </w:rPr>
        <w:t>s</w:t>
      </w:r>
      <w:r w:rsidRPr="00134579">
        <w:rPr>
          <w:rFonts w:ascii="Times New Roman" w:hAnsi="Times New Roman"/>
          <w:sz w:val="24"/>
          <w:szCs w:val="24"/>
        </w:rPr>
        <w:t xml:space="preserve"> seeking a leave of absence must submit a written request to the Program Director.</w:t>
      </w:r>
    </w:p>
    <w:p w14:paraId="2F13A229" w14:textId="77777777" w:rsidR="003A773A" w:rsidRPr="00134579" w:rsidRDefault="003A773A" w:rsidP="00BC3867">
      <w:pPr>
        <w:tabs>
          <w:tab w:val="left" w:pos="0"/>
        </w:tabs>
        <w:autoSpaceDE w:val="0"/>
        <w:autoSpaceDN w:val="0"/>
        <w:adjustRightInd w:val="0"/>
        <w:spacing w:after="0" w:line="240" w:lineRule="auto"/>
        <w:ind w:hanging="360"/>
        <w:rPr>
          <w:rFonts w:ascii="Times New Roman" w:hAnsi="Times New Roman"/>
          <w:sz w:val="24"/>
          <w:szCs w:val="24"/>
        </w:rPr>
      </w:pPr>
      <w:r>
        <w:rPr>
          <w:rFonts w:ascii="Times New Roman" w:hAnsi="Times New Roman"/>
          <w:sz w:val="24"/>
          <w:szCs w:val="24"/>
        </w:rPr>
        <w:tab/>
      </w:r>
      <w:r w:rsidRPr="00134579">
        <w:rPr>
          <w:rFonts w:ascii="Times New Roman" w:hAnsi="Times New Roman"/>
          <w:sz w:val="24"/>
          <w:szCs w:val="24"/>
        </w:rPr>
        <w:t>Student</w:t>
      </w:r>
      <w:r>
        <w:rPr>
          <w:rFonts w:ascii="Times New Roman" w:hAnsi="Times New Roman"/>
          <w:sz w:val="24"/>
          <w:szCs w:val="24"/>
        </w:rPr>
        <w:t>s</w:t>
      </w:r>
      <w:r w:rsidRPr="00134579">
        <w:rPr>
          <w:rFonts w:ascii="Times New Roman" w:hAnsi="Times New Roman"/>
          <w:sz w:val="24"/>
          <w:szCs w:val="24"/>
        </w:rPr>
        <w:t xml:space="preserve"> </w:t>
      </w:r>
      <w:r>
        <w:rPr>
          <w:rFonts w:ascii="Times New Roman" w:hAnsi="Times New Roman"/>
          <w:sz w:val="24"/>
          <w:szCs w:val="24"/>
        </w:rPr>
        <w:t>are</w:t>
      </w:r>
      <w:r w:rsidRPr="00134579">
        <w:rPr>
          <w:rFonts w:ascii="Times New Roman" w:hAnsi="Times New Roman"/>
          <w:sz w:val="24"/>
          <w:szCs w:val="24"/>
        </w:rPr>
        <w:t xml:space="preserve"> allowed to take multiple leaves of absence.</w:t>
      </w:r>
      <w:r>
        <w:rPr>
          <w:rFonts w:ascii="Times New Roman" w:hAnsi="Times New Roman"/>
          <w:sz w:val="24"/>
          <w:szCs w:val="24"/>
        </w:rPr>
        <w:t xml:space="preserve"> </w:t>
      </w:r>
      <w:r w:rsidRPr="00134579">
        <w:rPr>
          <w:rFonts w:ascii="Times New Roman" w:hAnsi="Times New Roman"/>
          <w:sz w:val="24"/>
          <w:szCs w:val="24"/>
        </w:rPr>
        <w:t>The total of all leaves of absence may not exceed 180 days in any 12 month period.</w:t>
      </w:r>
    </w:p>
    <w:p w14:paraId="2F13A22A" w14:textId="77777777" w:rsidR="003A773A" w:rsidRDefault="003A773A" w:rsidP="00BC3867">
      <w:pPr>
        <w:tabs>
          <w:tab w:val="left" w:pos="0"/>
        </w:tabs>
        <w:autoSpaceDE w:val="0"/>
        <w:autoSpaceDN w:val="0"/>
        <w:adjustRightInd w:val="0"/>
        <w:spacing w:after="0" w:line="240" w:lineRule="auto"/>
        <w:ind w:hanging="360"/>
        <w:rPr>
          <w:rFonts w:ascii="Times New Roman" w:hAnsi="Times New Roman"/>
          <w:sz w:val="24"/>
          <w:szCs w:val="24"/>
        </w:rPr>
      </w:pPr>
      <w:r>
        <w:rPr>
          <w:rFonts w:ascii="Times New Roman" w:hAnsi="Times New Roman"/>
          <w:sz w:val="24"/>
          <w:szCs w:val="24"/>
        </w:rPr>
        <w:tab/>
      </w:r>
    </w:p>
    <w:p w14:paraId="2F13A22B" w14:textId="77777777" w:rsidR="003A773A" w:rsidRPr="00134579" w:rsidRDefault="003A773A" w:rsidP="00BC3867">
      <w:pPr>
        <w:tabs>
          <w:tab w:val="left" w:pos="0"/>
        </w:tabs>
        <w:autoSpaceDE w:val="0"/>
        <w:autoSpaceDN w:val="0"/>
        <w:adjustRightInd w:val="0"/>
        <w:spacing w:after="0" w:line="240" w:lineRule="auto"/>
        <w:ind w:hanging="360"/>
        <w:rPr>
          <w:rFonts w:ascii="Times New Roman" w:hAnsi="Times New Roman"/>
          <w:sz w:val="24"/>
          <w:szCs w:val="24"/>
        </w:rPr>
      </w:pPr>
      <w:r>
        <w:rPr>
          <w:rFonts w:ascii="Times New Roman" w:hAnsi="Times New Roman"/>
          <w:sz w:val="24"/>
          <w:szCs w:val="24"/>
        </w:rPr>
        <w:tab/>
      </w:r>
      <w:r w:rsidRPr="00134579">
        <w:rPr>
          <w:rFonts w:ascii="Times New Roman" w:hAnsi="Times New Roman"/>
          <w:sz w:val="24"/>
          <w:szCs w:val="24"/>
        </w:rPr>
        <w:t>Students who are on leave for more than 180 days in 12 month period may be withdrawn from the program and asked to re-apply. These restrictions do not include time spent in the military.</w:t>
      </w:r>
    </w:p>
    <w:p w14:paraId="2F13A22C" w14:textId="77777777" w:rsidR="003A773A" w:rsidRDefault="003A773A" w:rsidP="00BC3867">
      <w:pPr>
        <w:tabs>
          <w:tab w:val="left" w:pos="0"/>
        </w:tabs>
        <w:spacing w:after="0" w:line="240" w:lineRule="auto"/>
        <w:ind w:hanging="360"/>
        <w:rPr>
          <w:rFonts w:ascii="Times New Roman" w:eastAsia="Times New Roman" w:hAnsi="Times New Roman"/>
          <w:sz w:val="24"/>
          <w:szCs w:val="24"/>
        </w:rPr>
      </w:pPr>
      <w:r>
        <w:rPr>
          <w:rFonts w:ascii="Times New Roman" w:eastAsia="Times New Roman" w:hAnsi="Times New Roman"/>
          <w:sz w:val="24"/>
          <w:szCs w:val="24"/>
        </w:rPr>
        <w:tab/>
      </w:r>
      <w:r w:rsidRPr="00134579">
        <w:rPr>
          <w:rFonts w:ascii="Times New Roman" w:eastAsia="Times New Roman" w:hAnsi="Times New Roman"/>
          <w:sz w:val="24"/>
          <w:szCs w:val="24"/>
        </w:rPr>
        <w:t>Refunds will be made within 30-calender days of the date the student fails to return from a leave of absence.</w:t>
      </w:r>
    </w:p>
    <w:p w14:paraId="2F13A22D" w14:textId="77777777" w:rsidR="001112E4" w:rsidRDefault="001112E4" w:rsidP="00BC3867">
      <w:pPr>
        <w:tabs>
          <w:tab w:val="left" w:pos="0"/>
        </w:tabs>
        <w:spacing w:after="0" w:line="240" w:lineRule="auto"/>
        <w:ind w:hanging="360"/>
        <w:rPr>
          <w:rFonts w:ascii="Times New Roman" w:eastAsia="Times New Roman" w:hAnsi="Times New Roman"/>
          <w:sz w:val="24"/>
          <w:szCs w:val="24"/>
        </w:rPr>
      </w:pPr>
    </w:p>
    <w:p w14:paraId="2F13A22E" w14:textId="77777777" w:rsidR="003A773A" w:rsidRPr="00BC3867" w:rsidRDefault="003A773A" w:rsidP="00BC3867">
      <w:pPr>
        <w:tabs>
          <w:tab w:val="left" w:pos="0"/>
        </w:tabs>
        <w:autoSpaceDE w:val="0"/>
        <w:autoSpaceDN w:val="0"/>
        <w:adjustRightInd w:val="0"/>
        <w:spacing w:after="0" w:line="240" w:lineRule="auto"/>
        <w:rPr>
          <w:rFonts w:ascii="Times New Roman" w:hAnsi="Times New Roman"/>
          <w:b/>
          <w:bCs/>
          <w:i/>
          <w:iCs/>
          <w:sz w:val="24"/>
          <w:szCs w:val="24"/>
        </w:rPr>
      </w:pPr>
      <w:r w:rsidRPr="00BC3867">
        <w:rPr>
          <w:rFonts w:ascii="Times New Roman" w:hAnsi="Times New Roman"/>
          <w:b/>
          <w:bCs/>
          <w:i/>
          <w:iCs/>
          <w:sz w:val="24"/>
          <w:szCs w:val="24"/>
        </w:rPr>
        <w:t>Federal</w:t>
      </w:r>
      <w:r w:rsidR="00BC3867" w:rsidRPr="00BC3867">
        <w:rPr>
          <w:rFonts w:ascii="Times New Roman" w:hAnsi="Times New Roman"/>
          <w:b/>
          <w:bCs/>
          <w:i/>
          <w:iCs/>
          <w:sz w:val="24"/>
          <w:szCs w:val="24"/>
        </w:rPr>
        <w:t xml:space="preserve"> L</w:t>
      </w:r>
      <w:r w:rsidRPr="00BC3867">
        <w:rPr>
          <w:rFonts w:ascii="Times New Roman" w:hAnsi="Times New Roman"/>
          <w:b/>
          <w:bCs/>
          <w:i/>
          <w:iCs/>
          <w:sz w:val="24"/>
          <w:szCs w:val="24"/>
        </w:rPr>
        <w:t xml:space="preserve">oan </w:t>
      </w:r>
      <w:r w:rsidR="00BC3867" w:rsidRPr="00BC3867">
        <w:rPr>
          <w:rFonts w:ascii="Times New Roman" w:hAnsi="Times New Roman"/>
          <w:b/>
          <w:bCs/>
          <w:i/>
          <w:iCs/>
          <w:sz w:val="24"/>
          <w:szCs w:val="24"/>
        </w:rPr>
        <w:t>B</w:t>
      </w:r>
      <w:r w:rsidRPr="00BC3867">
        <w:rPr>
          <w:rFonts w:ascii="Times New Roman" w:hAnsi="Times New Roman"/>
          <w:b/>
          <w:bCs/>
          <w:i/>
          <w:iCs/>
          <w:sz w:val="24"/>
          <w:szCs w:val="24"/>
        </w:rPr>
        <w:t>orrowers</w:t>
      </w:r>
    </w:p>
    <w:p w14:paraId="2F13A22F" w14:textId="77777777" w:rsidR="00BC3867" w:rsidRDefault="00BC3867" w:rsidP="00BC3867">
      <w:pPr>
        <w:tabs>
          <w:tab w:val="left" w:pos="0"/>
        </w:tabs>
        <w:autoSpaceDE w:val="0"/>
        <w:autoSpaceDN w:val="0"/>
        <w:adjustRightInd w:val="0"/>
        <w:spacing w:after="0" w:line="240" w:lineRule="auto"/>
        <w:rPr>
          <w:rFonts w:ascii="Times New Roman" w:hAnsi="Times New Roman"/>
          <w:b/>
          <w:bCs/>
          <w:sz w:val="24"/>
          <w:szCs w:val="24"/>
        </w:rPr>
      </w:pPr>
    </w:p>
    <w:p w14:paraId="2F13A230" w14:textId="77777777" w:rsidR="003A773A" w:rsidRPr="00134579" w:rsidRDefault="003A773A" w:rsidP="00BC3867">
      <w:pPr>
        <w:tabs>
          <w:tab w:val="left" w:pos="0"/>
        </w:tabs>
        <w:autoSpaceDE w:val="0"/>
        <w:autoSpaceDN w:val="0"/>
        <w:adjustRightInd w:val="0"/>
        <w:spacing w:after="0" w:line="240" w:lineRule="auto"/>
        <w:ind w:hanging="360"/>
        <w:rPr>
          <w:rFonts w:ascii="Times New Roman" w:hAnsi="Times New Roman"/>
          <w:sz w:val="24"/>
          <w:szCs w:val="24"/>
        </w:rPr>
      </w:pPr>
      <w:r>
        <w:rPr>
          <w:rFonts w:ascii="Times New Roman" w:hAnsi="Times New Roman"/>
          <w:sz w:val="24"/>
          <w:szCs w:val="24"/>
        </w:rPr>
        <w:tab/>
      </w:r>
      <w:r w:rsidRPr="00134579">
        <w:rPr>
          <w:rFonts w:ascii="Times New Roman" w:hAnsi="Times New Roman"/>
          <w:sz w:val="24"/>
          <w:szCs w:val="24"/>
        </w:rPr>
        <w:t xml:space="preserve">If </w:t>
      </w:r>
      <w:r>
        <w:rPr>
          <w:rFonts w:ascii="Times New Roman" w:hAnsi="Times New Roman"/>
          <w:sz w:val="24"/>
          <w:szCs w:val="24"/>
        </w:rPr>
        <w:t xml:space="preserve">a </w:t>
      </w:r>
      <w:r w:rsidRPr="00134579">
        <w:rPr>
          <w:rFonts w:ascii="Times New Roman" w:hAnsi="Times New Roman"/>
          <w:sz w:val="24"/>
          <w:szCs w:val="24"/>
        </w:rPr>
        <w:t>student fails to return from leave of absence, the period of leave of absence will</w:t>
      </w:r>
      <w:r>
        <w:rPr>
          <w:rFonts w:ascii="Times New Roman" w:hAnsi="Times New Roman"/>
          <w:sz w:val="24"/>
          <w:szCs w:val="24"/>
        </w:rPr>
        <w:t xml:space="preserve"> </w:t>
      </w:r>
      <w:r w:rsidRPr="00134579">
        <w:rPr>
          <w:rFonts w:ascii="Times New Roman" w:hAnsi="Times New Roman"/>
          <w:sz w:val="24"/>
          <w:szCs w:val="24"/>
        </w:rPr>
        <w:t>reduce the grace period</w:t>
      </w:r>
      <w:r>
        <w:rPr>
          <w:rFonts w:ascii="Times New Roman" w:hAnsi="Times New Roman"/>
          <w:sz w:val="24"/>
          <w:szCs w:val="24"/>
        </w:rPr>
        <w:t>.</w:t>
      </w:r>
    </w:p>
    <w:p w14:paraId="2F13A231" w14:textId="77777777" w:rsidR="00CF6A46" w:rsidRPr="00557E61" w:rsidRDefault="00CF6A46" w:rsidP="00BC3867">
      <w:pPr>
        <w:autoSpaceDE w:val="0"/>
        <w:autoSpaceDN w:val="0"/>
        <w:adjustRightInd w:val="0"/>
        <w:spacing w:after="0" w:line="240" w:lineRule="auto"/>
        <w:ind w:left="405"/>
        <w:rPr>
          <w:rFonts w:ascii="Times New Roman" w:hAnsi="Times New Roman" w:cs="Times New Roman"/>
          <w:sz w:val="24"/>
          <w:szCs w:val="24"/>
        </w:rPr>
      </w:pPr>
    </w:p>
    <w:p w14:paraId="2F13A232" w14:textId="77777777" w:rsidR="00CF6A46" w:rsidRPr="00BC3867" w:rsidRDefault="00BC3867" w:rsidP="00BC386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Financial Aid Policies</w:t>
      </w:r>
    </w:p>
    <w:p w14:paraId="2F13A233" w14:textId="77777777" w:rsidR="000C0EF5" w:rsidRPr="00BC3867" w:rsidRDefault="000C0EF5" w:rsidP="00BC3867">
      <w:pPr>
        <w:autoSpaceDE w:val="0"/>
        <w:autoSpaceDN w:val="0"/>
        <w:adjustRightInd w:val="0"/>
        <w:spacing w:after="0" w:line="240" w:lineRule="auto"/>
        <w:rPr>
          <w:rFonts w:ascii="Times New Roman" w:hAnsi="Times New Roman" w:cs="Times New Roman"/>
          <w:b/>
          <w:i/>
          <w:iCs/>
          <w:sz w:val="24"/>
          <w:szCs w:val="24"/>
          <w:u w:val="single"/>
        </w:rPr>
      </w:pPr>
    </w:p>
    <w:p w14:paraId="2F13A234" w14:textId="77777777" w:rsidR="000C0EF5" w:rsidRPr="00BC3867" w:rsidRDefault="000C0EF5" w:rsidP="00BC3867">
      <w:pPr>
        <w:autoSpaceDE w:val="0"/>
        <w:autoSpaceDN w:val="0"/>
        <w:adjustRightInd w:val="0"/>
        <w:spacing w:after="0" w:line="240" w:lineRule="auto"/>
        <w:rPr>
          <w:rFonts w:ascii="Times New Roman" w:hAnsi="Times New Roman" w:cs="Times New Roman"/>
          <w:b/>
          <w:i/>
          <w:iCs/>
          <w:sz w:val="24"/>
          <w:szCs w:val="24"/>
        </w:rPr>
      </w:pPr>
      <w:r w:rsidRPr="00BC3867">
        <w:rPr>
          <w:rFonts w:ascii="Times New Roman" w:hAnsi="Times New Roman" w:cs="Times New Roman"/>
          <w:b/>
          <w:i/>
          <w:iCs/>
          <w:sz w:val="24"/>
          <w:szCs w:val="24"/>
        </w:rPr>
        <w:t>Financial Aid Staff</w:t>
      </w:r>
    </w:p>
    <w:p w14:paraId="2F13A235" w14:textId="77777777" w:rsidR="00BC3867" w:rsidRDefault="00BC3867" w:rsidP="00BC3867">
      <w:pPr>
        <w:spacing w:after="0" w:line="240" w:lineRule="auto"/>
        <w:rPr>
          <w:rFonts w:ascii="Times New Roman" w:eastAsia="Times New Roman" w:hAnsi="Times New Roman" w:cs="Times New Roman"/>
          <w:sz w:val="24"/>
          <w:szCs w:val="24"/>
          <w:shd w:val="clear" w:color="auto" w:fill="FFFFFF"/>
        </w:rPr>
      </w:pPr>
    </w:p>
    <w:p w14:paraId="2F13A236" w14:textId="77777777" w:rsidR="000C0EF5" w:rsidRPr="00557E61" w:rsidRDefault="000C0EF5" w:rsidP="00BC3867">
      <w:pPr>
        <w:spacing w:after="0" w:line="240" w:lineRule="auto"/>
        <w:rPr>
          <w:rFonts w:ascii="Times New Roman" w:eastAsia="Times New Roman" w:hAnsi="Times New Roman" w:cs="Times New Roman"/>
          <w:sz w:val="24"/>
          <w:szCs w:val="24"/>
          <w:shd w:val="clear" w:color="auto" w:fill="FFFFFF"/>
        </w:rPr>
      </w:pPr>
      <w:r w:rsidRPr="00557E61">
        <w:rPr>
          <w:rFonts w:ascii="Times New Roman" w:eastAsia="Times New Roman" w:hAnsi="Times New Roman" w:cs="Times New Roman"/>
          <w:sz w:val="24"/>
          <w:szCs w:val="24"/>
          <w:shd w:val="clear" w:color="auto" w:fill="FFFFFF"/>
        </w:rPr>
        <w:t xml:space="preserve">If you have questions, you may call the financial aid staff at the school </w:t>
      </w:r>
      <w:proofErr w:type="gramStart"/>
      <w:r w:rsidRPr="00557E61">
        <w:rPr>
          <w:rFonts w:ascii="Times New Roman" w:eastAsia="Times New Roman" w:hAnsi="Times New Roman" w:cs="Times New Roman"/>
          <w:sz w:val="24"/>
          <w:szCs w:val="24"/>
          <w:shd w:val="clear" w:color="auto" w:fill="FFFFFF"/>
        </w:rPr>
        <w:t>at  610</w:t>
      </w:r>
      <w:proofErr w:type="gramEnd"/>
      <w:r w:rsidRPr="00557E61">
        <w:rPr>
          <w:rFonts w:ascii="Times New Roman" w:eastAsia="Times New Roman" w:hAnsi="Times New Roman" w:cs="Times New Roman"/>
          <w:sz w:val="24"/>
          <w:szCs w:val="24"/>
          <w:shd w:val="clear" w:color="auto" w:fill="FFFFFF"/>
        </w:rPr>
        <w:t xml:space="preserve"> - 253-2527 Monday to Friday from 8:00 am to 3:30 pm.</w:t>
      </w:r>
    </w:p>
    <w:p w14:paraId="2F13A237" w14:textId="77777777" w:rsidR="000C0EF5" w:rsidRPr="00557E61" w:rsidRDefault="000C0EF5" w:rsidP="00BC3867">
      <w:pPr>
        <w:autoSpaceDE w:val="0"/>
        <w:autoSpaceDN w:val="0"/>
        <w:adjustRightInd w:val="0"/>
        <w:spacing w:after="0" w:line="240" w:lineRule="auto"/>
        <w:rPr>
          <w:rFonts w:ascii="Times New Roman" w:hAnsi="Times New Roman" w:cs="Times New Roman"/>
          <w:b/>
          <w:sz w:val="24"/>
          <w:szCs w:val="24"/>
          <w:u w:val="single"/>
        </w:rPr>
      </w:pPr>
    </w:p>
    <w:p w14:paraId="2F13A238" w14:textId="77777777" w:rsidR="00CF6A46" w:rsidRPr="00BC3867" w:rsidRDefault="00CF6A46" w:rsidP="00BC3867">
      <w:pPr>
        <w:spacing w:after="0" w:line="240" w:lineRule="auto"/>
        <w:rPr>
          <w:rFonts w:ascii="Times New Roman" w:eastAsia="Times New Roman" w:hAnsi="Times New Roman" w:cs="Times New Roman"/>
          <w:b/>
          <w:bCs/>
          <w:i/>
          <w:iCs/>
          <w:sz w:val="24"/>
          <w:szCs w:val="24"/>
          <w:shd w:val="clear" w:color="auto" w:fill="FFFFFF"/>
        </w:rPr>
      </w:pPr>
      <w:r w:rsidRPr="00BC3867">
        <w:rPr>
          <w:rFonts w:ascii="Times New Roman" w:eastAsia="Times New Roman" w:hAnsi="Times New Roman" w:cs="Times New Roman"/>
          <w:b/>
          <w:bCs/>
          <w:i/>
          <w:iCs/>
          <w:sz w:val="24"/>
          <w:szCs w:val="24"/>
          <w:shd w:val="clear" w:color="auto" w:fill="FFFFFF"/>
        </w:rPr>
        <w:t>Financial Aid</w:t>
      </w:r>
    </w:p>
    <w:p w14:paraId="2F13A239" w14:textId="77777777" w:rsidR="00BC3867" w:rsidRPr="00BC3867" w:rsidRDefault="00BC3867" w:rsidP="00BC3867">
      <w:pPr>
        <w:spacing w:after="0" w:line="240" w:lineRule="auto"/>
        <w:ind w:firstLine="720"/>
        <w:rPr>
          <w:rFonts w:ascii="Times New Roman" w:eastAsia="Times New Roman" w:hAnsi="Times New Roman" w:cs="Times New Roman"/>
          <w:b/>
          <w:bCs/>
          <w:sz w:val="24"/>
          <w:szCs w:val="24"/>
          <w:shd w:val="clear" w:color="auto" w:fill="FFFFFF"/>
        </w:rPr>
      </w:pPr>
    </w:p>
    <w:p w14:paraId="2F13A23A" w14:textId="77777777" w:rsidR="003A773A" w:rsidRDefault="003A773A" w:rsidP="00BC3867">
      <w:pPr>
        <w:tabs>
          <w:tab w:val="left" w:pos="0"/>
        </w:tabs>
        <w:spacing w:after="0" w:line="240" w:lineRule="auto"/>
        <w:rPr>
          <w:rFonts w:ascii="Times New Roman" w:eastAsia="Times New Roman" w:hAnsi="Times New Roman"/>
          <w:sz w:val="24"/>
          <w:szCs w:val="24"/>
          <w:shd w:val="clear" w:color="auto" w:fill="FFFFFF"/>
        </w:rPr>
      </w:pPr>
      <w:r w:rsidRPr="00134579">
        <w:rPr>
          <w:rFonts w:ascii="Times New Roman" w:eastAsia="Times New Roman" w:hAnsi="Times New Roman"/>
          <w:sz w:val="24"/>
          <w:szCs w:val="24"/>
          <w:shd w:val="clear" w:color="auto" w:fill="FFFFFF"/>
        </w:rPr>
        <w:t>Falcon Institute of Health and Science participates in the Federal Pell Grant Program and Direct Loan (DL) Programs, and State Funding Programs as described below:</w:t>
      </w:r>
    </w:p>
    <w:p w14:paraId="2F13A23B" w14:textId="77777777" w:rsidR="003A773A" w:rsidRPr="00134579" w:rsidRDefault="003A773A" w:rsidP="00BC3867">
      <w:pPr>
        <w:tabs>
          <w:tab w:val="left" w:pos="0"/>
        </w:tabs>
        <w:spacing w:after="0" w:line="240" w:lineRule="auto"/>
        <w:ind w:hanging="360"/>
        <w:rPr>
          <w:rFonts w:ascii="Times New Roman" w:eastAsia="Times New Roman" w:hAnsi="Times New Roman"/>
          <w:sz w:val="24"/>
          <w:szCs w:val="24"/>
          <w:shd w:val="clear" w:color="auto" w:fill="FFFFFF"/>
        </w:rPr>
      </w:pPr>
    </w:p>
    <w:p w14:paraId="2F13A23C" w14:textId="77777777" w:rsidR="003A773A" w:rsidRPr="00134579" w:rsidRDefault="003A773A" w:rsidP="00BC3867">
      <w:pPr>
        <w:tabs>
          <w:tab w:val="left" w:pos="0"/>
        </w:tabs>
        <w:spacing w:after="0" w:line="240" w:lineRule="auto"/>
        <w:ind w:hanging="360"/>
        <w:rPr>
          <w:rFonts w:ascii="Times New Roman" w:hAnsi="Times New Roman"/>
          <w:sz w:val="24"/>
          <w:szCs w:val="24"/>
        </w:rPr>
      </w:pPr>
      <w:r w:rsidRPr="00134579">
        <w:rPr>
          <w:rFonts w:ascii="Times New Roman" w:hAnsi="Times New Roman"/>
          <w:sz w:val="24"/>
          <w:szCs w:val="24"/>
        </w:rPr>
        <w:t>1.</w:t>
      </w:r>
      <w:r>
        <w:rPr>
          <w:rFonts w:ascii="Times New Roman" w:hAnsi="Times New Roman"/>
          <w:sz w:val="24"/>
          <w:szCs w:val="24"/>
        </w:rPr>
        <w:tab/>
      </w:r>
      <w:r w:rsidRPr="00134579">
        <w:rPr>
          <w:rFonts w:ascii="Times New Roman" w:hAnsi="Times New Roman"/>
          <w:sz w:val="24"/>
          <w:szCs w:val="24"/>
        </w:rPr>
        <w:t>Federal Pell Grant</w:t>
      </w:r>
    </w:p>
    <w:p w14:paraId="2F13A23D" w14:textId="77777777" w:rsidR="003A773A" w:rsidRDefault="003A773A" w:rsidP="00BC3867">
      <w:pPr>
        <w:tabs>
          <w:tab w:val="left" w:pos="0"/>
        </w:tabs>
        <w:spacing w:after="0" w:line="240" w:lineRule="auto"/>
        <w:ind w:hanging="360"/>
        <w:rPr>
          <w:rFonts w:ascii="Times New Roman" w:hAnsi="Times New Roman"/>
          <w:sz w:val="24"/>
          <w:szCs w:val="24"/>
        </w:rPr>
      </w:pPr>
    </w:p>
    <w:p w14:paraId="2F13A23E" w14:textId="77777777" w:rsidR="003A773A" w:rsidRPr="00134579" w:rsidRDefault="003A773A" w:rsidP="00BC3867">
      <w:pPr>
        <w:tabs>
          <w:tab w:val="left" w:pos="0"/>
        </w:tabs>
        <w:spacing w:after="0" w:line="240" w:lineRule="auto"/>
        <w:ind w:hanging="360"/>
        <w:rPr>
          <w:rFonts w:ascii="Times New Roman" w:hAnsi="Times New Roman"/>
          <w:sz w:val="24"/>
          <w:szCs w:val="24"/>
        </w:rPr>
      </w:pPr>
      <w:r>
        <w:rPr>
          <w:rFonts w:ascii="Times New Roman" w:hAnsi="Times New Roman"/>
          <w:sz w:val="24"/>
          <w:szCs w:val="24"/>
        </w:rPr>
        <w:tab/>
      </w:r>
      <w:r w:rsidRPr="00134579">
        <w:rPr>
          <w:rFonts w:ascii="Times New Roman" w:hAnsi="Times New Roman"/>
          <w:sz w:val="24"/>
          <w:szCs w:val="24"/>
        </w:rPr>
        <w:t>Federal Pell Grant is a grant and does not need to be paid back and must be considered before any loan funding. For more information visit the link provided below:</w:t>
      </w:r>
    </w:p>
    <w:p w14:paraId="2F13A23F" w14:textId="77777777" w:rsidR="003A773A" w:rsidRPr="00134579" w:rsidRDefault="003A773A" w:rsidP="00BC3867">
      <w:pPr>
        <w:tabs>
          <w:tab w:val="left" w:pos="0"/>
        </w:tabs>
        <w:spacing w:after="0" w:line="240" w:lineRule="auto"/>
        <w:ind w:hanging="360"/>
        <w:rPr>
          <w:rFonts w:ascii="Times New Roman" w:hAnsi="Times New Roman"/>
          <w:sz w:val="24"/>
          <w:szCs w:val="24"/>
        </w:rPr>
      </w:pPr>
    </w:p>
    <w:p w14:paraId="2F13A240" w14:textId="77777777" w:rsidR="003A773A" w:rsidRDefault="003A773A" w:rsidP="00BC3867">
      <w:pPr>
        <w:pStyle w:val="NormalWeb"/>
        <w:tabs>
          <w:tab w:val="left" w:pos="0"/>
        </w:tabs>
        <w:spacing w:before="0" w:beforeAutospacing="0" w:after="0" w:afterAutospacing="0"/>
        <w:ind w:hanging="360"/>
      </w:pPr>
      <w:r>
        <w:tab/>
      </w:r>
      <w:hyperlink r:id="rId11" w:history="1">
        <w:r w:rsidRPr="00C74B67">
          <w:rPr>
            <w:rStyle w:val="Hyperlink"/>
          </w:rPr>
          <w:t>https://studentaid.ed.gov/sa/types/grants-scholarships/pell</w:t>
        </w:r>
      </w:hyperlink>
    </w:p>
    <w:p w14:paraId="2F13A241" w14:textId="77777777" w:rsidR="003A773A" w:rsidRPr="00134579" w:rsidRDefault="003A773A" w:rsidP="00BC3867">
      <w:pPr>
        <w:pStyle w:val="NormalWeb"/>
        <w:tabs>
          <w:tab w:val="left" w:pos="0"/>
        </w:tabs>
        <w:spacing w:before="0" w:beforeAutospacing="0" w:after="0" w:afterAutospacing="0"/>
        <w:ind w:hanging="360"/>
      </w:pPr>
    </w:p>
    <w:p w14:paraId="2F13A242" w14:textId="77777777" w:rsidR="003A773A" w:rsidRDefault="003A773A" w:rsidP="00BC3867">
      <w:pPr>
        <w:pStyle w:val="Heading4"/>
        <w:tabs>
          <w:tab w:val="left" w:pos="0"/>
        </w:tabs>
        <w:spacing w:before="0" w:line="240" w:lineRule="auto"/>
        <w:ind w:hanging="360"/>
        <w:rPr>
          <w:rFonts w:ascii="Times New Roman" w:hAnsi="Times New Roman"/>
          <w:b w:val="0"/>
          <w:color w:val="auto"/>
          <w:sz w:val="24"/>
          <w:szCs w:val="24"/>
          <w:shd w:val="clear" w:color="auto" w:fill="FFFFFF"/>
        </w:rPr>
      </w:pPr>
      <w:r w:rsidRPr="00134579">
        <w:rPr>
          <w:rFonts w:ascii="Times New Roman" w:hAnsi="Times New Roman"/>
          <w:b w:val="0"/>
          <w:color w:val="auto"/>
          <w:sz w:val="24"/>
          <w:szCs w:val="24"/>
          <w:shd w:val="clear" w:color="auto" w:fill="FFFFFF"/>
        </w:rPr>
        <w:t xml:space="preserve">2. </w:t>
      </w:r>
      <w:r>
        <w:rPr>
          <w:rFonts w:ascii="Times New Roman" w:hAnsi="Times New Roman"/>
          <w:b w:val="0"/>
          <w:color w:val="auto"/>
          <w:sz w:val="24"/>
          <w:szCs w:val="24"/>
          <w:shd w:val="clear" w:color="auto" w:fill="FFFFFF"/>
        </w:rPr>
        <w:tab/>
      </w:r>
      <w:r w:rsidRPr="00134579">
        <w:rPr>
          <w:rFonts w:ascii="Times New Roman" w:hAnsi="Times New Roman"/>
          <w:b w:val="0"/>
          <w:color w:val="auto"/>
          <w:sz w:val="24"/>
          <w:szCs w:val="24"/>
          <w:shd w:val="clear" w:color="auto" w:fill="FFFFFF"/>
        </w:rPr>
        <w:t>Federal Direct Subsidized and Unsubsidized Stafford Loan</w:t>
      </w:r>
    </w:p>
    <w:p w14:paraId="2F13A243" w14:textId="77777777" w:rsidR="003A773A" w:rsidRPr="00856D6D" w:rsidRDefault="003A773A" w:rsidP="00BC3867">
      <w:pPr>
        <w:spacing w:after="0" w:line="240" w:lineRule="auto"/>
      </w:pPr>
    </w:p>
    <w:p w14:paraId="2F13A244" w14:textId="77777777" w:rsidR="003A773A" w:rsidRPr="00134579" w:rsidRDefault="003A773A" w:rsidP="00BC3867">
      <w:pPr>
        <w:pStyle w:val="Heading4"/>
        <w:tabs>
          <w:tab w:val="left" w:pos="0"/>
        </w:tabs>
        <w:spacing w:before="0" w:line="240" w:lineRule="auto"/>
        <w:ind w:hanging="360"/>
        <w:rPr>
          <w:rFonts w:ascii="Times New Roman" w:hAnsi="Times New Roman"/>
          <w:bCs w:val="0"/>
          <w:i w:val="0"/>
          <w:color w:val="auto"/>
          <w:sz w:val="24"/>
          <w:szCs w:val="24"/>
        </w:rPr>
      </w:pPr>
      <w:r>
        <w:rPr>
          <w:rStyle w:val="Strong"/>
          <w:rFonts w:ascii="Times New Roman" w:hAnsi="Times New Roman"/>
          <w:i w:val="0"/>
          <w:color w:val="auto"/>
          <w:sz w:val="24"/>
          <w:szCs w:val="24"/>
        </w:rPr>
        <w:tab/>
      </w:r>
      <w:r w:rsidRPr="00134579">
        <w:rPr>
          <w:rStyle w:val="Strong"/>
          <w:rFonts w:ascii="Times New Roman" w:hAnsi="Times New Roman"/>
          <w:i w:val="0"/>
          <w:color w:val="auto"/>
          <w:sz w:val="24"/>
          <w:szCs w:val="24"/>
        </w:rPr>
        <w:t xml:space="preserve">Subsidized Loan – </w:t>
      </w:r>
    </w:p>
    <w:p w14:paraId="2F13A245" w14:textId="77777777" w:rsidR="003A773A" w:rsidRPr="00134579" w:rsidRDefault="003A773A" w:rsidP="00BC3867">
      <w:pPr>
        <w:pStyle w:val="NormalWeb"/>
        <w:tabs>
          <w:tab w:val="left" w:pos="0"/>
        </w:tabs>
        <w:spacing w:before="0" w:beforeAutospacing="0" w:after="0" w:afterAutospacing="0"/>
        <w:ind w:hanging="360"/>
      </w:pPr>
      <w:r>
        <w:tab/>
      </w:r>
      <w:r w:rsidRPr="00134579">
        <w:t xml:space="preserve">Students may be eligible based on need.  The subsidized has a fixed interest rate.  The federal government pays the interest on the loan while the student is in attendance at least halftime.  Repayment begins six </w:t>
      </w:r>
      <w:r>
        <w:t xml:space="preserve">(6) </w:t>
      </w:r>
      <w:r w:rsidRPr="00134579">
        <w:t xml:space="preserve">months after the last day of attendance or once the student falls below half-time status </w:t>
      </w:r>
    </w:p>
    <w:p w14:paraId="2F13A246" w14:textId="77777777" w:rsidR="003A773A" w:rsidRDefault="003A773A" w:rsidP="00BC3867">
      <w:pPr>
        <w:pStyle w:val="m-t-sm"/>
        <w:tabs>
          <w:tab w:val="left" w:pos="0"/>
        </w:tabs>
        <w:spacing w:before="0" w:beforeAutospacing="0" w:after="0" w:afterAutospacing="0"/>
        <w:ind w:hanging="360"/>
        <w:rPr>
          <w:rStyle w:val="Strong"/>
          <w:b w:val="0"/>
        </w:rPr>
      </w:pPr>
      <w:r>
        <w:rPr>
          <w:rStyle w:val="Strong"/>
          <w:b w:val="0"/>
        </w:rPr>
        <w:tab/>
      </w:r>
    </w:p>
    <w:p w14:paraId="2F13A247" w14:textId="77777777" w:rsidR="003A773A" w:rsidRPr="00134579" w:rsidRDefault="003A773A" w:rsidP="00BC3867">
      <w:pPr>
        <w:pStyle w:val="m-t-sm"/>
        <w:tabs>
          <w:tab w:val="left" w:pos="0"/>
        </w:tabs>
        <w:spacing w:before="0" w:beforeAutospacing="0" w:after="0" w:afterAutospacing="0"/>
        <w:ind w:hanging="360"/>
        <w:rPr>
          <w:b/>
        </w:rPr>
      </w:pPr>
      <w:r>
        <w:rPr>
          <w:rStyle w:val="Strong"/>
          <w:b w:val="0"/>
        </w:rPr>
        <w:tab/>
      </w:r>
      <w:r w:rsidRPr="00134579">
        <w:rPr>
          <w:rStyle w:val="Strong"/>
          <w:b w:val="0"/>
        </w:rPr>
        <w:t xml:space="preserve">Unsubsidized Loan – </w:t>
      </w:r>
    </w:p>
    <w:p w14:paraId="2F13A248" w14:textId="77777777" w:rsidR="003A773A" w:rsidRDefault="003A773A" w:rsidP="00BC3867">
      <w:pPr>
        <w:pStyle w:val="NormalWeb"/>
        <w:tabs>
          <w:tab w:val="left" w:pos="0"/>
        </w:tabs>
        <w:spacing w:before="0" w:beforeAutospacing="0" w:after="0" w:afterAutospacing="0"/>
        <w:ind w:hanging="360"/>
      </w:pPr>
      <w:r>
        <w:tab/>
      </w:r>
      <w:r w:rsidRPr="00134579">
        <w:t xml:space="preserve">Available to dependent and independent students who need additional assistance to help pay their education costs.  The student is responsible for the interest payments on the loan while in school.  The interest rate is fixed and repayment begins six (6) months after the last day of attendance or once the student falls below half-time status.  </w:t>
      </w:r>
    </w:p>
    <w:p w14:paraId="2F13A249" w14:textId="77777777" w:rsidR="003A773A" w:rsidRDefault="003A773A" w:rsidP="00BC3867">
      <w:pPr>
        <w:pStyle w:val="NormalWeb"/>
        <w:tabs>
          <w:tab w:val="left" w:pos="0"/>
        </w:tabs>
        <w:spacing w:before="0" w:beforeAutospacing="0" w:after="0" w:afterAutospacing="0"/>
        <w:ind w:hanging="360"/>
      </w:pPr>
    </w:p>
    <w:p w14:paraId="2F13A24A" w14:textId="77777777" w:rsidR="003A773A" w:rsidRPr="00134579" w:rsidRDefault="003A773A" w:rsidP="00BC3867">
      <w:pPr>
        <w:pStyle w:val="NormalWeb"/>
        <w:tabs>
          <w:tab w:val="left" w:pos="0"/>
        </w:tabs>
        <w:spacing w:before="0" w:beforeAutospacing="0" w:after="0" w:afterAutospacing="0"/>
        <w:ind w:hanging="360"/>
      </w:pPr>
      <w:r>
        <w:tab/>
      </w:r>
      <w:r w:rsidRPr="00134579">
        <w:t>For more information, visit the link provided below.</w:t>
      </w:r>
    </w:p>
    <w:p w14:paraId="2F13A24B" w14:textId="77777777" w:rsidR="003A773A" w:rsidRDefault="003A773A" w:rsidP="00BC3867">
      <w:pPr>
        <w:pStyle w:val="NormalWeb"/>
        <w:tabs>
          <w:tab w:val="left" w:pos="0"/>
        </w:tabs>
        <w:spacing w:before="0" w:beforeAutospacing="0" w:after="0" w:afterAutospacing="0"/>
        <w:ind w:hanging="360"/>
      </w:pPr>
      <w:r>
        <w:tab/>
      </w:r>
      <w:hyperlink r:id="rId12" w:history="1">
        <w:r w:rsidRPr="00C74B67">
          <w:rPr>
            <w:rStyle w:val="Hyperlink"/>
          </w:rPr>
          <w:t>https://studentaid.ed.gov/sa/types/loans/subsidized-unsubsidized</w:t>
        </w:r>
      </w:hyperlink>
    </w:p>
    <w:p w14:paraId="2F13A24C" w14:textId="77777777" w:rsidR="003A773A" w:rsidRPr="00134579" w:rsidRDefault="003A773A" w:rsidP="00BC3867">
      <w:pPr>
        <w:pStyle w:val="NormalWeb"/>
        <w:tabs>
          <w:tab w:val="left" w:pos="0"/>
        </w:tabs>
        <w:spacing w:before="0" w:beforeAutospacing="0" w:after="0" w:afterAutospacing="0"/>
        <w:ind w:hanging="360"/>
      </w:pPr>
    </w:p>
    <w:p w14:paraId="2F13A24D" w14:textId="77777777" w:rsidR="003A773A" w:rsidRDefault="003A773A" w:rsidP="00BC3867">
      <w:pPr>
        <w:pStyle w:val="NormalWeb"/>
        <w:tabs>
          <w:tab w:val="left" w:pos="0"/>
        </w:tabs>
        <w:spacing w:before="0" w:beforeAutospacing="0" w:after="0" w:afterAutospacing="0"/>
        <w:ind w:hanging="360"/>
      </w:pPr>
      <w:r w:rsidRPr="00134579">
        <w:t xml:space="preserve">3. </w:t>
      </w:r>
      <w:r>
        <w:tab/>
      </w:r>
      <w:r w:rsidRPr="00134579">
        <w:t>Federal Parent Plus Loan</w:t>
      </w:r>
    </w:p>
    <w:p w14:paraId="2F13A24E" w14:textId="77777777" w:rsidR="003A773A" w:rsidRPr="00134579" w:rsidRDefault="003A773A" w:rsidP="00BC3867">
      <w:pPr>
        <w:pStyle w:val="NormalWeb"/>
        <w:tabs>
          <w:tab w:val="left" w:pos="0"/>
        </w:tabs>
        <w:spacing w:before="0" w:beforeAutospacing="0" w:after="0" w:afterAutospacing="0"/>
        <w:ind w:hanging="360"/>
      </w:pPr>
    </w:p>
    <w:p w14:paraId="2F13A24F" w14:textId="77777777" w:rsidR="003A773A" w:rsidRDefault="003A773A" w:rsidP="00BC3867">
      <w:pPr>
        <w:pStyle w:val="NormalWeb"/>
        <w:tabs>
          <w:tab w:val="left" w:pos="0"/>
        </w:tabs>
        <w:spacing w:before="0" w:beforeAutospacing="0" w:after="0" w:afterAutospacing="0"/>
        <w:ind w:hanging="360"/>
      </w:pPr>
      <w:r>
        <w:tab/>
      </w:r>
      <w:r w:rsidRPr="00134579">
        <w:t>Federal Parent Plus Loans Federal loans are available to parents of dependent students.  Parents can borrow up to the cost of attendance, less other financial aid received.  Approval is based on the parent(s) credit history and repayment begins sixty (60) days from the last disbursement of the loan.  </w:t>
      </w:r>
    </w:p>
    <w:p w14:paraId="2F13A250" w14:textId="77777777" w:rsidR="003A773A" w:rsidRPr="00134579" w:rsidRDefault="003A773A" w:rsidP="00BC3867">
      <w:pPr>
        <w:pStyle w:val="NormalWeb"/>
        <w:tabs>
          <w:tab w:val="left" w:pos="0"/>
        </w:tabs>
        <w:spacing w:before="0" w:beforeAutospacing="0" w:after="0" w:afterAutospacing="0"/>
        <w:ind w:hanging="360"/>
      </w:pPr>
    </w:p>
    <w:p w14:paraId="2F13A251" w14:textId="77777777" w:rsidR="003A773A" w:rsidRDefault="003A773A" w:rsidP="00BC3867">
      <w:pPr>
        <w:pStyle w:val="NormalWeb"/>
        <w:tabs>
          <w:tab w:val="left" w:pos="0"/>
        </w:tabs>
        <w:spacing w:before="0" w:beforeAutospacing="0" w:after="0" w:afterAutospacing="0"/>
        <w:ind w:hanging="360"/>
      </w:pPr>
      <w:r w:rsidRPr="00134579">
        <w:t xml:space="preserve">4. </w:t>
      </w:r>
      <w:r>
        <w:tab/>
      </w:r>
      <w:r w:rsidRPr="00134579">
        <w:t>Veterans Education Benefits</w:t>
      </w:r>
    </w:p>
    <w:p w14:paraId="2F13A252" w14:textId="77777777" w:rsidR="003A773A" w:rsidRPr="00134579" w:rsidRDefault="003A773A" w:rsidP="00BC3867">
      <w:pPr>
        <w:pStyle w:val="NormalWeb"/>
        <w:tabs>
          <w:tab w:val="left" w:pos="0"/>
        </w:tabs>
        <w:spacing w:before="0" w:beforeAutospacing="0" w:after="0" w:afterAutospacing="0"/>
        <w:ind w:hanging="360"/>
      </w:pPr>
    </w:p>
    <w:p w14:paraId="2F13A253" w14:textId="77777777" w:rsidR="003A773A" w:rsidRDefault="003A773A" w:rsidP="00BC3867">
      <w:pPr>
        <w:pStyle w:val="NormalWeb"/>
        <w:tabs>
          <w:tab w:val="left" w:pos="0"/>
        </w:tabs>
        <w:spacing w:before="0" w:beforeAutospacing="0" w:after="0" w:afterAutospacing="0"/>
        <w:ind w:hanging="360"/>
      </w:pPr>
      <w:r>
        <w:tab/>
      </w:r>
      <w:r w:rsidRPr="00134579">
        <w:t xml:space="preserve">Falcon Institute of Health and Science accepts Veterans Educational Benefits under the </w:t>
      </w:r>
      <w:proofErr w:type="spellStart"/>
      <w:r w:rsidRPr="00134579">
        <w:t>GIBill</w:t>
      </w:r>
      <w:proofErr w:type="spellEnd"/>
      <w:r w:rsidRPr="00134579">
        <w:t>® for eligible veterans. Falcon Institute of Health and Science is approved for the training of veterans and eligible veterans’ dependents.  Students must apply for these benefits prior to admission and must submit the application to the Falcon Institute of Health and Science’s certifying official. For more information, visit the link provided below.</w:t>
      </w:r>
    </w:p>
    <w:p w14:paraId="2F13A254" w14:textId="77777777" w:rsidR="003A773A" w:rsidRPr="00134579" w:rsidRDefault="003A773A" w:rsidP="00BC3867">
      <w:pPr>
        <w:pStyle w:val="NormalWeb"/>
        <w:tabs>
          <w:tab w:val="left" w:pos="0"/>
        </w:tabs>
        <w:spacing w:before="0" w:beforeAutospacing="0" w:after="0" w:afterAutospacing="0"/>
        <w:ind w:hanging="360"/>
      </w:pPr>
    </w:p>
    <w:p w14:paraId="2F13A255" w14:textId="77777777" w:rsidR="003A773A" w:rsidRDefault="003A773A" w:rsidP="00BC3867">
      <w:pPr>
        <w:pStyle w:val="NormalWeb"/>
        <w:tabs>
          <w:tab w:val="left" w:pos="0"/>
        </w:tabs>
        <w:spacing w:before="0" w:beforeAutospacing="0" w:after="0" w:afterAutospacing="0"/>
        <w:ind w:hanging="360"/>
      </w:pPr>
      <w:r>
        <w:tab/>
      </w:r>
      <w:hyperlink r:id="rId13" w:history="1">
        <w:r w:rsidRPr="00C74B67">
          <w:rPr>
            <w:rStyle w:val="Hyperlink"/>
          </w:rPr>
          <w:t>https://www.va.gov/</w:t>
        </w:r>
      </w:hyperlink>
    </w:p>
    <w:p w14:paraId="2F13A256" w14:textId="77777777" w:rsidR="003A773A" w:rsidRPr="00134579" w:rsidRDefault="003A773A" w:rsidP="00BC3867">
      <w:pPr>
        <w:pStyle w:val="NormalWeb"/>
        <w:tabs>
          <w:tab w:val="left" w:pos="0"/>
        </w:tabs>
        <w:spacing w:before="0" w:beforeAutospacing="0" w:after="0" w:afterAutospacing="0"/>
        <w:ind w:hanging="360"/>
      </w:pPr>
    </w:p>
    <w:p w14:paraId="2F13A257" w14:textId="77777777" w:rsidR="003A773A" w:rsidRDefault="003A773A" w:rsidP="00BC3867">
      <w:pPr>
        <w:pStyle w:val="NormalWeb"/>
        <w:tabs>
          <w:tab w:val="left" w:pos="0"/>
        </w:tabs>
        <w:spacing w:before="0" w:beforeAutospacing="0" w:after="0" w:afterAutospacing="0"/>
        <w:ind w:hanging="360"/>
      </w:pPr>
      <w:r w:rsidRPr="00134579">
        <w:t xml:space="preserve">5. </w:t>
      </w:r>
      <w:r>
        <w:tab/>
      </w:r>
      <w:r w:rsidRPr="00134579">
        <w:t>Trade Adjustment Act Benefits</w:t>
      </w:r>
    </w:p>
    <w:p w14:paraId="2F13A258" w14:textId="77777777" w:rsidR="003A773A" w:rsidRPr="00134579" w:rsidRDefault="003A773A" w:rsidP="00BC3867">
      <w:pPr>
        <w:pStyle w:val="NormalWeb"/>
        <w:tabs>
          <w:tab w:val="left" w:pos="0"/>
        </w:tabs>
        <w:spacing w:before="0" w:beforeAutospacing="0" w:after="0" w:afterAutospacing="0"/>
        <w:ind w:hanging="360"/>
      </w:pPr>
    </w:p>
    <w:p w14:paraId="2F13A259" w14:textId="77777777" w:rsidR="003A773A" w:rsidRDefault="003A773A" w:rsidP="00BC3867">
      <w:pPr>
        <w:pStyle w:val="NormalWeb"/>
        <w:tabs>
          <w:tab w:val="left" w:pos="0"/>
        </w:tabs>
        <w:spacing w:before="0" w:beforeAutospacing="0" w:after="0" w:afterAutospacing="0"/>
        <w:ind w:hanging="360"/>
      </w:pPr>
      <w:r>
        <w:tab/>
      </w:r>
      <w:r w:rsidRPr="00134579">
        <w:t>Falcon Institute of Health and Science accepts students eligible for the Trade Adjustment Act benefits approved by Department of Labor and Industry. For more information, visit the link provided below.</w:t>
      </w:r>
    </w:p>
    <w:p w14:paraId="2F13A25A" w14:textId="77777777" w:rsidR="003A773A" w:rsidRPr="00134579" w:rsidRDefault="003A773A" w:rsidP="00BC3867">
      <w:pPr>
        <w:pStyle w:val="NormalWeb"/>
        <w:tabs>
          <w:tab w:val="left" w:pos="0"/>
        </w:tabs>
        <w:spacing w:before="0" w:beforeAutospacing="0" w:after="0" w:afterAutospacing="0"/>
        <w:ind w:hanging="360"/>
      </w:pPr>
    </w:p>
    <w:p w14:paraId="2F13A25B" w14:textId="77777777" w:rsidR="003A773A" w:rsidRDefault="003A773A" w:rsidP="00BC3867">
      <w:pPr>
        <w:pStyle w:val="NormalWeb"/>
        <w:tabs>
          <w:tab w:val="left" w:pos="0"/>
        </w:tabs>
        <w:spacing w:before="0" w:beforeAutospacing="0" w:after="0" w:afterAutospacing="0"/>
        <w:ind w:hanging="360"/>
      </w:pPr>
      <w:r>
        <w:tab/>
      </w:r>
      <w:hyperlink r:id="rId14" w:history="1">
        <w:r w:rsidRPr="00C74B67">
          <w:rPr>
            <w:rStyle w:val="Hyperlink"/>
          </w:rPr>
          <w:t>https://www.uc.pa.gov/unemployment-benefits/federal/Pages/Trade-Adjustment-Assistance-2009-(TAA).aspx</w:t>
        </w:r>
      </w:hyperlink>
    </w:p>
    <w:p w14:paraId="2F13A25C" w14:textId="77777777" w:rsidR="003A773A" w:rsidRPr="00134579" w:rsidRDefault="003A773A" w:rsidP="00BC3867">
      <w:pPr>
        <w:pStyle w:val="NormalWeb"/>
        <w:tabs>
          <w:tab w:val="left" w:pos="0"/>
        </w:tabs>
        <w:spacing w:before="0" w:beforeAutospacing="0" w:after="0" w:afterAutospacing="0"/>
        <w:ind w:hanging="360"/>
      </w:pPr>
    </w:p>
    <w:p w14:paraId="2F13A25D" w14:textId="77777777" w:rsidR="003A773A" w:rsidRDefault="003A773A" w:rsidP="00BC3867">
      <w:pPr>
        <w:pStyle w:val="NormalWeb"/>
        <w:tabs>
          <w:tab w:val="left" w:pos="0"/>
        </w:tabs>
        <w:spacing w:before="0" w:beforeAutospacing="0" w:after="0" w:afterAutospacing="0"/>
        <w:ind w:hanging="360"/>
      </w:pPr>
      <w:r w:rsidRPr="00134579">
        <w:t xml:space="preserve">6. </w:t>
      </w:r>
      <w:r>
        <w:tab/>
      </w:r>
      <w:r w:rsidRPr="00134579">
        <w:t>PA Career Link</w:t>
      </w:r>
    </w:p>
    <w:p w14:paraId="2F13A25E" w14:textId="77777777" w:rsidR="003A773A" w:rsidRPr="00134579" w:rsidRDefault="003A773A" w:rsidP="00BC3867">
      <w:pPr>
        <w:pStyle w:val="NormalWeb"/>
        <w:tabs>
          <w:tab w:val="left" w:pos="0"/>
        </w:tabs>
        <w:spacing w:before="0" w:beforeAutospacing="0" w:after="0" w:afterAutospacing="0"/>
        <w:ind w:hanging="360"/>
      </w:pPr>
    </w:p>
    <w:p w14:paraId="2F13A25F" w14:textId="77777777" w:rsidR="003A773A" w:rsidRDefault="003A773A" w:rsidP="00BC3867">
      <w:pPr>
        <w:pStyle w:val="NormalWeb"/>
        <w:tabs>
          <w:tab w:val="left" w:pos="0"/>
        </w:tabs>
        <w:spacing w:before="0" w:beforeAutospacing="0" w:after="0" w:afterAutospacing="0"/>
        <w:ind w:hanging="360"/>
      </w:pPr>
      <w:r>
        <w:tab/>
      </w:r>
      <w:r w:rsidRPr="00134579">
        <w:t>Falcon Institute of Health and Science is approved Service Provider for Commonwealth Workforce Development. Eligible students may receive grants through PA Career Link. For more information, visit the link provided below.</w:t>
      </w:r>
    </w:p>
    <w:p w14:paraId="2F13A260" w14:textId="77777777" w:rsidR="003A773A" w:rsidRPr="00134579" w:rsidRDefault="003A773A" w:rsidP="00BC3867">
      <w:pPr>
        <w:pStyle w:val="NormalWeb"/>
        <w:tabs>
          <w:tab w:val="left" w:pos="0"/>
        </w:tabs>
        <w:spacing w:before="0" w:beforeAutospacing="0" w:after="0" w:afterAutospacing="0"/>
        <w:ind w:hanging="360"/>
      </w:pPr>
    </w:p>
    <w:p w14:paraId="2F13A261" w14:textId="77777777" w:rsidR="003A773A" w:rsidRDefault="003A773A" w:rsidP="00BC3867">
      <w:pPr>
        <w:pStyle w:val="NormalWeb"/>
        <w:tabs>
          <w:tab w:val="left" w:pos="0"/>
        </w:tabs>
        <w:spacing w:before="0" w:beforeAutospacing="0" w:after="0" w:afterAutospacing="0"/>
        <w:ind w:hanging="360"/>
      </w:pPr>
      <w:r>
        <w:tab/>
      </w:r>
      <w:hyperlink r:id="rId15" w:history="1">
        <w:r w:rsidRPr="00C74B67">
          <w:rPr>
            <w:rStyle w:val="Hyperlink"/>
          </w:rPr>
          <w:t>https://www.pacareerlink.pa.gov/jponline/</w:t>
        </w:r>
      </w:hyperlink>
    </w:p>
    <w:p w14:paraId="2F13A262" w14:textId="77777777" w:rsidR="003A773A" w:rsidRPr="00134579" w:rsidRDefault="003A773A" w:rsidP="00BC3867">
      <w:pPr>
        <w:pStyle w:val="NormalWeb"/>
        <w:tabs>
          <w:tab w:val="left" w:pos="0"/>
        </w:tabs>
        <w:spacing w:before="0" w:beforeAutospacing="0" w:after="0" w:afterAutospacing="0"/>
        <w:ind w:hanging="360"/>
      </w:pPr>
    </w:p>
    <w:p w14:paraId="2F13A263" w14:textId="77777777" w:rsidR="003A773A" w:rsidRDefault="003A773A" w:rsidP="00BC3867">
      <w:pPr>
        <w:pStyle w:val="NormalWeb"/>
        <w:tabs>
          <w:tab w:val="left" w:pos="0"/>
        </w:tabs>
        <w:spacing w:before="0" w:beforeAutospacing="0" w:after="0" w:afterAutospacing="0"/>
        <w:ind w:hanging="360"/>
      </w:pPr>
      <w:r w:rsidRPr="00134579">
        <w:t xml:space="preserve">7. </w:t>
      </w:r>
      <w:r>
        <w:tab/>
      </w:r>
      <w:r w:rsidRPr="00134579">
        <w:t>Payment Plans and Institutional Loans</w:t>
      </w:r>
    </w:p>
    <w:p w14:paraId="2F13A264" w14:textId="77777777" w:rsidR="003A773A" w:rsidRPr="00134579" w:rsidRDefault="003A773A" w:rsidP="00BC3867">
      <w:pPr>
        <w:pStyle w:val="NormalWeb"/>
        <w:tabs>
          <w:tab w:val="left" w:pos="0"/>
        </w:tabs>
        <w:spacing w:before="0" w:beforeAutospacing="0" w:after="0" w:afterAutospacing="0"/>
        <w:ind w:hanging="360"/>
      </w:pPr>
    </w:p>
    <w:p w14:paraId="2F13A265" w14:textId="77777777" w:rsidR="00CF6A46" w:rsidRPr="00557E61" w:rsidRDefault="003A773A" w:rsidP="00BC3867">
      <w:pPr>
        <w:pStyle w:val="NormalWeb"/>
        <w:spacing w:before="0" w:beforeAutospacing="0" w:after="0" w:afterAutospacing="0"/>
      </w:pPr>
      <w:r w:rsidRPr="00134579">
        <w:t>If financial aid and awards are not enough to cover your tuition cost, Falcon Institute of Health and Science offers a variety of plans to help you finance any remaining balance.</w:t>
      </w:r>
    </w:p>
    <w:p w14:paraId="2F13A266" w14:textId="77777777" w:rsidR="003A773A" w:rsidRDefault="003A773A" w:rsidP="00BC3867">
      <w:pPr>
        <w:pStyle w:val="NormalWeb"/>
        <w:spacing w:before="0" w:beforeAutospacing="0" w:after="0" w:afterAutospacing="0"/>
        <w:rPr>
          <w:b/>
          <w:bCs/>
          <w:u w:val="single"/>
          <w:shd w:val="clear" w:color="auto" w:fill="FFFFFF"/>
        </w:rPr>
      </w:pPr>
    </w:p>
    <w:p w14:paraId="2F13A267" w14:textId="77777777" w:rsidR="00CF6A46" w:rsidRPr="00BC3867" w:rsidRDefault="00CF6A46" w:rsidP="00BC3867">
      <w:pPr>
        <w:pStyle w:val="NormalWeb"/>
        <w:spacing w:before="0" w:beforeAutospacing="0" w:after="0" w:afterAutospacing="0"/>
        <w:rPr>
          <w:b/>
          <w:bCs/>
          <w:i/>
          <w:iCs/>
          <w:shd w:val="clear" w:color="auto" w:fill="FFFFFF"/>
        </w:rPr>
      </w:pPr>
      <w:r w:rsidRPr="00BC3867">
        <w:rPr>
          <w:b/>
          <w:bCs/>
          <w:i/>
          <w:iCs/>
          <w:shd w:val="clear" w:color="auto" w:fill="FFFFFF"/>
        </w:rPr>
        <w:t xml:space="preserve">Financial </w:t>
      </w:r>
      <w:r w:rsidR="00BC3867">
        <w:rPr>
          <w:b/>
          <w:bCs/>
          <w:i/>
          <w:iCs/>
          <w:shd w:val="clear" w:color="auto" w:fill="FFFFFF"/>
        </w:rPr>
        <w:t>A</w:t>
      </w:r>
      <w:r w:rsidR="00BC3867" w:rsidRPr="00BC3867">
        <w:rPr>
          <w:b/>
          <w:bCs/>
          <w:i/>
          <w:iCs/>
          <w:shd w:val="clear" w:color="auto" w:fill="FFFFFF"/>
        </w:rPr>
        <w:t xml:space="preserve">id </w:t>
      </w:r>
      <w:r w:rsidR="00BC3867">
        <w:rPr>
          <w:b/>
          <w:bCs/>
          <w:i/>
          <w:iCs/>
          <w:shd w:val="clear" w:color="auto" w:fill="FFFFFF"/>
        </w:rPr>
        <w:t>P</w:t>
      </w:r>
      <w:r w:rsidR="00BC3867" w:rsidRPr="00BC3867">
        <w:rPr>
          <w:b/>
          <w:bCs/>
          <w:i/>
          <w:iCs/>
          <w:shd w:val="clear" w:color="auto" w:fill="FFFFFF"/>
        </w:rPr>
        <w:t xml:space="preserve">ackaging </w:t>
      </w:r>
      <w:r w:rsidR="00BC3867">
        <w:rPr>
          <w:b/>
          <w:bCs/>
          <w:i/>
          <w:iCs/>
          <w:shd w:val="clear" w:color="auto" w:fill="FFFFFF"/>
        </w:rPr>
        <w:t>P</w:t>
      </w:r>
      <w:r w:rsidR="00BC3867" w:rsidRPr="00BC3867">
        <w:rPr>
          <w:b/>
          <w:bCs/>
          <w:i/>
          <w:iCs/>
          <w:shd w:val="clear" w:color="auto" w:fill="FFFFFF"/>
        </w:rPr>
        <w:t>olicy</w:t>
      </w:r>
    </w:p>
    <w:p w14:paraId="2F13A268" w14:textId="77777777" w:rsidR="00BC3867" w:rsidRPr="00BC3867" w:rsidRDefault="00BC3867" w:rsidP="00BC3867">
      <w:pPr>
        <w:pStyle w:val="NormalWeb"/>
        <w:spacing w:before="0" w:beforeAutospacing="0" w:after="0" w:afterAutospacing="0"/>
      </w:pPr>
    </w:p>
    <w:p w14:paraId="2F13A269" w14:textId="77777777" w:rsidR="003A773A" w:rsidRPr="00436318" w:rsidRDefault="003A773A" w:rsidP="00BC3867">
      <w:pPr>
        <w:tabs>
          <w:tab w:val="left" w:pos="0"/>
        </w:tabs>
        <w:spacing w:after="0" w:line="240" w:lineRule="auto"/>
        <w:rPr>
          <w:rFonts w:ascii="Times New Roman" w:eastAsia="Times New Roman" w:hAnsi="Times New Roman"/>
          <w:sz w:val="24"/>
          <w:szCs w:val="24"/>
          <w:shd w:val="clear" w:color="auto" w:fill="FFFFFF"/>
        </w:rPr>
      </w:pPr>
      <w:r w:rsidRPr="00134579">
        <w:rPr>
          <w:rFonts w:ascii="Times New Roman" w:eastAsia="Times New Roman" w:hAnsi="Times New Roman"/>
          <w:bCs/>
          <w:sz w:val="24"/>
          <w:szCs w:val="24"/>
          <w:shd w:val="clear" w:color="auto" w:fill="FFFFFF"/>
        </w:rPr>
        <w:t>This policy has been developed to ensure consistency to all financial aid applicants.</w:t>
      </w:r>
      <w:r>
        <w:rPr>
          <w:rFonts w:ascii="Times New Roman" w:eastAsia="Times New Roman" w:hAnsi="Times New Roman"/>
          <w:bCs/>
          <w:sz w:val="24"/>
          <w:szCs w:val="24"/>
          <w:shd w:val="clear" w:color="auto" w:fill="FFFFFF"/>
        </w:rPr>
        <w:t xml:space="preserve"> </w:t>
      </w:r>
      <w:r w:rsidRPr="00134579">
        <w:rPr>
          <w:rFonts w:ascii="Times New Roman" w:eastAsia="Times New Roman" w:hAnsi="Times New Roman"/>
          <w:sz w:val="24"/>
          <w:szCs w:val="24"/>
          <w:shd w:val="clear" w:color="auto" w:fill="FFFFFF"/>
        </w:rPr>
        <w:t>In order to assist students in financing their education, we offer financial aid to all students who qualify, as follows:</w:t>
      </w:r>
    </w:p>
    <w:p w14:paraId="2F13A26A" w14:textId="77777777" w:rsidR="003A773A" w:rsidRPr="00134579" w:rsidRDefault="003A773A" w:rsidP="00BC3867">
      <w:pPr>
        <w:tabs>
          <w:tab w:val="left" w:pos="0"/>
        </w:tabs>
        <w:spacing w:after="0" w:line="240" w:lineRule="auto"/>
        <w:ind w:hanging="360"/>
        <w:rPr>
          <w:rFonts w:ascii="Times New Roman" w:eastAsia="Times New Roman" w:hAnsi="Times New Roman"/>
          <w:b/>
          <w:bCs/>
          <w:sz w:val="24"/>
          <w:szCs w:val="24"/>
          <w:u w:val="single"/>
          <w:shd w:val="clear" w:color="auto" w:fill="FFFFFF"/>
        </w:rPr>
      </w:pPr>
    </w:p>
    <w:p w14:paraId="2F13A26B" w14:textId="77777777" w:rsidR="003A773A" w:rsidRPr="00134579" w:rsidRDefault="003A773A" w:rsidP="00BC3867">
      <w:pPr>
        <w:tabs>
          <w:tab w:val="left" w:pos="0"/>
        </w:tabs>
        <w:spacing w:after="0" w:line="240" w:lineRule="auto"/>
        <w:ind w:hanging="360"/>
        <w:rPr>
          <w:rFonts w:ascii="Times New Roman" w:eastAsia="Times New Roman" w:hAnsi="Times New Roman"/>
          <w:sz w:val="24"/>
          <w:szCs w:val="24"/>
          <w:shd w:val="clear" w:color="auto" w:fill="FFFFFF"/>
        </w:rPr>
      </w:pPr>
      <w:r w:rsidRPr="00134579">
        <w:rPr>
          <w:rFonts w:ascii="Times New Roman" w:eastAsia="Times New Roman" w:hAnsi="Times New Roman"/>
          <w:sz w:val="24"/>
          <w:szCs w:val="24"/>
          <w:shd w:val="clear" w:color="auto" w:fill="FFFFFF"/>
        </w:rPr>
        <w:t xml:space="preserve">1. </w:t>
      </w:r>
      <w:r>
        <w:rPr>
          <w:rFonts w:ascii="Times New Roman" w:eastAsia="Times New Roman" w:hAnsi="Times New Roman"/>
          <w:sz w:val="24"/>
          <w:szCs w:val="24"/>
          <w:shd w:val="clear" w:color="auto" w:fill="FFFFFF"/>
        </w:rPr>
        <w:tab/>
      </w:r>
      <w:r w:rsidRPr="00134579">
        <w:rPr>
          <w:rFonts w:ascii="Times New Roman" w:eastAsia="Times New Roman" w:hAnsi="Times New Roman"/>
          <w:sz w:val="24"/>
          <w:szCs w:val="24"/>
          <w:shd w:val="clear" w:color="auto" w:fill="FFFFFF"/>
        </w:rPr>
        <w:t>First, the applicant should apply for the Free Application for Federal Student Aid (FAFSA), which is available through the student financial aid office and also at (</w:t>
      </w:r>
      <w:hyperlink r:id="rId16" w:tgtFrame="_blank" w:history="1">
        <w:r w:rsidRPr="00134579">
          <w:rPr>
            <w:rFonts w:ascii="Times New Roman" w:eastAsia="Times New Roman" w:hAnsi="Times New Roman"/>
            <w:sz w:val="24"/>
            <w:szCs w:val="24"/>
            <w:u w:val="single"/>
            <w:shd w:val="clear" w:color="auto" w:fill="FFFFFF"/>
          </w:rPr>
          <w:t>www.fafsa.ed.gov</w:t>
        </w:r>
      </w:hyperlink>
      <w:r w:rsidRPr="00134579">
        <w:rPr>
          <w:rFonts w:ascii="Times New Roman" w:eastAsia="Times New Roman" w:hAnsi="Times New Roman"/>
          <w:sz w:val="24"/>
          <w:szCs w:val="24"/>
          <w:shd w:val="clear" w:color="auto" w:fill="FFFFFF"/>
        </w:rPr>
        <w:t xml:space="preserve">). Follow all instructions carefully to ensure a timely financial aid process. </w:t>
      </w:r>
    </w:p>
    <w:p w14:paraId="2F13A26C" w14:textId="77777777" w:rsidR="003A773A" w:rsidRPr="00134579" w:rsidRDefault="003A773A" w:rsidP="00BC3867">
      <w:pPr>
        <w:tabs>
          <w:tab w:val="left" w:pos="0"/>
        </w:tabs>
        <w:spacing w:after="0" w:line="240" w:lineRule="auto"/>
        <w:ind w:hanging="360"/>
        <w:rPr>
          <w:rFonts w:ascii="Times New Roman" w:eastAsia="Times New Roman" w:hAnsi="Times New Roman"/>
          <w:sz w:val="24"/>
          <w:szCs w:val="24"/>
          <w:shd w:val="clear" w:color="auto" w:fill="FFFFFF"/>
        </w:rPr>
      </w:pPr>
    </w:p>
    <w:p w14:paraId="2F13A26D" w14:textId="77777777" w:rsidR="003A773A" w:rsidRDefault="003A773A" w:rsidP="00BC3867">
      <w:pPr>
        <w:tabs>
          <w:tab w:val="left" w:pos="0"/>
        </w:tabs>
        <w:spacing w:after="0" w:line="240" w:lineRule="auto"/>
        <w:ind w:hanging="360"/>
        <w:rPr>
          <w:rFonts w:ascii="Times New Roman" w:eastAsia="Times New Roman" w:hAnsi="Times New Roman"/>
          <w:sz w:val="24"/>
          <w:szCs w:val="24"/>
          <w:shd w:val="clear" w:color="auto" w:fill="FFFFFF"/>
        </w:rPr>
      </w:pPr>
      <w:r w:rsidRPr="00134579">
        <w:rPr>
          <w:rFonts w:ascii="Times New Roman" w:eastAsia="Times New Roman" w:hAnsi="Times New Roman"/>
          <w:sz w:val="24"/>
          <w:szCs w:val="24"/>
          <w:shd w:val="clear" w:color="auto" w:fill="FFFFFF"/>
        </w:rPr>
        <w:t xml:space="preserve">2. </w:t>
      </w:r>
      <w:r>
        <w:rPr>
          <w:rFonts w:ascii="Times New Roman" w:eastAsia="Times New Roman" w:hAnsi="Times New Roman"/>
          <w:sz w:val="24"/>
          <w:szCs w:val="24"/>
          <w:shd w:val="clear" w:color="auto" w:fill="FFFFFF"/>
        </w:rPr>
        <w:tab/>
      </w:r>
      <w:r w:rsidRPr="00134579">
        <w:rPr>
          <w:rFonts w:ascii="Times New Roman" w:eastAsia="Times New Roman" w:hAnsi="Times New Roman"/>
          <w:sz w:val="24"/>
          <w:szCs w:val="24"/>
          <w:shd w:val="clear" w:color="auto" w:fill="FFFFFF"/>
        </w:rPr>
        <w:t>The Financial Aid staff will review the National Student Loan Data System (NSLDS) prior to awarding loans to review any prior loan history, default status, Pell Grant overpayment, lifetime limit on Pell and Subsidy Usage Limit</w:t>
      </w:r>
      <w:r w:rsidRPr="00134579">
        <w:rPr>
          <w:rFonts w:ascii="Times New Roman" w:eastAsia="Times New Roman" w:hAnsi="Times New Roman"/>
          <w:sz w:val="24"/>
          <w:szCs w:val="24"/>
          <w:shd w:val="clear" w:color="auto" w:fill="FFFFFF"/>
        </w:rPr>
        <w:br/>
      </w:r>
    </w:p>
    <w:p w14:paraId="2F13A26E" w14:textId="77777777" w:rsidR="003A773A" w:rsidRDefault="003A773A" w:rsidP="00BC3867">
      <w:pPr>
        <w:tabs>
          <w:tab w:val="left" w:pos="0"/>
        </w:tabs>
        <w:spacing w:after="0" w:line="240" w:lineRule="auto"/>
        <w:ind w:hanging="360"/>
        <w:rPr>
          <w:rFonts w:ascii="Times New Roman" w:eastAsia="Times New Roman" w:hAnsi="Times New Roman"/>
          <w:sz w:val="24"/>
          <w:szCs w:val="24"/>
          <w:shd w:val="clear" w:color="auto" w:fill="FFFFFF"/>
        </w:rPr>
      </w:pPr>
      <w:r w:rsidRPr="00134579">
        <w:rPr>
          <w:rFonts w:ascii="Times New Roman" w:eastAsia="Times New Roman" w:hAnsi="Times New Roman"/>
          <w:sz w:val="24"/>
          <w:szCs w:val="24"/>
          <w:shd w:val="clear" w:color="auto" w:fill="FFFFFF"/>
        </w:rPr>
        <w:t xml:space="preserve">3. </w:t>
      </w:r>
      <w:r>
        <w:rPr>
          <w:rFonts w:ascii="Times New Roman" w:eastAsia="Times New Roman" w:hAnsi="Times New Roman"/>
          <w:sz w:val="24"/>
          <w:szCs w:val="24"/>
          <w:shd w:val="clear" w:color="auto" w:fill="FFFFFF"/>
        </w:rPr>
        <w:tab/>
      </w:r>
      <w:r w:rsidRPr="00134579">
        <w:rPr>
          <w:rFonts w:ascii="Times New Roman" w:eastAsia="Times New Roman" w:hAnsi="Times New Roman"/>
          <w:sz w:val="24"/>
          <w:szCs w:val="24"/>
          <w:shd w:val="clear" w:color="auto" w:fill="FFFFFF"/>
        </w:rPr>
        <w:t>Falcon Institute of Health and Science uses the criteria established by the U</w:t>
      </w:r>
      <w:r>
        <w:rPr>
          <w:rFonts w:ascii="Times New Roman" w:eastAsia="Times New Roman" w:hAnsi="Times New Roman"/>
          <w:sz w:val="24"/>
          <w:szCs w:val="24"/>
          <w:shd w:val="clear" w:color="auto" w:fill="FFFFFF"/>
        </w:rPr>
        <w:t>.</w:t>
      </w:r>
      <w:r w:rsidRPr="00134579">
        <w:rPr>
          <w:rFonts w:ascii="Times New Roman" w:eastAsia="Times New Roman" w:hAnsi="Times New Roman"/>
          <w:sz w:val="24"/>
          <w:szCs w:val="24"/>
          <w:shd w:val="clear" w:color="auto" w:fill="FFFFFF"/>
        </w:rPr>
        <w:t>S</w:t>
      </w:r>
      <w:r>
        <w:rPr>
          <w:rFonts w:ascii="Times New Roman" w:eastAsia="Times New Roman" w:hAnsi="Times New Roman"/>
          <w:sz w:val="24"/>
          <w:szCs w:val="24"/>
          <w:shd w:val="clear" w:color="auto" w:fill="FFFFFF"/>
        </w:rPr>
        <w:t>.</w:t>
      </w:r>
      <w:r w:rsidRPr="00134579">
        <w:rPr>
          <w:rFonts w:ascii="Times New Roman" w:eastAsia="Times New Roman" w:hAnsi="Times New Roman"/>
          <w:sz w:val="24"/>
          <w:szCs w:val="24"/>
          <w:shd w:val="clear" w:color="auto" w:fill="FFFFFF"/>
        </w:rPr>
        <w:t xml:space="preserve"> Department of Education for processing financial aid applications.</w:t>
      </w:r>
      <w:r>
        <w:rPr>
          <w:rFonts w:ascii="Times New Roman" w:eastAsia="Times New Roman" w:hAnsi="Times New Roman"/>
          <w:sz w:val="24"/>
          <w:szCs w:val="24"/>
          <w:shd w:val="clear" w:color="auto" w:fill="FFFFFF"/>
        </w:rPr>
        <w:t xml:space="preserve"> </w:t>
      </w:r>
      <w:r w:rsidRPr="00134579">
        <w:rPr>
          <w:rFonts w:ascii="Times New Roman" w:eastAsia="Times New Roman" w:hAnsi="Times New Roman"/>
          <w:sz w:val="24"/>
          <w:szCs w:val="24"/>
          <w:shd w:val="clear" w:color="auto" w:fill="FFFFFF"/>
        </w:rPr>
        <w:t>In order to be eligible for the financial aid, applicants must meet the student eligibility requirements that have been set by the U</w:t>
      </w:r>
      <w:r>
        <w:rPr>
          <w:rFonts w:ascii="Times New Roman" w:eastAsia="Times New Roman" w:hAnsi="Times New Roman"/>
          <w:sz w:val="24"/>
          <w:szCs w:val="24"/>
          <w:shd w:val="clear" w:color="auto" w:fill="FFFFFF"/>
        </w:rPr>
        <w:t>.</w:t>
      </w:r>
      <w:r w:rsidRPr="00134579">
        <w:rPr>
          <w:rFonts w:ascii="Times New Roman" w:eastAsia="Times New Roman" w:hAnsi="Times New Roman"/>
          <w:sz w:val="24"/>
          <w:szCs w:val="24"/>
          <w:shd w:val="clear" w:color="auto" w:fill="FFFFFF"/>
        </w:rPr>
        <w:t>S</w:t>
      </w:r>
      <w:r>
        <w:rPr>
          <w:rFonts w:ascii="Times New Roman" w:eastAsia="Times New Roman" w:hAnsi="Times New Roman"/>
          <w:sz w:val="24"/>
          <w:szCs w:val="24"/>
          <w:shd w:val="clear" w:color="auto" w:fill="FFFFFF"/>
        </w:rPr>
        <w:t>.</w:t>
      </w:r>
      <w:r w:rsidRPr="00134579">
        <w:rPr>
          <w:rFonts w:ascii="Times New Roman" w:eastAsia="Times New Roman" w:hAnsi="Times New Roman"/>
          <w:sz w:val="24"/>
          <w:szCs w:val="24"/>
          <w:shd w:val="clear" w:color="auto" w:fill="FFFFFF"/>
        </w:rPr>
        <w:t xml:space="preserve"> </w:t>
      </w:r>
      <w:proofErr w:type="spellStart"/>
      <w:r w:rsidRPr="00134579">
        <w:rPr>
          <w:rFonts w:ascii="Times New Roman" w:eastAsia="Times New Roman" w:hAnsi="Times New Roman"/>
          <w:sz w:val="24"/>
          <w:szCs w:val="24"/>
          <w:shd w:val="clear" w:color="auto" w:fill="FFFFFF"/>
        </w:rPr>
        <w:t>Dept</w:t>
      </w:r>
      <w:r>
        <w:rPr>
          <w:rFonts w:ascii="Times New Roman" w:eastAsia="Times New Roman" w:hAnsi="Times New Roman"/>
          <w:sz w:val="24"/>
          <w:szCs w:val="24"/>
          <w:shd w:val="clear" w:color="auto" w:fill="FFFFFF"/>
        </w:rPr>
        <w:t>artment</w:t>
      </w:r>
      <w:proofErr w:type="spellEnd"/>
      <w:r w:rsidRPr="00134579">
        <w:rPr>
          <w:rFonts w:ascii="Times New Roman" w:eastAsia="Times New Roman" w:hAnsi="Times New Roman"/>
          <w:sz w:val="24"/>
          <w:szCs w:val="24"/>
          <w:shd w:val="clear" w:color="auto" w:fill="FFFFFF"/>
        </w:rPr>
        <w:t xml:space="preserve"> of Education as follows:</w:t>
      </w:r>
    </w:p>
    <w:p w14:paraId="2F13A26F" w14:textId="77777777" w:rsidR="003A773A" w:rsidRPr="00134579" w:rsidRDefault="003A773A" w:rsidP="00BC3867">
      <w:pPr>
        <w:tabs>
          <w:tab w:val="left" w:pos="0"/>
        </w:tabs>
        <w:spacing w:after="0" w:line="240" w:lineRule="auto"/>
        <w:ind w:hanging="360"/>
        <w:rPr>
          <w:rFonts w:ascii="Times New Roman" w:eastAsia="Times New Roman" w:hAnsi="Times New Roman"/>
          <w:sz w:val="24"/>
          <w:szCs w:val="24"/>
          <w:shd w:val="clear" w:color="auto" w:fill="FFFFFF"/>
        </w:rPr>
      </w:pPr>
    </w:p>
    <w:p w14:paraId="2F13A270" w14:textId="77777777" w:rsidR="003A773A" w:rsidRPr="00134579" w:rsidRDefault="003A773A" w:rsidP="00BC3867">
      <w:pPr>
        <w:pStyle w:val="ListParagraph"/>
        <w:tabs>
          <w:tab w:val="left" w:pos="0"/>
          <w:tab w:val="left" w:pos="720"/>
          <w:tab w:val="left" w:pos="1080"/>
        </w:tabs>
        <w:spacing w:after="0" w:line="240" w:lineRule="auto"/>
        <w:ind w:left="0" w:hanging="360"/>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ab/>
      </w:r>
      <w:r>
        <w:rPr>
          <w:rFonts w:ascii="Times New Roman" w:eastAsia="Times New Roman" w:hAnsi="Times New Roman"/>
          <w:sz w:val="24"/>
          <w:szCs w:val="24"/>
          <w:shd w:val="clear" w:color="auto" w:fill="FFFFFF"/>
        </w:rPr>
        <w:tab/>
        <w:t>a</w:t>
      </w:r>
      <w:r w:rsidRPr="00134579">
        <w:rPr>
          <w:rFonts w:ascii="Times New Roman" w:eastAsia="Times New Roman" w:hAnsi="Times New Roman"/>
          <w:sz w:val="24"/>
          <w:szCs w:val="24"/>
          <w:shd w:val="clear" w:color="auto" w:fill="FFFFFF"/>
        </w:rPr>
        <w:t>.</w:t>
      </w:r>
      <w:r>
        <w:rPr>
          <w:rFonts w:ascii="Times New Roman" w:eastAsia="Times New Roman" w:hAnsi="Times New Roman"/>
          <w:sz w:val="24"/>
          <w:szCs w:val="24"/>
          <w:shd w:val="clear" w:color="auto" w:fill="FFFFFF"/>
        </w:rPr>
        <w:tab/>
      </w:r>
      <w:r w:rsidRPr="00134579">
        <w:rPr>
          <w:rFonts w:ascii="Times New Roman" w:eastAsia="Times New Roman" w:hAnsi="Times New Roman"/>
          <w:sz w:val="24"/>
          <w:szCs w:val="24"/>
          <w:shd w:val="clear" w:color="auto" w:fill="FFFFFF"/>
        </w:rPr>
        <w:t>Demonstrate financial need</w:t>
      </w:r>
    </w:p>
    <w:p w14:paraId="2F13A271" w14:textId="77777777" w:rsidR="003A773A" w:rsidRPr="00134579" w:rsidRDefault="003A773A" w:rsidP="00BC3867">
      <w:pPr>
        <w:pStyle w:val="ListParagraph"/>
        <w:tabs>
          <w:tab w:val="left" w:pos="0"/>
          <w:tab w:val="left" w:pos="720"/>
          <w:tab w:val="left" w:pos="1080"/>
        </w:tabs>
        <w:spacing w:after="0" w:line="240" w:lineRule="auto"/>
        <w:ind w:left="0" w:hanging="360"/>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ab/>
      </w:r>
      <w:r>
        <w:rPr>
          <w:rFonts w:ascii="Times New Roman" w:eastAsia="Times New Roman" w:hAnsi="Times New Roman"/>
          <w:sz w:val="24"/>
          <w:szCs w:val="24"/>
          <w:shd w:val="clear" w:color="auto" w:fill="FFFFFF"/>
        </w:rPr>
        <w:tab/>
        <w:t>b.</w:t>
      </w:r>
      <w:r>
        <w:rPr>
          <w:rFonts w:ascii="Times New Roman" w:eastAsia="Times New Roman" w:hAnsi="Times New Roman"/>
          <w:sz w:val="24"/>
          <w:szCs w:val="24"/>
          <w:shd w:val="clear" w:color="auto" w:fill="FFFFFF"/>
        </w:rPr>
        <w:tab/>
      </w:r>
      <w:r w:rsidRPr="00134579">
        <w:rPr>
          <w:rFonts w:ascii="Times New Roman" w:eastAsia="Times New Roman" w:hAnsi="Times New Roman"/>
          <w:sz w:val="24"/>
          <w:szCs w:val="24"/>
          <w:shd w:val="clear" w:color="auto" w:fill="FFFFFF"/>
        </w:rPr>
        <w:t>Possess a high school diploma, GED or equivalent</w:t>
      </w:r>
    </w:p>
    <w:p w14:paraId="2F13A272" w14:textId="77777777" w:rsidR="003A773A" w:rsidRPr="00134579" w:rsidRDefault="003A773A" w:rsidP="00BC3867">
      <w:pPr>
        <w:pStyle w:val="ListParagraph"/>
        <w:tabs>
          <w:tab w:val="left" w:pos="0"/>
          <w:tab w:val="left" w:pos="720"/>
          <w:tab w:val="left" w:pos="1080"/>
        </w:tabs>
        <w:spacing w:after="0" w:line="240" w:lineRule="auto"/>
        <w:ind w:left="0" w:hanging="360"/>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ab/>
      </w:r>
      <w:r>
        <w:rPr>
          <w:rFonts w:ascii="Times New Roman" w:eastAsia="Times New Roman" w:hAnsi="Times New Roman"/>
          <w:sz w:val="24"/>
          <w:szCs w:val="24"/>
          <w:shd w:val="clear" w:color="auto" w:fill="FFFFFF"/>
        </w:rPr>
        <w:tab/>
        <w:t>c.</w:t>
      </w:r>
      <w:r>
        <w:rPr>
          <w:rFonts w:ascii="Times New Roman" w:eastAsia="Times New Roman" w:hAnsi="Times New Roman"/>
          <w:sz w:val="24"/>
          <w:szCs w:val="24"/>
          <w:shd w:val="clear" w:color="auto" w:fill="FFFFFF"/>
        </w:rPr>
        <w:tab/>
      </w:r>
      <w:r w:rsidRPr="00134579">
        <w:rPr>
          <w:rFonts w:ascii="Times New Roman" w:eastAsia="Times New Roman" w:hAnsi="Times New Roman"/>
          <w:sz w:val="24"/>
          <w:szCs w:val="24"/>
          <w:shd w:val="clear" w:color="auto" w:fill="FFFFFF"/>
        </w:rPr>
        <w:t>Be enrolled in an eligible program</w:t>
      </w:r>
    </w:p>
    <w:p w14:paraId="2F13A273" w14:textId="77777777" w:rsidR="003A773A" w:rsidRPr="00134579" w:rsidRDefault="003A773A" w:rsidP="00BC3867">
      <w:pPr>
        <w:pStyle w:val="ListParagraph"/>
        <w:tabs>
          <w:tab w:val="left" w:pos="0"/>
          <w:tab w:val="left" w:pos="720"/>
          <w:tab w:val="left" w:pos="1080"/>
        </w:tabs>
        <w:spacing w:after="0" w:line="240" w:lineRule="auto"/>
        <w:ind w:left="0" w:hanging="360"/>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ab/>
      </w:r>
      <w:r>
        <w:rPr>
          <w:rFonts w:ascii="Times New Roman" w:eastAsia="Times New Roman" w:hAnsi="Times New Roman"/>
          <w:sz w:val="24"/>
          <w:szCs w:val="24"/>
          <w:shd w:val="clear" w:color="auto" w:fill="FFFFFF"/>
        </w:rPr>
        <w:tab/>
        <w:t>d.</w:t>
      </w:r>
      <w:r>
        <w:rPr>
          <w:rFonts w:ascii="Times New Roman" w:eastAsia="Times New Roman" w:hAnsi="Times New Roman"/>
          <w:sz w:val="24"/>
          <w:szCs w:val="24"/>
          <w:shd w:val="clear" w:color="auto" w:fill="FFFFFF"/>
        </w:rPr>
        <w:tab/>
      </w:r>
      <w:r w:rsidRPr="00134579">
        <w:rPr>
          <w:rFonts w:ascii="Times New Roman" w:eastAsia="Times New Roman" w:hAnsi="Times New Roman"/>
          <w:sz w:val="24"/>
          <w:szCs w:val="24"/>
          <w:shd w:val="clear" w:color="auto" w:fill="FFFFFF"/>
        </w:rPr>
        <w:t>Be a U.S. citizen or eligible non-citizen</w:t>
      </w:r>
    </w:p>
    <w:p w14:paraId="2F13A274" w14:textId="77777777" w:rsidR="003A773A" w:rsidRDefault="003A773A" w:rsidP="00BC3867">
      <w:pPr>
        <w:pStyle w:val="ListParagraph"/>
        <w:tabs>
          <w:tab w:val="left" w:pos="0"/>
          <w:tab w:val="left" w:pos="720"/>
          <w:tab w:val="left" w:pos="1080"/>
        </w:tabs>
        <w:spacing w:after="0" w:line="240" w:lineRule="auto"/>
        <w:ind w:left="0" w:hanging="360"/>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ab/>
      </w:r>
      <w:r>
        <w:rPr>
          <w:rFonts w:ascii="Times New Roman" w:eastAsia="Times New Roman" w:hAnsi="Times New Roman"/>
          <w:sz w:val="24"/>
          <w:szCs w:val="24"/>
          <w:shd w:val="clear" w:color="auto" w:fill="FFFFFF"/>
        </w:rPr>
        <w:tab/>
        <w:t>e.</w:t>
      </w:r>
      <w:r w:rsidRPr="00134579">
        <w:rPr>
          <w:rFonts w:ascii="Times New Roman" w:eastAsia="Times New Roman" w:hAnsi="Times New Roman"/>
          <w:sz w:val="24"/>
          <w:szCs w:val="24"/>
          <w:shd w:val="clear" w:color="auto" w:fill="FFFFFF"/>
        </w:rPr>
        <w:t xml:space="preserve"> </w:t>
      </w:r>
      <w:r>
        <w:rPr>
          <w:rFonts w:ascii="Times New Roman" w:eastAsia="Times New Roman" w:hAnsi="Times New Roman"/>
          <w:sz w:val="24"/>
          <w:szCs w:val="24"/>
          <w:shd w:val="clear" w:color="auto" w:fill="FFFFFF"/>
        </w:rPr>
        <w:tab/>
      </w:r>
      <w:r w:rsidRPr="00134579">
        <w:rPr>
          <w:rFonts w:ascii="Times New Roman" w:eastAsia="Times New Roman" w:hAnsi="Times New Roman"/>
          <w:sz w:val="24"/>
          <w:szCs w:val="24"/>
          <w:shd w:val="clear" w:color="auto" w:fill="FFFFFF"/>
        </w:rPr>
        <w:t>Maintain a satisfactory academic progress as determined by the school.</w:t>
      </w:r>
    </w:p>
    <w:p w14:paraId="2F13A275" w14:textId="77777777" w:rsidR="003A773A" w:rsidRPr="00134579" w:rsidRDefault="003A773A" w:rsidP="00BC3867">
      <w:pPr>
        <w:pStyle w:val="ListParagraph"/>
        <w:tabs>
          <w:tab w:val="left" w:pos="0"/>
          <w:tab w:val="left" w:pos="720"/>
          <w:tab w:val="left" w:pos="1080"/>
        </w:tabs>
        <w:spacing w:after="0" w:line="240" w:lineRule="auto"/>
        <w:ind w:left="0" w:hanging="360"/>
        <w:rPr>
          <w:rFonts w:ascii="Times New Roman" w:eastAsia="Times New Roman" w:hAnsi="Times New Roman"/>
          <w:sz w:val="24"/>
          <w:szCs w:val="24"/>
          <w:shd w:val="clear" w:color="auto" w:fill="FFFFFF"/>
        </w:rPr>
      </w:pPr>
    </w:p>
    <w:p w14:paraId="2F13A276" w14:textId="77777777" w:rsidR="003A773A" w:rsidRDefault="003A773A" w:rsidP="00BC3867">
      <w:pPr>
        <w:tabs>
          <w:tab w:val="left" w:pos="0"/>
        </w:tabs>
        <w:spacing w:after="0" w:line="240" w:lineRule="auto"/>
        <w:ind w:hanging="360"/>
        <w:rPr>
          <w:rFonts w:ascii="Times New Roman" w:eastAsia="Times New Roman" w:hAnsi="Times New Roman"/>
          <w:sz w:val="24"/>
          <w:szCs w:val="24"/>
          <w:shd w:val="clear" w:color="auto" w:fill="FFFFFF"/>
        </w:rPr>
      </w:pPr>
      <w:r w:rsidRPr="00134579">
        <w:rPr>
          <w:rFonts w:ascii="Times New Roman" w:eastAsia="Times New Roman" w:hAnsi="Times New Roman"/>
          <w:sz w:val="24"/>
          <w:szCs w:val="24"/>
          <w:shd w:val="clear" w:color="auto" w:fill="FFFFFF"/>
        </w:rPr>
        <w:t xml:space="preserve">4. </w:t>
      </w:r>
      <w:r>
        <w:rPr>
          <w:rFonts w:ascii="Times New Roman" w:eastAsia="Times New Roman" w:hAnsi="Times New Roman"/>
          <w:sz w:val="24"/>
          <w:szCs w:val="24"/>
          <w:shd w:val="clear" w:color="auto" w:fill="FFFFFF"/>
        </w:rPr>
        <w:tab/>
      </w:r>
      <w:r w:rsidRPr="00134579">
        <w:rPr>
          <w:rFonts w:ascii="Times New Roman" w:eastAsia="Times New Roman" w:hAnsi="Times New Roman"/>
          <w:sz w:val="24"/>
          <w:szCs w:val="24"/>
          <w:shd w:val="clear" w:color="auto" w:fill="FFFFFF"/>
        </w:rPr>
        <w:t>Calculation of Financial Need:</w:t>
      </w:r>
      <w:r w:rsidRPr="00134579">
        <w:rPr>
          <w:rFonts w:ascii="Times New Roman" w:eastAsia="Times New Roman" w:hAnsi="Times New Roman"/>
          <w:sz w:val="24"/>
          <w:szCs w:val="24"/>
          <w:shd w:val="clear" w:color="auto" w:fill="FFFFFF"/>
        </w:rPr>
        <w:tab/>
      </w:r>
    </w:p>
    <w:p w14:paraId="2F13A277" w14:textId="77777777" w:rsidR="003A773A" w:rsidRPr="00134579" w:rsidRDefault="003A773A" w:rsidP="00BC3867">
      <w:pPr>
        <w:tabs>
          <w:tab w:val="left" w:pos="0"/>
        </w:tabs>
        <w:spacing w:after="0" w:line="240" w:lineRule="auto"/>
        <w:ind w:hanging="360"/>
        <w:rPr>
          <w:rFonts w:ascii="Times New Roman" w:eastAsia="Times New Roman" w:hAnsi="Times New Roman"/>
          <w:sz w:val="24"/>
          <w:szCs w:val="24"/>
          <w:shd w:val="clear" w:color="auto" w:fill="FFFFFF"/>
        </w:rPr>
      </w:pPr>
    </w:p>
    <w:p w14:paraId="2F13A278" w14:textId="77777777" w:rsidR="003A773A" w:rsidRDefault="003A773A" w:rsidP="00BC3867">
      <w:pPr>
        <w:tabs>
          <w:tab w:val="left" w:pos="0"/>
        </w:tabs>
        <w:spacing w:after="0" w:line="240" w:lineRule="auto"/>
        <w:ind w:hanging="360"/>
        <w:rPr>
          <w:rFonts w:ascii="Times New Roman" w:eastAsia="Times New Roman" w:hAnsi="Times New Roman"/>
          <w:sz w:val="24"/>
          <w:szCs w:val="24"/>
        </w:rPr>
      </w:pPr>
      <w:r>
        <w:rPr>
          <w:rFonts w:ascii="Times New Roman" w:eastAsia="Times New Roman" w:hAnsi="Times New Roman"/>
          <w:sz w:val="24"/>
          <w:szCs w:val="24"/>
        </w:rPr>
        <w:tab/>
      </w:r>
      <w:r w:rsidRPr="00134579">
        <w:rPr>
          <w:rFonts w:ascii="Times New Roman" w:eastAsia="Times New Roman" w:hAnsi="Times New Roman"/>
          <w:sz w:val="24"/>
          <w:szCs w:val="24"/>
        </w:rPr>
        <w:t>A student’s need is determined by the following formula which has been established by the U</w:t>
      </w:r>
      <w:r>
        <w:rPr>
          <w:rFonts w:ascii="Times New Roman" w:eastAsia="Times New Roman" w:hAnsi="Times New Roman"/>
          <w:sz w:val="24"/>
          <w:szCs w:val="24"/>
        </w:rPr>
        <w:t>.</w:t>
      </w:r>
      <w:r w:rsidRPr="00134579">
        <w:rPr>
          <w:rFonts w:ascii="Times New Roman" w:eastAsia="Times New Roman" w:hAnsi="Times New Roman"/>
          <w:sz w:val="24"/>
          <w:szCs w:val="24"/>
        </w:rPr>
        <w:t>S</w:t>
      </w:r>
      <w:r>
        <w:rPr>
          <w:rFonts w:ascii="Times New Roman" w:eastAsia="Times New Roman" w:hAnsi="Times New Roman"/>
          <w:sz w:val="24"/>
          <w:szCs w:val="24"/>
        </w:rPr>
        <w:t>.</w:t>
      </w:r>
      <w:r w:rsidRPr="00134579">
        <w:rPr>
          <w:rFonts w:ascii="Times New Roman" w:eastAsia="Times New Roman" w:hAnsi="Times New Roman"/>
          <w:sz w:val="24"/>
          <w:szCs w:val="24"/>
        </w:rPr>
        <w:t xml:space="preserve"> </w:t>
      </w:r>
      <w:proofErr w:type="spellStart"/>
      <w:r w:rsidRPr="00134579">
        <w:rPr>
          <w:rFonts w:ascii="Times New Roman" w:eastAsia="Times New Roman" w:hAnsi="Times New Roman"/>
          <w:sz w:val="24"/>
          <w:szCs w:val="24"/>
        </w:rPr>
        <w:t>Dept</w:t>
      </w:r>
      <w:r>
        <w:rPr>
          <w:rFonts w:ascii="Times New Roman" w:eastAsia="Times New Roman" w:hAnsi="Times New Roman"/>
          <w:sz w:val="24"/>
          <w:szCs w:val="24"/>
        </w:rPr>
        <w:t>artment</w:t>
      </w:r>
      <w:proofErr w:type="spellEnd"/>
      <w:r w:rsidRPr="00134579">
        <w:rPr>
          <w:rFonts w:ascii="Times New Roman" w:eastAsia="Times New Roman" w:hAnsi="Times New Roman"/>
          <w:sz w:val="24"/>
          <w:szCs w:val="24"/>
        </w:rPr>
        <w:t xml:space="preserve"> of Education:</w:t>
      </w:r>
    </w:p>
    <w:p w14:paraId="2F13A279" w14:textId="77777777" w:rsidR="003A773A" w:rsidRPr="00134579" w:rsidRDefault="003A773A" w:rsidP="00BC3867">
      <w:pPr>
        <w:tabs>
          <w:tab w:val="left" w:pos="0"/>
        </w:tabs>
        <w:spacing w:after="0" w:line="240" w:lineRule="auto"/>
        <w:ind w:hanging="360"/>
        <w:rPr>
          <w:rFonts w:ascii="Times New Roman" w:eastAsia="Times New Roman" w:hAnsi="Times New Roman"/>
          <w:sz w:val="24"/>
          <w:szCs w:val="24"/>
        </w:rPr>
      </w:pPr>
    </w:p>
    <w:p w14:paraId="2F13A27A" w14:textId="77777777" w:rsidR="003A773A" w:rsidRDefault="003A773A" w:rsidP="00BC3867">
      <w:pPr>
        <w:tabs>
          <w:tab w:val="left" w:pos="0"/>
        </w:tabs>
        <w:spacing w:after="0" w:line="240" w:lineRule="auto"/>
        <w:ind w:left="720" w:hanging="360"/>
        <w:rPr>
          <w:rFonts w:ascii="Times New Roman" w:eastAsia="Times New Roman" w:hAnsi="Times New Roman"/>
          <w:sz w:val="24"/>
          <w:szCs w:val="24"/>
        </w:rPr>
      </w:pPr>
      <w:r>
        <w:rPr>
          <w:rFonts w:ascii="Times New Roman" w:eastAsia="Times New Roman" w:hAnsi="Times New Roman"/>
          <w:sz w:val="24"/>
          <w:szCs w:val="24"/>
        </w:rPr>
        <w:tab/>
        <w:t>[</w:t>
      </w:r>
      <w:r w:rsidRPr="00134579">
        <w:rPr>
          <w:rFonts w:ascii="Times New Roman" w:eastAsia="Times New Roman" w:hAnsi="Times New Roman"/>
          <w:sz w:val="24"/>
          <w:szCs w:val="24"/>
        </w:rPr>
        <w:t>Cost of attendance (COA)</w:t>
      </w:r>
      <w:r>
        <w:rPr>
          <w:rFonts w:ascii="Times New Roman" w:eastAsia="Times New Roman" w:hAnsi="Times New Roman"/>
          <w:sz w:val="24"/>
          <w:szCs w:val="24"/>
        </w:rPr>
        <w:t>]</w:t>
      </w:r>
      <w:r w:rsidRPr="00134579">
        <w:rPr>
          <w:rFonts w:ascii="Times New Roman" w:eastAsia="Times New Roman" w:hAnsi="Times New Roman"/>
          <w:sz w:val="24"/>
          <w:szCs w:val="24"/>
        </w:rPr>
        <w:t xml:space="preserve"> minus </w:t>
      </w:r>
      <w:r>
        <w:rPr>
          <w:rFonts w:ascii="Times New Roman" w:eastAsia="Times New Roman" w:hAnsi="Times New Roman"/>
          <w:sz w:val="24"/>
          <w:szCs w:val="24"/>
        </w:rPr>
        <w:t>[</w:t>
      </w:r>
      <w:r w:rsidRPr="00134579">
        <w:rPr>
          <w:rFonts w:ascii="Times New Roman" w:eastAsia="Times New Roman" w:hAnsi="Times New Roman"/>
          <w:sz w:val="24"/>
          <w:szCs w:val="24"/>
        </w:rPr>
        <w:t>expected family contribution (EFC) from ISIR/SAR</w:t>
      </w:r>
      <w:r>
        <w:rPr>
          <w:rFonts w:ascii="Times New Roman" w:eastAsia="Times New Roman" w:hAnsi="Times New Roman"/>
          <w:sz w:val="24"/>
          <w:szCs w:val="24"/>
        </w:rPr>
        <w:t>]</w:t>
      </w:r>
      <w:r w:rsidRPr="00134579">
        <w:rPr>
          <w:rFonts w:ascii="Times New Roman" w:eastAsia="Times New Roman" w:hAnsi="Times New Roman"/>
          <w:sz w:val="24"/>
          <w:szCs w:val="24"/>
        </w:rPr>
        <w:t xml:space="preserve"> = financial need</w:t>
      </w:r>
    </w:p>
    <w:p w14:paraId="2F13A27B" w14:textId="77777777" w:rsidR="003A773A" w:rsidRPr="00134579" w:rsidRDefault="003A773A" w:rsidP="00BC3867">
      <w:pPr>
        <w:tabs>
          <w:tab w:val="left" w:pos="0"/>
        </w:tabs>
        <w:spacing w:after="0" w:line="240" w:lineRule="auto"/>
        <w:ind w:left="720" w:hanging="360"/>
        <w:rPr>
          <w:rFonts w:ascii="Times New Roman" w:eastAsia="Times New Roman" w:hAnsi="Times New Roman"/>
          <w:sz w:val="24"/>
          <w:szCs w:val="24"/>
        </w:rPr>
      </w:pPr>
    </w:p>
    <w:p w14:paraId="2F13A27C" w14:textId="77777777" w:rsidR="003A773A" w:rsidRDefault="003A773A" w:rsidP="00BC3867">
      <w:pPr>
        <w:tabs>
          <w:tab w:val="left" w:pos="0"/>
        </w:tabs>
        <w:spacing w:after="0" w:line="240" w:lineRule="auto"/>
        <w:ind w:hanging="36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Pr="00134579">
        <w:rPr>
          <w:rFonts w:ascii="Times New Roman" w:eastAsia="Times New Roman" w:hAnsi="Times New Roman"/>
          <w:sz w:val="24"/>
          <w:szCs w:val="24"/>
        </w:rPr>
        <w:t xml:space="preserve">COA-EFC = </w:t>
      </w:r>
      <w:r>
        <w:rPr>
          <w:rFonts w:ascii="Times New Roman" w:eastAsia="Times New Roman" w:hAnsi="Times New Roman"/>
          <w:sz w:val="24"/>
          <w:szCs w:val="24"/>
        </w:rPr>
        <w:t>F</w:t>
      </w:r>
      <w:r w:rsidRPr="00134579">
        <w:rPr>
          <w:rFonts w:ascii="Times New Roman" w:eastAsia="Times New Roman" w:hAnsi="Times New Roman"/>
          <w:sz w:val="24"/>
          <w:szCs w:val="24"/>
        </w:rPr>
        <w:t xml:space="preserve">inancial </w:t>
      </w:r>
      <w:r>
        <w:rPr>
          <w:rFonts w:ascii="Times New Roman" w:eastAsia="Times New Roman" w:hAnsi="Times New Roman"/>
          <w:sz w:val="24"/>
          <w:szCs w:val="24"/>
        </w:rPr>
        <w:t>N</w:t>
      </w:r>
      <w:r w:rsidRPr="00134579">
        <w:rPr>
          <w:rFonts w:ascii="Times New Roman" w:eastAsia="Times New Roman" w:hAnsi="Times New Roman"/>
          <w:sz w:val="24"/>
          <w:szCs w:val="24"/>
        </w:rPr>
        <w:t>eed</w:t>
      </w:r>
    </w:p>
    <w:p w14:paraId="2F13A27D" w14:textId="77777777" w:rsidR="003A773A" w:rsidRPr="00134579" w:rsidRDefault="003A773A" w:rsidP="00BC3867">
      <w:pPr>
        <w:tabs>
          <w:tab w:val="left" w:pos="0"/>
        </w:tabs>
        <w:spacing w:after="0" w:line="240" w:lineRule="auto"/>
        <w:ind w:hanging="360"/>
        <w:rPr>
          <w:rFonts w:ascii="Times New Roman" w:eastAsia="Times New Roman" w:hAnsi="Times New Roman"/>
          <w:sz w:val="24"/>
          <w:szCs w:val="24"/>
        </w:rPr>
      </w:pPr>
    </w:p>
    <w:p w14:paraId="2F13A27E" w14:textId="77777777" w:rsidR="003A773A" w:rsidRDefault="003A773A" w:rsidP="00BC3867">
      <w:pPr>
        <w:tabs>
          <w:tab w:val="left" w:pos="0"/>
        </w:tabs>
        <w:spacing w:after="0" w:line="240" w:lineRule="auto"/>
        <w:ind w:hanging="360"/>
        <w:rPr>
          <w:rFonts w:ascii="Times New Roman" w:eastAsia="Times New Roman" w:hAnsi="Times New Roman"/>
          <w:sz w:val="24"/>
          <w:szCs w:val="24"/>
        </w:rPr>
      </w:pPr>
      <w:r w:rsidRPr="00134579">
        <w:rPr>
          <w:rFonts w:ascii="Times New Roman" w:eastAsia="Times New Roman" w:hAnsi="Times New Roman"/>
          <w:sz w:val="24"/>
          <w:szCs w:val="24"/>
        </w:rPr>
        <w:t xml:space="preserve">5. </w:t>
      </w:r>
      <w:r>
        <w:rPr>
          <w:rFonts w:ascii="Times New Roman" w:eastAsia="Times New Roman" w:hAnsi="Times New Roman"/>
          <w:sz w:val="24"/>
          <w:szCs w:val="24"/>
        </w:rPr>
        <w:tab/>
      </w:r>
      <w:r w:rsidRPr="00134579">
        <w:rPr>
          <w:rFonts w:ascii="Times New Roman" w:eastAsia="Times New Roman" w:hAnsi="Times New Roman"/>
          <w:sz w:val="24"/>
          <w:szCs w:val="24"/>
        </w:rPr>
        <w:t>Estimated Financial Aid</w:t>
      </w:r>
    </w:p>
    <w:p w14:paraId="2F13A27F" w14:textId="77777777" w:rsidR="003A773A" w:rsidRPr="00134579" w:rsidRDefault="003A773A" w:rsidP="00BC3867">
      <w:pPr>
        <w:tabs>
          <w:tab w:val="left" w:pos="0"/>
        </w:tabs>
        <w:spacing w:after="0" w:line="240" w:lineRule="auto"/>
        <w:ind w:hanging="360"/>
        <w:rPr>
          <w:rFonts w:ascii="Times New Roman" w:eastAsia="Times New Roman" w:hAnsi="Times New Roman"/>
          <w:sz w:val="24"/>
          <w:szCs w:val="24"/>
        </w:rPr>
      </w:pPr>
    </w:p>
    <w:p w14:paraId="2F13A280" w14:textId="77777777" w:rsidR="003A773A" w:rsidRDefault="003A773A" w:rsidP="00BC3867">
      <w:pPr>
        <w:tabs>
          <w:tab w:val="left" w:pos="0"/>
          <w:tab w:val="left" w:pos="720"/>
          <w:tab w:val="left" w:pos="1080"/>
        </w:tabs>
        <w:spacing w:after="0" w:line="240" w:lineRule="auto"/>
        <w:ind w:hanging="36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Pr="00134579">
        <w:rPr>
          <w:rFonts w:ascii="Times New Roman" w:eastAsia="Times New Roman" w:hAnsi="Times New Roman"/>
          <w:sz w:val="24"/>
          <w:szCs w:val="24"/>
        </w:rPr>
        <w:t xml:space="preserve">a. </w:t>
      </w:r>
      <w:r>
        <w:rPr>
          <w:rFonts w:ascii="Times New Roman" w:eastAsia="Times New Roman" w:hAnsi="Times New Roman"/>
          <w:sz w:val="24"/>
          <w:szCs w:val="24"/>
        </w:rPr>
        <w:tab/>
      </w:r>
      <w:r w:rsidRPr="00134579">
        <w:rPr>
          <w:rFonts w:ascii="Times New Roman" w:eastAsia="Times New Roman" w:hAnsi="Times New Roman"/>
          <w:sz w:val="24"/>
          <w:szCs w:val="24"/>
        </w:rPr>
        <w:t>Pell Grant</w:t>
      </w:r>
      <w:r>
        <w:rPr>
          <w:rFonts w:ascii="Times New Roman" w:eastAsia="Times New Roman" w:hAnsi="Times New Roman"/>
          <w:sz w:val="24"/>
          <w:szCs w:val="24"/>
        </w:rPr>
        <w:t xml:space="preserve">: </w:t>
      </w:r>
      <w:r w:rsidRPr="00134579">
        <w:rPr>
          <w:rFonts w:ascii="Times New Roman" w:eastAsia="Times New Roman" w:hAnsi="Times New Roman"/>
          <w:sz w:val="24"/>
          <w:szCs w:val="24"/>
        </w:rPr>
        <w:t>Eligible amount determined by EFC from ISIR/SAR</w:t>
      </w:r>
    </w:p>
    <w:p w14:paraId="2F13A281" w14:textId="77777777" w:rsidR="003A773A" w:rsidRPr="00134579" w:rsidRDefault="003A773A" w:rsidP="00BC3867">
      <w:pPr>
        <w:tabs>
          <w:tab w:val="left" w:pos="0"/>
          <w:tab w:val="left" w:pos="720"/>
          <w:tab w:val="left" w:pos="1080"/>
        </w:tabs>
        <w:spacing w:after="0" w:line="240" w:lineRule="auto"/>
        <w:ind w:hanging="360"/>
        <w:rPr>
          <w:rFonts w:ascii="Times New Roman" w:eastAsia="Times New Roman" w:hAnsi="Times New Roman"/>
          <w:sz w:val="24"/>
          <w:szCs w:val="24"/>
        </w:rPr>
      </w:pPr>
    </w:p>
    <w:p w14:paraId="2F13A282" w14:textId="77777777" w:rsidR="003A773A" w:rsidRDefault="003A773A" w:rsidP="00BC3867">
      <w:pPr>
        <w:tabs>
          <w:tab w:val="left" w:pos="0"/>
          <w:tab w:val="left" w:pos="720"/>
          <w:tab w:val="left" w:pos="1080"/>
        </w:tabs>
        <w:spacing w:after="0" w:line="240" w:lineRule="auto"/>
        <w:ind w:hanging="36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Pr="00134579">
        <w:rPr>
          <w:rFonts w:ascii="Times New Roman" w:eastAsia="Times New Roman" w:hAnsi="Times New Roman"/>
          <w:sz w:val="24"/>
          <w:szCs w:val="24"/>
        </w:rPr>
        <w:t xml:space="preserve">b. </w:t>
      </w:r>
      <w:r>
        <w:rPr>
          <w:rFonts w:ascii="Times New Roman" w:eastAsia="Times New Roman" w:hAnsi="Times New Roman"/>
          <w:sz w:val="24"/>
          <w:szCs w:val="24"/>
        </w:rPr>
        <w:tab/>
      </w:r>
      <w:r w:rsidRPr="00134579">
        <w:rPr>
          <w:rFonts w:ascii="Times New Roman" w:eastAsia="Times New Roman" w:hAnsi="Times New Roman"/>
          <w:sz w:val="24"/>
          <w:szCs w:val="24"/>
        </w:rPr>
        <w:t>Career Link / TAA/ Veterans Benefits/ Scholarship</w:t>
      </w:r>
      <w:r>
        <w:rPr>
          <w:rFonts w:ascii="Times New Roman" w:eastAsia="Times New Roman" w:hAnsi="Times New Roman"/>
          <w:sz w:val="24"/>
          <w:szCs w:val="24"/>
        </w:rPr>
        <w:t xml:space="preserve">: </w:t>
      </w:r>
      <w:r w:rsidRPr="00134579">
        <w:rPr>
          <w:rFonts w:ascii="Times New Roman" w:eastAsia="Times New Roman" w:hAnsi="Times New Roman"/>
          <w:sz w:val="24"/>
          <w:szCs w:val="24"/>
        </w:rPr>
        <w:t>Eligible amount varies</w:t>
      </w:r>
    </w:p>
    <w:p w14:paraId="2F13A283" w14:textId="77777777" w:rsidR="003A773A" w:rsidRPr="00134579" w:rsidRDefault="003A773A" w:rsidP="00BC3867">
      <w:pPr>
        <w:tabs>
          <w:tab w:val="left" w:pos="0"/>
          <w:tab w:val="left" w:pos="720"/>
          <w:tab w:val="left" w:pos="1080"/>
        </w:tabs>
        <w:spacing w:after="0" w:line="240" w:lineRule="auto"/>
        <w:ind w:hanging="360"/>
        <w:rPr>
          <w:rFonts w:ascii="Times New Roman" w:eastAsia="Times New Roman" w:hAnsi="Times New Roman"/>
          <w:sz w:val="24"/>
          <w:szCs w:val="24"/>
        </w:rPr>
      </w:pPr>
    </w:p>
    <w:p w14:paraId="2F13A284" w14:textId="77777777" w:rsidR="003A773A" w:rsidRPr="00134579" w:rsidRDefault="003A773A" w:rsidP="00BC3867">
      <w:pPr>
        <w:tabs>
          <w:tab w:val="left" w:pos="0"/>
          <w:tab w:val="left" w:pos="720"/>
          <w:tab w:val="left" w:pos="1080"/>
        </w:tabs>
        <w:spacing w:after="0" w:line="240" w:lineRule="auto"/>
        <w:ind w:hanging="360"/>
        <w:rPr>
          <w:rFonts w:ascii="Times New Roman" w:eastAsia="Times New Roman" w:hAnsi="Times New Roman"/>
          <w:b/>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Pr="00134579">
        <w:rPr>
          <w:rFonts w:ascii="Times New Roman" w:eastAsia="Times New Roman" w:hAnsi="Times New Roman"/>
          <w:sz w:val="24"/>
          <w:szCs w:val="24"/>
        </w:rPr>
        <w:t xml:space="preserve">c. </w:t>
      </w:r>
      <w:r>
        <w:rPr>
          <w:rFonts w:ascii="Times New Roman" w:eastAsia="Times New Roman" w:hAnsi="Times New Roman"/>
          <w:sz w:val="24"/>
          <w:szCs w:val="24"/>
        </w:rPr>
        <w:tab/>
      </w:r>
      <w:r w:rsidRPr="00134579">
        <w:rPr>
          <w:rFonts w:ascii="Times New Roman" w:eastAsia="Times New Roman" w:hAnsi="Times New Roman"/>
          <w:sz w:val="24"/>
          <w:szCs w:val="24"/>
        </w:rPr>
        <w:t xml:space="preserve">Direct Subsidized Loan amounts for </w:t>
      </w:r>
      <w:r w:rsidRPr="00134579">
        <w:rPr>
          <w:rFonts w:ascii="Times New Roman" w:eastAsia="Times New Roman" w:hAnsi="Times New Roman"/>
          <w:b/>
          <w:sz w:val="24"/>
          <w:szCs w:val="24"/>
        </w:rPr>
        <w:t xml:space="preserve">independent and dependent students </w:t>
      </w:r>
    </w:p>
    <w:p w14:paraId="2F13A285" w14:textId="77777777" w:rsidR="003A773A" w:rsidRPr="00134579" w:rsidRDefault="003A773A" w:rsidP="00BC3867">
      <w:pPr>
        <w:tabs>
          <w:tab w:val="left" w:pos="0"/>
          <w:tab w:val="left" w:pos="720"/>
          <w:tab w:val="left" w:pos="1080"/>
        </w:tabs>
        <w:spacing w:after="0" w:line="240" w:lineRule="auto"/>
        <w:ind w:hanging="36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1. </w:t>
      </w:r>
      <w:r w:rsidRPr="00134579">
        <w:rPr>
          <w:rFonts w:ascii="Times New Roman" w:eastAsia="Times New Roman" w:hAnsi="Times New Roman"/>
          <w:sz w:val="24"/>
          <w:szCs w:val="24"/>
        </w:rPr>
        <w:t>1st year $3500</w:t>
      </w:r>
    </w:p>
    <w:p w14:paraId="2F13A286" w14:textId="77777777" w:rsidR="003A773A" w:rsidRDefault="003A773A" w:rsidP="00BC3867">
      <w:pPr>
        <w:tabs>
          <w:tab w:val="left" w:pos="0"/>
          <w:tab w:val="left" w:pos="720"/>
          <w:tab w:val="left" w:pos="1080"/>
        </w:tabs>
        <w:spacing w:after="0" w:line="240" w:lineRule="auto"/>
        <w:ind w:hanging="36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2. </w:t>
      </w:r>
      <w:r w:rsidRPr="00134579">
        <w:rPr>
          <w:rFonts w:ascii="Times New Roman" w:eastAsia="Times New Roman" w:hAnsi="Times New Roman"/>
          <w:sz w:val="24"/>
          <w:szCs w:val="24"/>
        </w:rPr>
        <w:t>2nd year $4500</w:t>
      </w:r>
    </w:p>
    <w:p w14:paraId="2F13A287" w14:textId="77777777" w:rsidR="003A773A" w:rsidRPr="00134579" w:rsidRDefault="003A773A" w:rsidP="00BC3867">
      <w:pPr>
        <w:tabs>
          <w:tab w:val="left" w:pos="0"/>
          <w:tab w:val="left" w:pos="720"/>
          <w:tab w:val="left" w:pos="1080"/>
        </w:tabs>
        <w:spacing w:after="0" w:line="240" w:lineRule="auto"/>
        <w:ind w:hanging="360"/>
        <w:rPr>
          <w:rFonts w:ascii="Times New Roman" w:eastAsia="Times New Roman" w:hAnsi="Times New Roman"/>
          <w:sz w:val="24"/>
          <w:szCs w:val="24"/>
        </w:rPr>
      </w:pPr>
    </w:p>
    <w:p w14:paraId="2F13A288" w14:textId="77777777" w:rsidR="003A773A" w:rsidRPr="00134579" w:rsidRDefault="003A773A" w:rsidP="00BC3867">
      <w:pPr>
        <w:tabs>
          <w:tab w:val="left" w:pos="0"/>
          <w:tab w:val="left" w:pos="720"/>
          <w:tab w:val="left" w:pos="1080"/>
        </w:tabs>
        <w:spacing w:after="0" w:line="240" w:lineRule="auto"/>
        <w:ind w:hanging="36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Pr="00134579">
        <w:rPr>
          <w:rFonts w:ascii="Times New Roman" w:eastAsia="Times New Roman" w:hAnsi="Times New Roman"/>
          <w:sz w:val="24"/>
          <w:szCs w:val="24"/>
        </w:rPr>
        <w:t xml:space="preserve">d. </w:t>
      </w:r>
      <w:r>
        <w:rPr>
          <w:rFonts w:ascii="Times New Roman" w:eastAsia="Times New Roman" w:hAnsi="Times New Roman"/>
          <w:sz w:val="24"/>
          <w:szCs w:val="24"/>
        </w:rPr>
        <w:tab/>
      </w:r>
      <w:r w:rsidRPr="00134579">
        <w:rPr>
          <w:rFonts w:ascii="Times New Roman" w:eastAsia="Times New Roman" w:hAnsi="Times New Roman"/>
          <w:sz w:val="24"/>
          <w:szCs w:val="24"/>
        </w:rPr>
        <w:t>Unsubsidized loan amounts:</w:t>
      </w:r>
    </w:p>
    <w:p w14:paraId="2F13A289" w14:textId="77777777" w:rsidR="003A773A" w:rsidRPr="00134579" w:rsidRDefault="003A773A" w:rsidP="00BC3867">
      <w:pPr>
        <w:tabs>
          <w:tab w:val="left" w:pos="0"/>
          <w:tab w:val="left" w:pos="720"/>
          <w:tab w:val="left" w:pos="1080"/>
        </w:tabs>
        <w:spacing w:after="0" w:line="240" w:lineRule="auto"/>
        <w:ind w:hanging="360"/>
        <w:rPr>
          <w:rFonts w:ascii="Times New Roman" w:eastAsia="Times New Roman" w:hAnsi="Times New Roman"/>
          <w:sz w:val="24"/>
          <w:szCs w:val="24"/>
        </w:rPr>
      </w:pPr>
      <w:r w:rsidRPr="00134579">
        <w:rPr>
          <w:rFonts w:ascii="Times New Roman" w:eastAsia="Times New Roman" w:hAnsi="Times New Roman"/>
          <w:sz w:val="24"/>
          <w:szCs w:val="24"/>
        </w:rPr>
        <w:t xml:space="preserve">     </w:t>
      </w:r>
      <w:r w:rsidRPr="00134579">
        <w:rPr>
          <w:rFonts w:ascii="Times New Roman" w:eastAsia="Times New Roman" w:hAnsi="Times New Roman"/>
          <w:sz w:val="24"/>
          <w:szCs w:val="24"/>
        </w:rPr>
        <w:tab/>
      </w:r>
      <w:r w:rsidRPr="00134579">
        <w:rPr>
          <w:rFonts w:ascii="Times New Roman" w:eastAsia="Times New Roman" w:hAnsi="Times New Roman"/>
          <w:sz w:val="24"/>
          <w:szCs w:val="24"/>
        </w:rPr>
        <w:tab/>
      </w:r>
      <w:r>
        <w:rPr>
          <w:rFonts w:ascii="Times New Roman" w:eastAsia="Times New Roman" w:hAnsi="Times New Roman"/>
          <w:sz w:val="24"/>
          <w:szCs w:val="24"/>
        </w:rPr>
        <w:tab/>
        <w:t xml:space="preserve">1. </w:t>
      </w:r>
      <w:r w:rsidRPr="00134579">
        <w:rPr>
          <w:rFonts w:ascii="Times New Roman" w:eastAsia="Times New Roman" w:hAnsi="Times New Roman"/>
          <w:sz w:val="24"/>
          <w:szCs w:val="24"/>
        </w:rPr>
        <w:t xml:space="preserve">Independent students </w:t>
      </w:r>
    </w:p>
    <w:p w14:paraId="2F13A28A" w14:textId="77777777" w:rsidR="003A773A" w:rsidRPr="00134579" w:rsidRDefault="003A773A" w:rsidP="00BC3867">
      <w:pPr>
        <w:tabs>
          <w:tab w:val="left" w:pos="0"/>
          <w:tab w:val="left" w:pos="720"/>
          <w:tab w:val="left" w:pos="1080"/>
        </w:tabs>
        <w:spacing w:after="0" w:line="240" w:lineRule="auto"/>
        <w:ind w:hanging="36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a. </w:t>
      </w:r>
      <w:r w:rsidRPr="00134579">
        <w:rPr>
          <w:rFonts w:ascii="Times New Roman" w:eastAsia="Times New Roman" w:hAnsi="Times New Roman"/>
          <w:sz w:val="24"/>
          <w:szCs w:val="24"/>
        </w:rPr>
        <w:t>1st year $6000</w:t>
      </w:r>
    </w:p>
    <w:p w14:paraId="2F13A28B" w14:textId="77777777" w:rsidR="003A773A" w:rsidRPr="00134579" w:rsidRDefault="003A773A" w:rsidP="00BC3867">
      <w:pPr>
        <w:tabs>
          <w:tab w:val="left" w:pos="0"/>
          <w:tab w:val="left" w:pos="720"/>
          <w:tab w:val="left" w:pos="1080"/>
        </w:tabs>
        <w:spacing w:after="0" w:line="240" w:lineRule="auto"/>
        <w:ind w:hanging="36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b. </w:t>
      </w:r>
      <w:r w:rsidRPr="00134579">
        <w:rPr>
          <w:rFonts w:ascii="Times New Roman" w:eastAsia="Times New Roman" w:hAnsi="Times New Roman"/>
          <w:sz w:val="24"/>
          <w:szCs w:val="24"/>
        </w:rPr>
        <w:t>2nd year $6000</w:t>
      </w:r>
    </w:p>
    <w:p w14:paraId="2F13A28C" w14:textId="77777777" w:rsidR="003A773A" w:rsidRPr="00134579" w:rsidRDefault="003A773A" w:rsidP="00BC3867">
      <w:pPr>
        <w:tabs>
          <w:tab w:val="left" w:pos="0"/>
          <w:tab w:val="left" w:pos="720"/>
          <w:tab w:val="left" w:pos="1080"/>
        </w:tabs>
        <w:spacing w:after="0" w:line="240" w:lineRule="auto"/>
        <w:ind w:hanging="36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2. </w:t>
      </w:r>
      <w:r w:rsidRPr="00134579">
        <w:rPr>
          <w:rFonts w:ascii="Times New Roman" w:eastAsia="Times New Roman" w:hAnsi="Times New Roman"/>
          <w:sz w:val="24"/>
          <w:szCs w:val="24"/>
        </w:rPr>
        <w:t xml:space="preserve">Dependent students </w:t>
      </w:r>
    </w:p>
    <w:p w14:paraId="2F13A28D" w14:textId="77777777" w:rsidR="003A773A" w:rsidRPr="00134579" w:rsidRDefault="003A773A" w:rsidP="00BC3867">
      <w:pPr>
        <w:tabs>
          <w:tab w:val="left" w:pos="0"/>
          <w:tab w:val="left" w:pos="720"/>
          <w:tab w:val="left" w:pos="1080"/>
        </w:tabs>
        <w:spacing w:after="0" w:line="240" w:lineRule="auto"/>
        <w:ind w:hanging="36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a. </w:t>
      </w:r>
      <w:r w:rsidRPr="00134579">
        <w:rPr>
          <w:rFonts w:ascii="Times New Roman" w:eastAsia="Times New Roman" w:hAnsi="Times New Roman"/>
          <w:sz w:val="24"/>
          <w:szCs w:val="24"/>
        </w:rPr>
        <w:t>1st year $2000</w:t>
      </w:r>
    </w:p>
    <w:p w14:paraId="2F13A28E" w14:textId="77777777" w:rsidR="003A773A" w:rsidRDefault="003A773A" w:rsidP="00BC3867">
      <w:pPr>
        <w:tabs>
          <w:tab w:val="left" w:pos="0"/>
          <w:tab w:val="left" w:pos="720"/>
          <w:tab w:val="left" w:pos="1080"/>
        </w:tabs>
        <w:spacing w:after="0" w:line="240" w:lineRule="auto"/>
        <w:ind w:hanging="36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b. </w:t>
      </w:r>
      <w:r w:rsidRPr="00134579">
        <w:rPr>
          <w:rFonts w:ascii="Times New Roman" w:eastAsia="Times New Roman" w:hAnsi="Times New Roman"/>
          <w:sz w:val="24"/>
          <w:szCs w:val="24"/>
        </w:rPr>
        <w:t>2nd year $2000</w:t>
      </w:r>
    </w:p>
    <w:p w14:paraId="2F13A28F" w14:textId="77777777" w:rsidR="003A773A" w:rsidRPr="00134579" w:rsidRDefault="003A773A" w:rsidP="00BC3867">
      <w:pPr>
        <w:tabs>
          <w:tab w:val="left" w:pos="0"/>
          <w:tab w:val="left" w:pos="720"/>
          <w:tab w:val="left" w:pos="1080"/>
        </w:tabs>
        <w:spacing w:after="0" w:line="240" w:lineRule="auto"/>
        <w:ind w:hanging="360"/>
        <w:rPr>
          <w:rFonts w:ascii="Times New Roman" w:eastAsia="Times New Roman" w:hAnsi="Times New Roman"/>
          <w:sz w:val="24"/>
          <w:szCs w:val="24"/>
        </w:rPr>
      </w:pPr>
    </w:p>
    <w:p w14:paraId="2F13A290" w14:textId="77777777" w:rsidR="003A773A" w:rsidRDefault="003A773A" w:rsidP="00BC3867">
      <w:pPr>
        <w:tabs>
          <w:tab w:val="left" w:pos="0"/>
          <w:tab w:val="left" w:pos="720"/>
          <w:tab w:val="left" w:pos="1080"/>
        </w:tabs>
        <w:spacing w:after="0" w:line="240" w:lineRule="auto"/>
        <w:ind w:hanging="36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w:t>
      </w:r>
      <w:r w:rsidRPr="00134579">
        <w:rPr>
          <w:rFonts w:ascii="Times New Roman" w:eastAsia="Times New Roman" w:hAnsi="Times New Roman"/>
          <w:sz w:val="24"/>
          <w:szCs w:val="24"/>
        </w:rPr>
        <w:t>Note: Aggregate loan limits are $57,500.</w:t>
      </w:r>
    </w:p>
    <w:p w14:paraId="2F13A291" w14:textId="77777777" w:rsidR="003A773A" w:rsidRPr="00134579" w:rsidRDefault="003A773A" w:rsidP="00BC3867">
      <w:pPr>
        <w:tabs>
          <w:tab w:val="left" w:pos="0"/>
          <w:tab w:val="left" w:pos="720"/>
          <w:tab w:val="left" w:pos="1080"/>
        </w:tabs>
        <w:spacing w:after="0" w:line="240" w:lineRule="auto"/>
        <w:ind w:hanging="360"/>
        <w:rPr>
          <w:rFonts w:ascii="Times New Roman" w:eastAsia="Times New Roman" w:hAnsi="Times New Roman"/>
          <w:sz w:val="24"/>
          <w:szCs w:val="24"/>
        </w:rPr>
      </w:pPr>
    </w:p>
    <w:p w14:paraId="2F13A292" w14:textId="77777777" w:rsidR="003A773A" w:rsidRPr="00134579" w:rsidRDefault="003A773A" w:rsidP="00BC3867">
      <w:pPr>
        <w:tabs>
          <w:tab w:val="left" w:pos="0"/>
          <w:tab w:val="left" w:pos="720"/>
          <w:tab w:val="left" w:pos="1080"/>
        </w:tabs>
        <w:spacing w:after="0" w:line="240" w:lineRule="auto"/>
        <w:ind w:hanging="36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Pr="00134579">
        <w:rPr>
          <w:rFonts w:ascii="Times New Roman" w:eastAsia="Times New Roman" w:hAnsi="Times New Roman"/>
          <w:sz w:val="24"/>
          <w:szCs w:val="24"/>
        </w:rPr>
        <w:t xml:space="preserve">e. </w:t>
      </w:r>
      <w:r>
        <w:rPr>
          <w:rFonts w:ascii="Times New Roman" w:eastAsia="Times New Roman" w:hAnsi="Times New Roman"/>
          <w:sz w:val="24"/>
          <w:szCs w:val="24"/>
        </w:rPr>
        <w:tab/>
      </w:r>
      <w:r w:rsidRPr="00134579">
        <w:rPr>
          <w:rFonts w:ascii="Times New Roman" w:eastAsia="Times New Roman" w:hAnsi="Times New Roman"/>
          <w:sz w:val="24"/>
          <w:szCs w:val="24"/>
        </w:rPr>
        <w:t>Direct loans can never exceed the cost of attendance minus EFC minus EFA</w:t>
      </w:r>
    </w:p>
    <w:p w14:paraId="2F13A293" w14:textId="77777777" w:rsidR="003A773A" w:rsidRDefault="003A773A" w:rsidP="00BC3867">
      <w:pPr>
        <w:tabs>
          <w:tab w:val="left" w:pos="0"/>
          <w:tab w:val="left" w:pos="720"/>
          <w:tab w:val="left" w:pos="1080"/>
        </w:tabs>
        <w:spacing w:after="0" w:line="240" w:lineRule="auto"/>
        <w:ind w:left="1080" w:hanging="360"/>
        <w:rPr>
          <w:rFonts w:ascii="Times New Roman" w:eastAsia="Times New Roman" w:hAnsi="Times New Roman"/>
          <w:sz w:val="24"/>
          <w:szCs w:val="24"/>
        </w:rPr>
      </w:pPr>
      <w:r>
        <w:rPr>
          <w:rFonts w:ascii="Times New Roman" w:eastAsia="Times New Roman" w:hAnsi="Times New Roman"/>
          <w:sz w:val="24"/>
          <w:szCs w:val="24"/>
        </w:rPr>
        <w:tab/>
      </w:r>
    </w:p>
    <w:p w14:paraId="2F13A294" w14:textId="77777777" w:rsidR="003A773A" w:rsidRDefault="003A773A" w:rsidP="00BC3867">
      <w:pPr>
        <w:tabs>
          <w:tab w:val="left" w:pos="0"/>
          <w:tab w:val="left" w:pos="720"/>
          <w:tab w:val="left" w:pos="1080"/>
        </w:tabs>
        <w:spacing w:after="0" w:line="240" w:lineRule="auto"/>
        <w:ind w:left="1080" w:hanging="360"/>
        <w:rPr>
          <w:rFonts w:ascii="Times New Roman" w:eastAsia="Times New Roman" w:hAnsi="Times New Roman"/>
          <w:sz w:val="24"/>
          <w:szCs w:val="24"/>
        </w:rPr>
      </w:pPr>
      <w:r>
        <w:rPr>
          <w:rFonts w:ascii="Times New Roman" w:eastAsia="Times New Roman" w:hAnsi="Times New Roman"/>
          <w:sz w:val="24"/>
          <w:szCs w:val="24"/>
        </w:rPr>
        <w:tab/>
      </w:r>
      <w:r w:rsidRPr="00134579">
        <w:rPr>
          <w:rFonts w:ascii="Times New Roman" w:eastAsia="Times New Roman" w:hAnsi="Times New Roman"/>
          <w:sz w:val="24"/>
          <w:szCs w:val="24"/>
        </w:rPr>
        <w:t>Subsidized loans are based on financial need with the following formula:</w:t>
      </w:r>
      <w:r w:rsidRPr="00134579">
        <w:rPr>
          <w:rFonts w:ascii="Times New Roman" w:eastAsia="Times New Roman" w:hAnsi="Times New Roman"/>
          <w:sz w:val="24"/>
          <w:szCs w:val="24"/>
        </w:rPr>
        <w:br/>
      </w:r>
    </w:p>
    <w:p w14:paraId="2F13A295" w14:textId="77777777" w:rsidR="003A773A" w:rsidRPr="00134579" w:rsidRDefault="003A773A" w:rsidP="00BC3867">
      <w:pPr>
        <w:tabs>
          <w:tab w:val="left" w:pos="0"/>
          <w:tab w:val="left" w:pos="720"/>
          <w:tab w:val="left" w:pos="1080"/>
        </w:tabs>
        <w:spacing w:after="0" w:line="240" w:lineRule="auto"/>
        <w:ind w:left="1440" w:hanging="360"/>
        <w:rPr>
          <w:rFonts w:ascii="Times New Roman" w:eastAsia="Times New Roman" w:hAnsi="Times New Roman"/>
          <w:sz w:val="24"/>
          <w:szCs w:val="24"/>
        </w:rPr>
      </w:pPr>
      <w:r>
        <w:rPr>
          <w:rFonts w:ascii="Times New Roman" w:eastAsia="Times New Roman" w:hAnsi="Times New Roman"/>
          <w:sz w:val="24"/>
          <w:szCs w:val="24"/>
        </w:rPr>
        <w:tab/>
        <w:t>[</w:t>
      </w:r>
      <w:r w:rsidRPr="00134579">
        <w:rPr>
          <w:rFonts w:ascii="Times New Roman" w:eastAsia="Times New Roman" w:hAnsi="Times New Roman"/>
          <w:sz w:val="24"/>
          <w:szCs w:val="24"/>
        </w:rPr>
        <w:t>C</w:t>
      </w:r>
      <w:r>
        <w:rPr>
          <w:rFonts w:ascii="Times New Roman" w:eastAsia="Times New Roman" w:hAnsi="Times New Roman"/>
          <w:sz w:val="24"/>
          <w:szCs w:val="24"/>
        </w:rPr>
        <w:t xml:space="preserve">ost </w:t>
      </w:r>
      <w:proofErr w:type="spellStart"/>
      <w:r>
        <w:rPr>
          <w:rFonts w:ascii="Times New Roman" w:eastAsia="Times New Roman" w:hAnsi="Times New Roman"/>
          <w:sz w:val="24"/>
          <w:szCs w:val="24"/>
        </w:rPr>
        <w:t>of</w:t>
      </w:r>
      <w:r w:rsidRPr="00134579">
        <w:rPr>
          <w:rFonts w:ascii="Times New Roman" w:eastAsia="Times New Roman" w:hAnsi="Times New Roman"/>
          <w:sz w:val="24"/>
          <w:szCs w:val="24"/>
        </w:rPr>
        <w:t>A</w:t>
      </w:r>
      <w:r>
        <w:rPr>
          <w:rFonts w:ascii="Times New Roman" w:eastAsia="Times New Roman" w:hAnsi="Times New Roman"/>
          <w:sz w:val="24"/>
          <w:szCs w:val="24"/>
        </w:rPr>
        <w:t>ttendance</w:t>
      </w:r>
      <w:proofErr w:type="spellEnd"/>
      <w:r>
        <w:rPr>
          <w:rFonts w:ascii="Times New Roman" w:eastAsia="Times New Roman" w:hAnsi="Times New Roman"/>
          <w:sz w:val="24"/>
          <w:szCs w:val="24"/>
        </w:rPr>
        <w:t xml:space="preserve"> (COA)]</w:t>
      </w:r>
      <w:r w:rsidRPr="00134579">
        <w:rPr>
          <w:rFonts w:ascii="Times New Roman" w:eastAsia="Times New Roman" w:hAnsi="Times New Roman"/>
          <w:sz w:val="24"/>
          <w:szCs w:val="24"/>
        </w:rPr>
        <w:t xml:space="preserve"> minus </w:t>
      </w:r>
      <w:r>
        <w:rPr>
          <w:rFonts w:ascii="Times New Roman" w:eastAsia="Times New Roman" w:hAnsi="Times New Roman"/>
          <w:sz w:val="24"/>
          <w:szCs w:val="24"/>
        </w:rPr>
        <w:t>[</w:t>
      </w:r>
      <w:r w:rsidRPr="00134579">
        <w:rPr>
          <w:rFonts w:ascii="Times New Roman" w:eastAsia="Times New Roman" w:hAnsi="Times New Roman"/>
          <w:sz w:val="24"/>
          <w:szCs w:val="24"/>
        </w:rPr>
        <w:t>E</w:t>
      </w:r>
      <w:r>
        <w:rPr>
          <w:rFonts w:ascii="Times New Roman" w:eastAsia="Times New Roman" w:hAnsi="Times New Roman"/>
          <w:sz w:val="24"/>
          <w:szCs w:val="24"/>
        </w:rPr>
        <w:t xml:space="preserve">xpected </w:t>
      </w:r>
      <w:r w:rsidRPr="00134579">
        <w:rPr>
          <w:rFonts w:ascii="Times New Roman" w:eastAsia="Times New Roman" w:hAnsi="Times New Roman"/>
          <w:sz w:val="24"/>
          <w:szCs w:val="24"/>
        </w:rPr>
        <w:t>F</w:t>
      </w:r>
      <w:r>
        <w:rPr>
          <w:rFonts w:ascii="Times New Roman" w:eastAsia="Times New Roman" w:hAnsi="Times New Roman"/>
          <w:sz w:val="24"/>
          <w:szCs w:val="24"/>
        </w:rPr>
        <w:t xml:space="preserve">amily </w:t>
      </w:r>
      <w:r w:rsidRPr="00134579">
        <w:rPr>
          <w:rFonts w:ascii="Times New Roman" w:eastAsia="Times New Roman" w:hAnsi="Times New Roman"/>
          <w:sz w:val="24"/>
          <w:szCs w:val="24"/>
        </w:rPr>
        <w:t>C</w:t>
      </w:r>
      <w:r>
        <w:rPr>
          <w:rFonts w:ascii="Times New Roman" w:eastAsia="Times New Roman" w:hAnsi="Times New Roman"/>
          <w:sz w:val="24"/>
          <w:szCs w:val="24"/>
        </w:rPr>
        <w:t>ontribution (EFC)]</w:t>
      </w:r>
      <w:r w:rsidRPr="00134579">
        <w:rPr>
          <w:rFonts w:ascii="Times New Roman" w:eastAsia="Times New Roman" w:hAnsi="Times New Roman"/>
          <w:sz w:val="24"/>
          <w:szCs w:val="24"/>
        </w:rPr>
        <w:t xml:space="preserve"> minus </w:t>
      </w:r>
      <w:r>
        <w:rPr>
          <w:rFonts w:ascii="Times New Roman" w:eastAsia="Times New Roman" w:hAnsi="Times New Roman"/>
          <w:sz w:val="24"/>
          <w:szCs w:val="24"/>
        </w:rPr>
        <w:t>[</w:t>
      </w:r>
      <w:r w:rsidRPr="00134579">
        <w:rPr>
          <w:rFonts w:ascii="Times New Roman" w:eastAsia="Times New Roman" w:hAnsi="Times New Roman"/>
          <w:sz w:val="24"/>
          <w:szCs w:val="24"/>
        </w:rPr>
        <w:t>E</w:t>
      </w:r>
      <w:r>
        <w:rPr>
          <w:rFonts w:ascii="Times New Roman" w:eastAsia="Times New Roman" w:hAnsi="Times New Roman"/>
          <w:sz w:val="24"/>
          <w:szCs w:val="24"/>
        </w:rPr>
        <w:t xml:space="preserve">stimated </w:t>
      </w:r>
      <w:r w:rsidRPr="00134579">
        <w:rPr>
          <w:rFonts w:ascii="Times New Roman" w:eastAsia="Times New Roman" w:hAnsi="Times New Roman"/>
          <w:sz w:val="24"/>
          <w:szCs w:val="24"/>
        </w:rPr>
        <w:t>F</w:t>
      </w:r>
      <w:r>
        <w:rPr>
          <w:rFonts w:ascii="Times New Roman" w:eastAsia="Times New Roman" w:hAnsi="Times New Roman"/>
          <w:sz w:val="24"/>
          <w:szCs w:val="24"/>
        </w:rPr>
        <w:t xml:space="preserve">inancial </w:t>
      </w:r>
      <w:r w:rsidRPr="00134579">
        <w:rPr>
          <w:rFonts w:ascii="Times New Roman" w:eastAsia="Times New Roman" w:hAnsi="Times New Roman"/>
          <w:sz w:val="24"/>
          <w:szCs w:val="24"/>
        </w:rPr>
        <w:t>A</w:t>
      </w:r>
      <w:r>
        <w:rPr>
          <w:rFonts w:ascii="Times New Roman" w:eastAsia="Times New Roman" w:hAnsi="Times New Roman"/>
          <w:sz w:val="24"/>
          <w:szCs w:val="24"/>
        </w:rPr>
        <w:t>id (EFA</w:t>
      </w:r>
      <w:proofErr w:type="gramStart"/>
      <w:r>
        <w:rPr>
          <w:rFonts w:ascii="Times New Roman" w:eastAsia="Times New Roman" w:hAnsi="Times New Roman"/>
          <w:sz w:val="24"/>
          <w:szCs w:val="24"/>
        </w:rPr>
        <w:t>)]</w:t>
      </w:r>
      <w:r w:rsidRPr="00134579">
        <w:rPr>
          <w:rFonts w:ascii="Times New Roman" w:eastAsia="Times New Roman" w:hAnsi="Times New Roman"/>
          <w:sz w:val="24"/>
          <w:szCs w:val="24"/>
        </w:rPr>
        <w:t>=</w:t>
      </w:r>
      <w:proofErr w:type="gramEnd"/>
      <w:r w:rsidRPr="00134579">
        <w:rPr>
          <w:rFonts w:ascii="Times New Roman" w:eastAsia="Times New Roman" w:hAnsi="Times New Roman"/>
          <w:sz w:val="24"/>
          <w:szCs w:val="24"/>
        </w:rPr>
        <w:t>Financial Need</w:t>
      </w:r>
    </w:p>
    <w:p w14:paraId="2F13A296" w14:textId="77777777" w:rsidR="003A773A" w:rsidRDefault="003A773A" w:rsidP="00BC3867">
      <w:pPr>
        <w:pStyle w:val="ListParagraph"/>
        <w:tabs>
          <w:tab w:val="left" w:pos="0"/>
          <w:tab w:val="left" w:pos="720"/>
          <w:tab w:val="left" w:pos="1080"/>
        </w:tabs>
        <w:spacing w:after="0" w:line="240" w:lineRule="auto"/>
        <w:ind w:left="0" w:hanging="36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2F13A297" w14:textId="77777777" w:rsidR="003A773A" w:rsidRPr="00134579" w:rsidRDefault="003A773A" w:rsidP="00BC3867">
      <w:pPr>
        <w:pStyle w:val="ListParagraph"/>
        <w:tabs>
          <w:tab w:val="left" w:pos="0"/>
          <w:tab w:val="left" w:pos="720"/>
          <w:tab w:val="left" w:pos="1080"/>
        </w:tabs>
        <w:spacing w:after="0" w:line="240" w:lineRule="auto"/>
        <w:ind w:left="0" w:hanging="36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134579">
        <w:rPr>
          <w:rFonts w:ascii="Times New Roman" w:eastAsia="Times New Roman" w:hAnsi="Times New Roman"/>
          <w:sz w:val="24"/>
          <w:szCs w:val="24"/>
        </w:rPr>
        <w:t>COA-EFC-EFA= Financial Need</w:t>
      </w:r>
    </w:p>
    <w:p w14:paraId="2F13A298" w14:textId="77777777" w:rsidR="003A773A" w:rsidRDefault="003A773A" w:rsidP="00BC3867">
      <w:pPr>
        <w:tabs>
          <w:tab w:val="left" w:pos="0"/>
          <w:tab w:val="left" w:pos="720"/>
          <w:tab w:val="left" w:pos="1080"/>
        </w:tabs>
        <w:spacing w:after="0" w:line="240" w:lineRule="auto"/>
        <w:ind w:left="1080" w:hanging="360"/>
        <w:rPr>
          <w:rFonts w:ascii="Times New Roman" w:eastAsia="Times New Roman" w:hAnsi="Times New Roman"/>
          <w:sz w:val="24"/>
          <w:szCs w:val="24"/>
        </w:rPr>
      </w:pPr>
      <w:r>
        <w:rPr>
          <w:rFonts w:ascii="Times New Roman" w:eastAsia="Times New Roman" w:hAnsi="Times New Roman"/>
          <w:sz w:val="24"/>
          <w:szCs w:val="24"/>
        </w:rPr>
        <w:tab/>
      </w:r>
    </w:p>
    <w:p w14:paraId="2F13A299" w14:textId="77777777" w:rsidR="003A773A" w:rsidRDefault="003A773A" w:rsidP="00BC3867">
      <w:pPr>
        <w:tabs>
          <w:tab w:val="left" w:pos="0"/>
          <w:tab w:val="left" w:pos="720"/>
          <w:tab w:val="left" w:pos="1080"/>
        </w:tabs>
        <w:spacing w:after="0" w:line="240" w:lineRule="auto"/>
        <w:ind w:left="1080" w:hanging="360"/>
        <w:rPr>
          <w:rFonts w:ascii="Times New Roman" w:eastAsia="Times New Roman" w:hAnsi="Times New Roman"/>
          <w:sz w:val="24"/>
          <w:szCs w:val="24"/>
        </w:rPr>
      </w:pPr>
      <w:r>
        <w:rPr>
          <w:rFonts w:ascii="Times New Roman" w:eastAsia="Times New Roman" w:hAnsi="Times New Roman"/>
          <w:sz w:val="24"/>
          <w:szCs w:val="24"/>
        </w:rPr>
        <w:tab/>
      </w:r>
      <w:r w:rsidRPr="00134579">
        <w:rPr>
          <w:rFonts w:ascii="Times New Roman" w:eastAsia="Times New Roman" w:hAnsi="Times New Roman"/>
          <w:sz w:val="24"/>
          <w:szCs w:val="24"/>
        </w:rPr>
        <w:t>Unsubsidized and PLUS loans are based on financial need with the following formula:</w:t>
      </w:r>
      <w:r w:rsidRPr="00134579">
        <w:rPr>
          <w:rFonts w:ascii="Times New Roman" w:eastAsia="Times New Roman" w:hAnsi="Times New Roman"/>
          <w:sz w:val="24"/>
          <w:szCs w:val="24"/>
        </w:rPr>
        <w:br/>
      </w:r>
    </w:p>
    <w:p w14:paraId="2F13A29A" w14:textId="77777777" w:rsidR="003A773A" w:rsidRDefault="003A773A" w:rsidP="00BC3867">
      <w:pPr>
        <w:tabs>
          <w:tab w:val="left" w:pos="0"/>
          <w:tab w:val="left" w:pos="720"/>
          <w:tab w:val="left" w:pos="1080"/>
        </w:tabs>
        <w:spacing w:after="0" w:line="240" w:lineRule="auto"/>
        <w:ind w:left="1440" w:hanging="360"/>
        <w:rPr>
          <w:rFonts w:ascii="Times New Roman" w:eastAsia="Times New Roman" w:hAnsi="Times New Roman"/>
          <w:sz w:val="24"/>
          <w:szCs w:val="24"/>
        </w:rPr>
      </w:pPr>
      <w:r>
        <w:rPr>
          <w:rFonts w:ascii="Times New Roman" w:eastAsia="Times New Roman" w:hAnsi="Times New Roman"/>
          <w:sz w:val="24"/>
          <w:szCs w:val="24"/>
        </w:rPr>
        <w:tab/>
        <w:t>[Cost of Attendance (COA)] minus [Estimate Financial Aid (EFA</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Financial Need</w:t>
      </w:r>
    </w:p>
    <w:p w14:paraId="2F13A29B" w14:textId="77777777" w:rsidR="003A773A" w:rsidRDefault="003A773A" w:rsidP="00BC3867">
      <w:pPr>
        <w:tabs>
          <w:tab w:val="left" w:pos="0"/>
          <w:tab w:val="left" w:pos="720"/>
          <w:tab w:val="left" w:pos="1080"/>
        </w:tabs>
        <w:spacing w:after="0" w:line="240" w:lineRule="auto"/>
        <w:ind w:left="1080" w:hanging="360"/>
        <w:rPr>
          <w:rFonts w:ascii="Times New Roman" w:eastAsia="Times New Roman" w:hAnsi="Times New Roman"/>
          <w:sz w:val="24"/>
          <w:szCs w:val="24"/>
        </w:rPr>
      </w:pPr>
    </w:p>
    <w:p w14:paraId="2F13A29C" w14:textId="77777777" w:rsidR="003A773A" w:rsidRPr="00134579" w:rsidRDefault="003A773A" w:rsidP="00BC3867">
      <w:pPr>
        <w:tabs>
          <w:tab w:val="left" w:pos="0"/>
          <w:tab w:val="left" w:pos="720"/>
          <w:tab w:val="left" w:pos="1080"/>
        </w:tabs>
        <w:spacing w:after="0" w:line="240" w:lineRule="auto"/>
        <w:ind w:left="1080" w:hanging="36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Pr="00134579">
        <w:rPr>
          <w:rFonts w:ascii="Times New Roman" w:eastAsia="Times New Roman" w:hAnsi="Times New Roman"/>
          <w:sz w:val="24"/>
          <w:szCs w:val="24"/>
        </w:rPr>
        <w:t>COA minus EFA=Financial Need</w:t>
      </w:r>
    </w:p>
    <w:p w14:paraId="2F13A29D" w14:textId="77777777" w:rsidR="003A773A" w:rsidRDefault="003A773A" w:rsidP="00BC3867">
      <w:pPr>
        <w:tabs>
          <w:tab w:val="left" w:pos="0"/>
          <w:tab w:val="left" w:pos="720"/>
          <w:tab w:val="left" w:pos="1080"/>
        </w:tabs>
        <w:spacing w:after="0" w:line="240" w:lineRule="auto"/>
        <w:ind w:left="1080" w:hanging="144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p>
    <w:p w14:paraId="2F13A29E" w14:textId="77777777" w:rsidR="003A773A" w:rsidRDefault="003A773A" w:rsidP="00BC3867">
      <w:pPr>
        <w:tabs>
          <w:tab w:val="left" w:pos="0"/>
          <w:tab w:val="left" w:pos="720"/>
          <w:tab w:val="left" w:pos="1080"/>
        </w:tabs>
        <w:spacing w:after="0" w:line="240" w:lineRule="auto"/>
        <w:ind w:left="1080" w:hanging="1440"/>
        <w:rPr>
          <w:rFonts w:ascii="Times New Roman" w:eastAsia="Times New Roman" w:hAnsi="Times New Roman"/>
          <w:sz w:val="24"/>
          <w:szCs w:val="24"/>
          <w:shd w:val="clear" w:color="auto" w:fill="FFFFFF"/>
        </w:rPr>
      </w:pPr>
      <w:r>
        <w:rPr>
          <w:rFonts w:ascii="Times New Roman" w:eastAsia="Times New Roman" w:hAnsi="Times New Roman"/>
          <w:sz w:val="24"/>
          <w:szCs w:val="24"/>
        </w:rPr>
        <w:tab/>
      </w:r>
      <w:r>
        <w:rPr>
          <w:rFonts w:ascii="Times New Roman" w:eastAsia="Times New Roman" w:hAnsi="Times New Roman"/>
          <w:sz w:val="24"/>
          <w:szCs w:val="24"/>
        </w:rPr>
        <w:tab/>
      </w:r>
      <w:r w:rsidRPr="00134579">
        <w:rPr>
          <w:rFonts w:ascii="Times New Roman" w:eastAsia="Times New Roman" w:hAnsi="Times New Roman"/>
          <w:sz w:val="24"/>
          <w:szCs w:val="24"/>
        </w:rPr>
        <w:t xml:space="preserve">f. </w:t>
      </w:r>
      <w:r>
        <w:rPr>
          <w:rFonts w:ascii="Times New Roman" w:eastAsia="Times New Roman" w:hAnsi="Times New Roman"/>
          <w:sz w:val="24"/>
          <w:szCs w:val="24"/>
        </w:rPr>
        <w:tab/>
      </w:r>
      <w:r w:rsidRPr="00134579">
        <w:rPr>
          <w:rFonts w:ascii="Times New Roman" w:eastAsia="Times New Roman" w:hAnsi="Times New Roman"/>
          <w:sz w:val="24"/>
          <w:szCs w:val="24"/>
          <w:shd w:val="clear" w:color="auto" w:fill="FFFFFF"/>
        </w:rPr>
        <w:t>The student’s aid is processed by the school’s third party servicer (FAME) after a student’s eligibility and financial need are determined and an award letter is generated for the student. The student will be notified of the financial aid they are eligible to receive.</w:t>
      </w:r>
    </w:p>
    <w:p w14:paraId="2F13A29F" w14:textId="77777777" w:rsidR="003A773A" w:rsidRDefault="003A773A" w:rsidP="00BC3867">
      <w:pPr>
        <w:tabs>
          <w:tab w:val="left" w:pos="0"/>
          <w:tab w:val="left" w:pos="720"/>
          <w:tab w:val="left" w:pos="1080"/>
        </w:tabs>
        <w:spacing w:after="0" w:line="240" w:lineRule="auto"/>
        <w:ind w:left="1080" w:hanging="1440"/>
        <w:rPr>
          <w:rFonts w:ascii="Times New Roman" w:eastAsia="Times New Roman" w:hAnsi="Times New Roman"/>
          <w:sz w:val="24"/>
          <w:szCs w:val="24"/>
          <w:shd w:val="clear" w:color="auto" w:fill="FFFFFF"/>
        </w:rPr>
      </w:pPr>
    </w:p>
    <w:p w14:paraId="2F13A2A0" w14:textId="77777777" w:rsidR="003A773A" w:rsidRPr="00134579" w:rsidRDefault="003A773A" w:rsidP="00BC3867">
      <w:pPr>
        <w:tabs>
          <w:tab w:val="left" w:pos="0"/>
          <w:tab w:val="left" w:pos="540"/>
          <w:tab w:val="left" w:pos="720"/>
          <w:tab w:val="left" w:pos="1170"/>
        </w:tabs>
        <w:spacing w:after="0" w:line="240" w:lineRule="auto"/>
        <w:rPr>
          <w:rFonts w:ascii="Times New Roman" w:eastAsia="Times New Roman" w:hAnsi="Times New Roman"/>
          <w:sz w:val="24"/>
          <w:szCs w:val="24"/>
          <w:shd w:val="clear" w:color="auto" w:fill="FFFFFF"/>
        </w:rPr>
      </w:pPr>
      <w:r w:rsidRPr="00134579">
        <w:rPr>
          <w:rFonts w:ascii="Times New Roman" w:eastAsia="Times New Roman" w:hAnsi="Times New Roman"/>
          <w:sz w:val="24"/>
          <w:szCs w:val="24"/>
          <w:shd w:val="clear" w:color="auto" w:fill="FFFFFF"/>
        </w:rPr>
        <w:t>You may review more information at the U.S. Department of Education’s web site at the link</w:t>
      </w:r>
      <w:r>
        <w:rPr>
          <w:rFonts w:ascii="Times New Roman" w:eastAsia="Times New Roman" w:hAnsi="Times New Roman"/>
          <w:sz w:val="24"/>
          <w:szCs w:val="24"/>
          <w:shd w:val="clear" w:color="auto" w:fill="FFFFFF"/>
        </w:rPr>
        <w:t xml:space="preserve"> </w:t>
      </w:r>
      <w:r w:rsidRPr="00134579">
        <w:rPr>
          <w:rFonts w:ascii="Times New Roman" w:eastAsia="Times New Roman" w:hAnsi="Times New Roman"/>
          <w:sz w:val="24"/>
          <w:szCs w:val="24"/>
          <w:shd w:val="clear" w:color="auto" w:fill="FFFFFF"/>
        </w:rPr>
        <w:t xml:space="preserve">provided below </w:t>
      </w:r>
    </w:p>
    <w:p w14:paraId="2F13A2A1" w14:textId="77777777" w:rsidR="003A773A" w:rsidRDefault="003A773A" w:rsidP="00BC3867">
      <w:pPr>
        <w:tabs>
          <w:tab w:val="left" w:pos="0"/>
          <w:tab w:val="left" w:pos="540"/>
          <w:tab w:val="left" w:pos="720"/>
          <w:tab w:val="left" w:pos="1080"/>
        </w:tabs>
        <w:spacing w:after="0" w:line="240" w:lineRule="auto"/>
        <w:ind w:hanging="360"/>
        <w:rPr>
          <w:rFonts w:ascii="Times New Roman" w:hAnsi="Times New Roman"/>
          <w:sz w:val="24"/>
          <w:szCs w:val="24"/>
        </w:rPr>
      </w:pPr>
    </w:p>
    <w:p w14:paraId="2F13A2A2" w14:textId="77777777" w:rsidR="003A773A" w:rsidRPr="00134579" w:rsidRDefault="003A773A" w:rsidP="00BC3867">
      <w:pPr>
        <w:tabs>
          <w:tab w:val="left" w:pos="0"/>
          <w:tab w:val="left" w:pos="540"/>
          <w:tab w:val="left" w:pos="720"/>
          <w:tab w:val="left" w:pos="1080"/>
        </w:tabs>
        <w:spacing w:after="0" w:line="240" w:lineRule="auto"/>
        <w:ind w:hanging="360"/>
        <w:rPr>
          <w:rFonts w:ascii="Times New Roman" w:eastAsia="Times New Roman" w:hAnsi="Times New Roman"/>
          <w:sz w:val="24"/>
          <w:szCs w:val="24"/>
          <w:shd w:val="clear" w:color="auto" w:fill="FFFFFF"/>
        </w:rPr>
      </w:pPr>
      <w:r>
        <w:rPr>
          <w:rFonts w:ascii="Times New Roman" w:hAnsi="Times New Roman"/>
          <w:sz w:val="24"/>
          <w:szCs w:val="24"/>
        </w:rPr>
        <w:tab/>
      </w:r>
      <w:hyperlink r:id="rId17" w:history="1">
        <w:r w:rsidRPr="00C74B67">
          <w:rPr>
            <w:rStyle w:val="Hyperlink"/>
            <w:rFonts w:ascii="Times New Roman" w:eastAsia="Times New Roman" w:hAnsi="Times New Roman"/>
            <w:sz w:val="24"/>
            <w:szCs w:val="24"/>
            <w:shd w:val="clear" w:color="auto" w:fill="FFFFFF"/>
          </w:rPr>
          <w:t>https://studentaid.ed.gov/sa/</w:t>
        </w:r>
      </w:hyperlink>
    </w:p>
    <w:p w14:paraId="2F13A2A3" w14:textId="77777777" w:rsidR="00CF6A46" w:rsidRDefault="00CF6A46" w:rsidP="00BC3867">
      <w:pPr>
        <w:spacing w:after="0" w:line="240" w:lineRule="auto"/>
        <w:rPr>
          <w:rFonts w:ascii="Times New Roman" w:eastAsia="Times New Roman" w:hAnsi="Times New Roman" w:cs="Times New Roman"/>
          <w:sz w:val="24"/>
          <w:szCs w:val="24"/>
          <w:shd w:val="clear" w:color="auto" w:fill="FFFFFF"/>
        </w:rPr>
      </w:pPr>
      <w:r w:rsidRPr="00557E61">
        <w:rPr>
          <w:rFonts w:ascii="Times New Roman" w:eastAsia="Times New Roman" w:hAnsi="Times New Roman" w:cs="Times New Roman"/>
          <w:sz w:val="24"/>
          <w:szCs w:val="24"/>
          <w:shd w:val="clear" w:color="auto" w:fill="FFFFFF"/>
        </w:rPr>
        <w:t>If you have questions, you may call the financial aid staff at the school at 610 - 253-2527 Monday to Friday from 8:00 am to 3:30 pm.</w:t>
      </w:r>
    </w:p>
    <w:p w14:paraId="2F13A2A4" w14:textId="77777777" w:rsidR="00FA0E27" w:rsidRDefault="00FA0E27" w:rsidP="00BC3867">
      <w:pPr>
        <w:spacing w:after="0" w:line="240" w:lineRule="auto"/>
        <w:rPr>
          <w:rFonts w:ascii="Times New Roman" w:eastAsia="Times New Roman" w:hAnsi="Times New Roman" w:cs="Times New Roman"/>
          <w:sz w:val="24"/>
          <w:szCs w:val="24"/>
          <w:shd w:val="clear" w:color="auto" w:fill="FFFFFF"/>
        </w:rPr>
      </w:pPr>
    </w:p>
    <w:p w14:paraId="2F13A2A5" w14:textId="77777777" w:rsidR="00FA0E27" w:rsidRPr="00557E61" w:rsidRDefault="00FA0E27" w:rsidP="00BC3867">
      <w:pPr>
        <w:spacing w:after="0" w:line="240" w:lineRule="auto"/>
        <w:rPr>
          <w:rFonts w:ascii="Times New Roman" w:eastAsia="Times New Roman" w:hAnsi="Times New Roman" w:cs="Times New Roman"/>
          <w:sz w:val="24"/>
          <w:szCs w:val="24"/>
          <w:shd w:val="clear" w:color="auto" w:fill="FFFFFF"/>
        </w:rPr>
      </w:pPr>
    </w:p>
    <w:p w14:paraId="2F13A2A6" w14:textId="77777777" w:rsidR="003A773A" w:rsidRDefault="003A773A" w:rsidP="00BC3867">
      <w:pPr>
        <w:spacing w:after="0" w:line="240" w:lineRule="auto"/>
        <w:rPr>
          <w:rFonts w:ascii="Times New Roman" w:hAnsi="Times New Roman" w:cs="Times New Roman"/>
          <w:b/>
          <w:sz w:val="24"/>
          <w:szCs w:val="24"/>
          <w:u w:val="single"/>
        </w:rPr>
      </w:pPr>
    </w:p>
    <w:p w14:paraId="2F13A2A7" w14:textId="77777777" w:rsidR="00CF6A46" w:rsidRPr="00BC3867" w:rsidRDefault="00BC3867" w:rsidP="00BC3867">
      <w:pPr>
        <w:spacing w:after="0" w:line="240" w:lineRule="auto"/>
        <w:rPr>
          <w:rFonts w:ascii="Times New Roman" w:hAnsi="Times New Roman" w:cs="Times New Roman"/>
          <w:b/>
          <w:i/>
          <w:iCs/>
          <w:sz w:val="24"/>
          <w:szCs w:val="24"/>
        </w:rPr>
      </w:pPr>
      <w:r w:rsidRPr="00BC3867">
        <w:rPr>
          <w:rFonts w:ascii="Times New Roman" w:hAnsi="Times New Roman" w:cs="Times New Roman"/>
          <w:b/>
          <w:i/>
          <w:iCs/>
          <w:sz w:val="24"/>
          <w:szCs w:val="24"/>
        </w:rPr>
        <w:t xml:space="preserve">Cost of </w:t>
      </w:r>
      <w:r>
        <w:rPr>
          <w:rFonts w:ascii="Times New Roman" w:hAnsi="Times New Roman" w:cs="Times New Roman"/>
          <w:b/>
          <w:i/>
          <w:iCs/>
          <w:sz w:val="24"/>
          <w:szCs w:val="24"/>
        </w:rPr>
        <w:t>A</w:t>
      </w:r>
      <w:r w:rsidRPr="00BC3867">
        <w:rPr>
          <w:rFonts w:ascii="Times New Roman" w:hAnsi="Times New Roman" w:cs="Times New Roman"/>
          <w:b/>
          <w:i/>
          <w:iCs/>
          <w:sz w:val="24"/>
          <w:szCs w:val="24"/>
        </w:rPr>
        <w:t>ttendance</w:t>
      </w:r>
    </w:p>
    <w:p w14:paraId="2F13A2A8" w14:textId="77777777" w:rsidR="00BC3867" w:rsidRPr="00BC3867" w:rsidRDefault="00BC3867" w:rsidP="00BC3867">
      <w:pPr>
        <w:spacing w:after="0" w:line="240" w:lineRule="auto"/>
        <w:ind w:firstLine="720"/>
        <w:rPr>
          <w:rFonts w:ascii="Times New Roman" w:hAnsi="Times New Roman" w:cs="Times New Roman"/>
          <w:b/>
          <w:sz w:val="24"/>
          <w:szCs w:val="24"/>
        </w:rPr>
      </w:pPr>
    </w:p>
    <w:p w14:paraId="2F13A2A9" w14:textId="77777777" w:rsidR="00FA0E27" w:rsidRPr="00B3785F" w:rsidRDefault="00FA0E27" w:rsidP="00FA0E27">
      <w:pPr>
        <w:spacing w:line="240" w:lineRule="auto"/>
        <w:rPr>
          <w:rFonts w:ascii="Times New Roman" w:hAnsi="Times New Roman" w:cs="Times New Roman"/>
          <w:sz w:val="24"/>
          <w:szCs w:val="24"/>
        </w:rPr>
      </w:pPr>
      <w:r w:rsidRPr="00B3785F">
        <w:rPr>
          <w:rFonts w:ascii="Times New Roman" w:hAnsi="Times New Roman" w:cs="Times New Roman"/>
          <w:sz w:val="24"/>
          <w:szCs w:val="24"/>
        </w:rPr>
        <w:t xml:space="preserve">Federal Financial Aid eligibility is determined based upon a number of different factors, including the "cost of attendance" for your program of study. The Cost of Attendance (COA or student budget) includes both direct costs (like tuition, books, and supplies) and indirect costs (like housing and food costs, and the cost of getting back-and-forth to school). The federal COA is used primarily as a tool for computing eligibility for federal student aid. Actual costs may vary depending on multiple factors (particularly the indirect costs). The costs used in the federal cost of attendance are for one academic year. </w:t>
      </w:r>
    </w:p>
    <w:p w14:paraId="2F13A2AA" w14:textId="77777777" w:rsidR="00FA0E27" w:rsidRPr="00B3785F" w:rsidRDefault="00FA0E27" w:rsidP="00FA0E27">
      <w:pPr>
        <w:spacing w:line="240" w:lineRule="auto"/>
        <w:rPr>
          <w:rFonts w:ascii="Times New Roman" w:hAnsi="Times New Roman" w:cs="Times New Roman"/>
          <w:sz w:val="24"/>
          <w:szCs w:val="24"/>
        </w:rPr>
      </w:pPr>
      <w:r w:rsidRPr="00B3785F">
        <w:rPr>
          <w:rFonts w:ascii="Times New Roman" w:hAnsi="Times New Roman" w:cs="Times New Roman"/>
          <w:sz w:val="24"/>
          <w:szCs w:val="24"/>
        </w:rPr>
        <w:t xml:space="preserve">Direct Costs: Your direct costs include tuition, books, uniform and clinical requirements. These are billed to you by the school (less any payments you have made, estimated financial aid, or approved education loans). </w:t>
      </w:r>
    </w:p>
    <w:p w14:paraId="2F13A2AB" w14:textId="77777777" w:rsidR="00FA0E27" w:rsidRPr="00B3785F" w:rsidRDefault="00FA0E27" w:rsidP="00FA0E27">
      <w:pPr>
        <w:spacing w:line="240" w:lineRule="auto"/>
        <w:rPr>
          <w:rFonts w:ascii="Times New Roman" w:hAnsi="Times New Roman" w:cs="Times New Roman"/>
          <w:sz w:val="24"/>
          <w:szCs w:val="24"/>
        </w:rPr>
      </w:pPr>
      <w:r w:rsidRPr="00B3785F">
        <w:rPr>
          <w:rFonts w:ascii="Times New Roman" w:hAnsi="Times New Roman" w:cs="Times New Roman"/>
          <w:sz w:val="24"/>
          <w:szCs w:val="24"/>
        </w:rPr>
        <w:t xml:space="preserve">Indirect Costs:  Most of a student’s indirect costs are living expenses. Students would likely have these expenses whether or not they were attending school. The school will NOT bill students for these costs, they are simply estimates to help students plan for living costs and other and out-of-pocket expenses while attending school. </w:t>
      </w:r>
    </w:p>
    <w:p w14:paraId="2F13A2AC" w14:textId="77777777" w:rsidR="00FA0E27" w:rsidRPr="00B3785F" w:rsidRDefault="00FA0E27" w:rsidP="00FA0E27">
      <w:pPr>
        <w:spacing w:line="240" w:lineRule="auto"/>
        <w:rPr>
          <w:rFonts w:ascii="Times New Roman" w:hAnsi="Times New Roman" w:cs="Times New Roman"/>
          <w:sz w:val="24"/>
          <w:szCs w:val="24"/>
        </w:rPr>
      </w:pPr>
      <w:r w:rsidRPr="00B3785F">
        <w:rPr>
          <w:rFonts w:ascii="Times New Roman" w:hAnsi="Times New Roman" w:cs="Times New Roman"/>
          <w:sz w:val="24"/>
          <w:szCs w:val="24"/>
        </w:rPr>
        <w:t xml:space="preserve">The standardized Cost of Attendance budgets at Falcon Institute of Health and Science are calculated annually and can be obtained by contacting the Financial Aid Office. While most students will fall into one of the standardized budgets, your individual budget may be customized to meet your specific enrollment circumstances.  Your individual COA budget will be provided to you in your award letter after completion of your financial aid application. </w:t>
      </w:r>
    </w:p>
    <w:p w14:paraId="2F13A2AD" w14:textId="77777777" w:rsidR="00FA0E27" w:rsidRPr="00B3785F" w:rsidRDefault="00FA0E27" w:rsidP="00FA0E27">
      <w:pPr>
        <w:spacing w:line="240" w:lineRule="auto"/>
        <w:rPr>
          <w:rFonts w:ascii="Times New Roman" w:hAnsi="Times New Roman" w:cs="Times New Roman"/>
          <w:sz w:val="24"/>
          <w:szCs w:val="24"/>
        </w:rPr>
      </w:pPr>
      <w:r w:rsidRPr="00B3785F">
        <w:rPr>
          <w:rFonts w:ascii="Times New Roman" w:hAnsi="Times New Roman" w:cs="Times New Roman"/>
          <w:sz w:val="24"/>
          <w:szCs w:val="24"/>
        </w:rPr>
        <w:t xml:space="preserve">If you have any questions about program costs, direct costs, indirect costs, or how your financial aid is calculated; please visit the financial aid office </w:t>
      </w:r>
      <w:r>
        <w:rPr>
          <w:rFonts w:ascii="Times New Roman" w:hAnsi="Times New Roman" w:cs="Times New Roman"/>
          <w:sz w:val="24"/>
          <w:szCs w:val="24"/>
        </w:rPr>
        <w:t xml:space="preserve">at </w:t>
      </w:r>
      <w:r w:rsidRPr="00B3785F">
        <w:rPr>
          <w:rFonts w:ascii="Times New Roman" w:hAnsi="Times New Roman" w:cs="Times New Roman"/>
          <w:sz w:val="24"/>
          <w:szCs w:val="24"/>
        </w:rPr>
        <w:t xml:space="preserve">the school or give us a call at 610-253-2527.  </w:t>
      </w:r>
    </w:p>
    <w:p w14:paraId="2F13A2AE" w14:textId="77777777" w:rsidR="00CF6A46" w:rsidRPr="00FA0E27" w:rsidRDefault="003A773A" w:rsidP="00FA0E27">
      <w:pPr>
        <w:tabs>
          <w:tab w:val="left" w:pos="0"/>
          <w:tab w:val="left" w:pos="720"/>
          <w:tab w:val="left" w:pos="1080"/>
        </w:tabs>
        <w:spacing w:after="0" w:line="240" w:lineRule="auto"/>
        <w:ind w:hanging="360"/>
        <w:rPr>
          <w:rFonts w:ascii="Times New Roman" w:hAnsi="Times New Roman"/>
          <w:sz w:val="24"/>
          <w:szCs w:val="24"/>
        </w:rPr>
      </w:pPr>
      <w:r w:rsidRPr="00134579">
        <w:rPr>
          <w:rFonts w:ascii="Times New Roman" w:hAnsi="Times New Roman"/>
          <w:sz w:val="24"/>
          <w:szCs w:val="24"/>
        </w:rPr>
        <w:t xml:space="preserve">  </w:t>
      </w:r>
    </w:p>
    <w:p w14:paraId="2F13A2AF" w14:textId="77777777" w:rsidR="00CF6A46" w:rsidRPr="00BC3867" w:rsidRDefault="00CF6A46" w:rsidP="00BC3867">
      <w:pPr>
        <w:spacing w:after="0" w:line="240" w:lineRule="auto"/>
        <w:rPr>
          <w:rFonts w:ascii="Times New Roman" w:eastAsia="Times New Roman" w:hAnsi="Times New Roman" w:cs="Times New Roman"/>
          <w:b/>
          <w:i/>
          <w:iCs/>
          <w:sz w:val="24"/>
          <w:szCs w:val="24"/>
          <w:shd w:val="clear" w:color="auto" w:fill="FFFFFF"/>
        </w:rPr>
      </w:pPr>
      <w:r w:rsidRPr="00BC3867">
        <w:rPr>
          <w:rFonts w:ascii="Times New Roman" w:eastAsia="Times New Roman" w:hAnsi="Times New Roman" w:cs="Times New Roman"/>
          <w:b/>
          <w:i/>
          <w:iCs/>
          <w:sz w:val="24"/>
          <w:szCs w:val="24"/>
          <w:shd w:val="clear" w:color="auto" w:fill="FFFFFF"/>
        </w:rPr>
        <w:t xml:space="preserve">Financial </w:t>
      </w:r>
      <w:r w:rsidR="00BC3867">
        <w:rPr>
          <w:rFonts w:ascii="Times New Roman" w:eastAsia="Times New Roman" w:hAnsi="Times New Roman" w:cs="Times New Roman"/>
          <w:b/>
          <w:i/>
          <w:iCs/>
          <w:sz w:val="24"/>
          <w:szCs w:val="24"/>
          <w:shd w:val="clear" w:color="auto" w:fill="FFFFFF"/>
        </w:rPr>
        <w:t>A</w:t>
      </w:r>
      <w:r w:rsidRPr="00BC3867">
        <w:rPr>
          <w:rFonts w:ascii="Times New Roman" w:eastAsia="Times New Roman" w:hAnsi="Times New Roman" w:cs="Times New Roman"/>
          <w:b/>
          <w:i/>
          <w:iCs/>
          <w:sz w:val="24"/>
          <w:szCs w:val="24"/>
          <w:shd w:val="clear" w:color="auto" w:fill="FFFFFF"/>
        </w:rPr>
        <w:t xml:space="preserve">id </w:t>
      </w:r>
      <w:r w:rsidR="00BC3867">
        <w:rPr>
          <w:rFonts w:ascii="Times New Roman" w:eastAsia="Times New Roman" w:hAnsi="Times New Roman" w:cs="Times New Roman"/>
          <w:b/>
          <w:i/>
          <w:iCs/>
          <w:sz w:val="24"/>
          <w:szCs w:val="24"/>
          <w:shd w:val="clear" w:color="auto" w:fill="FFFFFF"/>
        </w:rPr>
        <w:t>V</w:t>
      </w:r>
      <w:r w:rsidRPr="00BC3867">
        <w:rPr>
          <w:rFonts w:ascii="Times New Roman" w:eastAsia="Times New Roman" w:hAnsi="Times New Roman" w:cs="Times New Roman"/>
          <w:b/>
          <w:i/>
          <w:iCs/>
          <w:sz w:val="24"/>
          <w:szCs w:val="24"/>
          <w:shd w:val="clear" w:color="auto" w:fill="FFFFFF"/>
        </w:rPr>
        <w:t xml:space="preserve">erification </w:t>
      </w:r>
      <w:r w:rsidR="00BC3867">
        <w:rPr>
          <w:rFonts w:ascii="Times New Roman" w:eastAsia="Times New Roman" w:hAnsi="Times New Roman" w:cs="Times New Roman"/>
          <w:b/>
          <w:i/>
          <w:iCs/>
          <w:sz w:val="24"/>
          <w:szCs w:val="24"/>
          <w:shd w:val="clear" w:color="auto" w:fill="FFFFFF"/>
        </w:rPr>
        <w:t>P</w:t>
      </w:r>
      <w:r w:rsidRPr="00BC3867">
        <w:rPr>
          <w:rFonts w:ascii="Times New Roman" w:eastAsia="Times New Roman" w:hAnsi="Times New Roman" w:cs="Times New Roman"/>
          <w:b/>
          <w:i/>
          <w:iCs/>
          <w:sz w:val="24"/>
          <w:szCs w:val="24"/>
          <w:shd w:val="clear" w:color="auto" w:fill="FFFFFF"/>
        </w:rPr>
        <w:t>olicy</w:t>
      </w:r>
    </w:p>
    <w:p w14:paraId="2F13A2B0" w14:textId="77777777" w:rsidR="00CF6A46" w:rsidRPr="00557E61" w:rsidRDefault="00CF6A46" w:rsidP="00BC3867">
      <w:pPr>
        <w:spacing w:after="0" w:line="240" w:lineRule="auto"/>
        <w:rPr>
          <w:rFonts w:ascii="Times New Roman" w:eastAsia="Times New Roman" w:hAnsi="Times New Roman" w:cs="Times New Roman"/>
          <w:b/>
          <w:sz w:val="24"/>
          <w:szCs w:val="24"/>
          <w:u w:val="single"/>
          <w:shd w:val="clear" w:color="auto" w:fill="FFFFFF"/>
        </w:rPr>
      </w:pPr>
    </w:p>
    <w:p w14:paraId="2F13A2B1" w14:textId="77777777" w:rsidR="00CF6A46" w:rsidRPr="00557E61" w:rsidRDefault="00CF6A46" w:rsidP="00BC3867">
      <w:pPr>
        <w:spacing w:after="0" w:line="240" w:lineRule="auto"/>
        <w:rPr>
          <w:rFonts w:ascii="Times New Roman" w:eastAsia="Times New Roman" w:hAnsi="Times New Roman" w:cs="Times New Roman"/>
          <w:sz w:val="24"/>
          <w:szCs w:val="24"/>
          <w:shd w:val="clear" w:color="auto" w:fill="FFFFFF"/>
        </w:rPr>
      </w:pPr>
      <w:r w:rsidRPr="00557E61">
        <w:rPr>
          <w:rFonts w:ascii="Times New Roman" w:eastAsia="Times New Roman" w:hAnsi="Times New Roman" w:cs="Times New Roman"/>
          <w:sz w:val="24"/>
          <w:szCs w:val="24"/>
          <w:shd w:val="clear" w:color="auto" w:fill="FFFFFF"/>
        </w:rPr>
        <w:t xml:space="preserve">Falcon Institute of Health and Science has developed the following policies and procedures for the verification of information provided by applicants for Federal Title IV student financial aid. </w:t>
      </w:r>
    </w:p>
    <w:p w14:paraId="2F13A2B2" w14:textId="77777777" w:rsidR="00CF6A46" w:rsidRPr="00557E61" w:rsidRDefault="00CF6A46" w:rsidP="00BC3867">
      <w:pPr>
        <w:spacing w:after="0" w:line="240" w:lineRule="auto"/>
        <w:rPr>
          <w:rFonts w:ascii="Times New Roman" w:eastAsia="Times New Roman" w:hAnsi="Times New Roman" w:cs="Times New Roman"/>
          <w:sz w:val="24"/>
          <w:szCs w:val="24"/>
          <w:shd w:val="clear" w:color="auto" w:fill="FFFFFF"/>
        </w:rPr>
      </w:pPr>
      <w:r w:rsidRPr="00557E61">
        <w:rPr>
          <w:rFonts w:ascii="Times New Roman" w:eastAsia="Times New Roman" w:hAnsi="Times New Roman" w:cs="Times New Roman"/>
          <w:sz w:val="24"/>
          <w:szCs w:val="24"/>
          <w:shd w:val="clear" w:color="auto" w:fill="FFFFFF"/>
        </w:rPr>
        <w:t xml:space="preserve"> </w:t>
      </w:r>
    </w:p>
    <w:p w14:paraId="2F13A2B3" w14:textId="77777777" w:rsidR="00CF6A46" w:rsidRPr="003A773A" w:rsidRDefault="00CF6A46" w:rsidP="00FB30FC">
      <w:pPr>
        <w:pStyle w:val="ListParagraph"/>
        <w:numPr>
          <w:ilvl w:val="0"/>
          <w:numId w:val="9"/>
        </w:numPr>
        <w:spacing w:after="0" w:line="240" w:lineRule="auto"/>
        <w:ind w:left="0"/>
        <w:rPr>
          <w:rFonts w:ascii="Times New Roman" w:eastAsia="Times New Roman" w:hAnsi="Times New Roman" w:cs="Times New Roman"/>
          <w:sz w:val="24"/>
          <w:szCs w:val="24"/>
          <w:shd w:val="clear" w:color="auto" w:fill="FFFFFF"/>
        </w:rPr>
      </w:pPr>
      <w:r w:rsidRPr="003A773A">
        <w:rPr>
          <w:rFonts w:ascii="Times New Roman" w:eastAsia="Times New Roman" w:hAnsi="Times New Roman" w:cs="Times New Roman"/>
          <w:sz w:val="24"/>
          <w:szCs w:val="24"/>
          <w:shd w:val="clear" w:color="auto" w:fill="FFFFFF"/>
        </w:rPr>
        <w:t xml:space="preserve">Only those students selected for verification by the U.S. Department of Education (ED) or those with conflicting information in their records will be required to submit supporting documentation.  In most cases, the required documentation consists of a completed Verification Worksheet and if the IRS DRT is not used then a Federal Tax Return Transcript (and an IRS Form 1040X if an amended tax return was filed) from the prior, prior year (e.g., 2017 calendar year for the 2019-2020 processing year, etc.).  Any conflicting information in the student's file must be resolved before any financial aid may be disbursed, regardless of the student's verification status. </w:t>
      </w:r>
    </w:p>
    <w:p w14:paraId="2F13A2B4" w14:textId="77777777" w:rsidR="00CF6A46" w:rsidRPr="00557E61" w:rsidRDefault="00CF6A46" w:rsidP="00BC3867">
      <w:pPr>
        <w:spacing w:after="0" w:line="240" w:lineRule="auto"/>
        <w:ind w:hanging="360"/>
        <w:rPr>
          <w:rFonts w:ascii="Times New Roman" w:eastAsia="Times New Roman" w:hAnsi="Times New Roman" w:cs="Times New Roman"/>
          <w:sz w:val="24"/>
          <w:szCs w:val="24"/>
          <w:shd w:val="clear" w:color="auto" w:fill="FFFFFF"/>
        </w:rPr>
      </w:pPr>
      <w:r w:rsidRPr="00557E61">
        <w:rPr>
          <w:rFonts w:ascii="Times New Roman" w:eastAsia="Times New Roman" w:hAnsi="Times New Roman" w:cs="Times New Roman"/>
          <w:sz w:val="24"/>
          <w:szCs w:val="24"/>
          <w:shd w:val="clear" w:color="auto" w:fill="FFFFFF"/>
        </w:rPr>
        <w:t xml:space="preserve"> </w:t>
      </w:r>
    </w:p>
    <w:p w14:paraId="2F13A2B5" w14:textId="77777777" w:rsidR="00CF6A46" w:rsidRDefault="00CF6A46" w:rsidP="00FB30FC">
      <w:pPr>
        <w:pStyle w:val="ListParagraph"/>
        <w:numPr>
          <w:ilvl w:val="0"/>
          <w:numId w:val="9"/>
        </w:numPr>
        <w:spacing w:after="0" w:line="240" w:lineRule="auto"/>
        <w:ind w:left="0"/>
        <w:rPr>
          <w:rFonts w:ascii="Times New Roman" w:eastAsia="Times New Roman" w:hAnsi="Times New Roman" w:cs="Times New Roman"/>
          <w:sz w:val="24"/>
          <w:szCs w:val="24"/>
          <w:shd w:val="clear" w:color="auto" w:fill="FFFFFF"/>
        </w:rPr>
      </w:pPr>
      <w:r w:rsidRPr="003A773A">
        <w:rPr>
          <w:rFonts w:ascii="Times New Roman" w:eastAsia="Times New Roman" w:hAnsi="Times New Roman" w:cs="Times New Roman"/>
          <w:sz w:val="24"/>
          <w:szCs w:val="24"/>
          <w:shd w:val="clear" w:color="auto" w:fill="FFFFFF"/>
        </w:rPr>
        <w:t xml:space="preserve">No Federal Pell Grant, Campus-Based aid, or Subsidized Direct Stafford Loan funds will be disbursed prior to the completion of verification. </w:t>
      </w:r>
    </w:p>
    <w:p w14:paraId="2F13A2B6" w14:textId="77777777" w:rsidR="001112E4" w:rsidRPr="003A773A" w:rsidRDefault="001112E4" w:rsidP="00BC3867">
      <w:pPr>
        <w:pStyle w:val="ListParagraph"/>
        <w:spacing w:after="0" w:line="240" w:lineRule="auto"/>
        <w:ind w:left="0"/>
        <w:rPr>
          <w:rFonts w:ascii="Times New Roman" w:eastAsia="Times New Roman" w:hAnsi="Times New Roman" w:cs="Times New Roman"/>
          <w:sz w:val="24"/>
          <w:szCs w:val="24"/>
          <w:shd w:val="clear" w:color="auto" w:fill="FFFFFF"/>
        </w:rPr>
      </w:pPr>
    </w:p>
    <w:p w14:paraId="2F13A2B7" w14:textId="77777777" w:rsidR="00CF6A46" w:rsidRPr="003A773A" w:rsidRDefault="00CF6A46" w:rsidP="00FB30FC">
      <w:pPr>
        <w:pStyle w:val="ListParagraph"/>
        <w:numPr>
          <w:ilvl w:val="0"/>
          <w:numId w:val="9"/>
        </w:numPr>
        <w:spacing w:after="0" w:line="240" w:lineRule="auto"/>
        <w:ind w:left="0"/>
        <w:rPr>
          <w:rFonts w:ascii="Times New Roman" w:eastAsia="Times New Roman" w:hAnsi="Times New Roman" w:cs="Times New Roman"/>
          <w:sz w:val="24"/>
          <w:szCs w:val="24"/>
          <w:shd w:val="clear" w:color="auto" w:fill="FFFFFF"/>
        </w:rPr>
      </w:pPr>
      <w:r w:rsidRPr="003A773A">
        <w:rPr>
          <w:rFonts w:ascii="Times New Roman" w:eastAsia="Times New Roman" w:hAnsi="Times New Roman" w:cs="Times New Roman"/>
          <w:sz w:val="24"/>
          <w:szCs w:val="24"/>
          <w:shd w:val="clear" w:color="auto" w:fill="FFFFFF"/>
        </w:rPr>
        <w:t xml:space="preserve">A Direct Stafford Loan will not be originated until all verification has been completed. </w:t>
      </w:r>
    </w:p>
    <w:p w14:paraId="2F13A2B8" w14:textId="77777777" w:rsidR="00CF6A46" w:rsidRPr="00557E61" w:rsidRDefault="00CF6A46" w:rsidP="00BC3867">
      <w:pPr>
        <w:spacing w:after="0" w:line="240" w:lineRule="auto"/>
        <w:ind w:hanging="360"/>
        <w:rPr>
          <w:rFonts w:ascii="Times New Roman" w:eastAsia="Times New Roman" w:hAnsi="Times New Roman" w:cs="Times New Roman"/>
          <w:sz w:val="24"/>
          <w:szCs w:val="24"/>
          <w:shd w:val="clear" w:color="auto" w:fill="FFFFFF"/>
        </w:rPr>
      </w:pPr>
      <w:r w:rsidRPr="00557E61">
        <w:rPr>
          <w:rFonts w:ascii="Times New Roman" w:eastAsia="Times New Roman" w:hAnsi="Times New Roman" w:cs="Times New Roman"/>
          <w:sz w:val="24"/>
          <w:szCs w:val="24"/>
          <w:shd w:val="clear" w:color="auto" w:fill="FFFFFF"/>
        </w:rPr>
        <w:t xml:space="preserve"> </w:t>
      </w:r>
    </w:p>
    <w:p w14:paraId="2F13A2B9" w14:textId="77777777" w:rsidR="00CF6A46" w:rsidRPr="003A773A" w:rsidRDefault="00CF6A46" w:rsidP="00FB30FC">
      <w:pPr>
        <w:pStyle w:val="ListParagraph"/>
        <w:numPr>
          <w:ilvl w:val="0"/>
          <w:numId w:val="9"/>
        </w:numPr>
        <w:spacing w:after="0" w:line="240" w:lineRule="auto"/>
        <w:ind w:left="0"/>
        <w:rPr>
          <w:rFonts w:ascii="Times New Roman" w:eastAsia="Times New Roman" w:hAnsi="Times New Roman" w:cs="Times New Roman"/>
          <w:sz w:val="24"/>
          <w:szCs w:val="24"/>
          <w:shd w:val="clear" w:color="auto" w:fill="FFFFFF"/>
        </w:rPr>
      </w:pPr>
      <w:r w:rsidRPr="003A773A">
        <w:rPr>
          <w:rFonts w:ascii="Times New Roman" w:eastAsia="Times New Roman" w:hAnsi="Times New Roman" w:cs="Times New Roman"/>
          <w:sz w:val="24"/>
          <w:szCs w:val="24"/>
          <w:shd w:val="clear" w:color="auto" w:fill="FFFFFF"/>
        </w:rPr>
        <w:t xml:space="preserve">Students eligible to receive a Pell Grant, Campus-Based aid or a Subsidized Direct Loan will have until 120 days after their last day of attendance or by the deadline published in the Federal Register each year (deadline is usually around the end of September) whichever is earlier, to complete verification.  However, in the interim, the student must have made arrangements with the school for payment of all tuition and fees due, or risk termination from the school.  After the aforementioned period, all financial aid that might have been due is forfeited. </w:t>
      </w:r>
    </w:p>
    <w:p w14:paraId="2F13A2BA" w14:textId="77777777" w:rsidR="00CF6A46" w:rsidRPr="00557E61" w:rsidRDefault="00CF6A46" w:rsidP="00BC3867">
      <w:pPr>
        <w:spacing w:after="0" w:line="240" w:lineRule="auto"/>
        <w:ind w:hanging="360"/>
        <w:rPr>
          <w:rFonts w:ascii="Times New Roman" w:eastAsia="Times New Roman" w:hAnsi="Times New Roman" w:cs="Times New Roman"/>
          <w:sz w:val="24"/>
          <w:szCs w:val="24"/>
          <w:shd w:val="clear" w:color="auto" w:fill="FFFFFF"/>
        </w:rPr>
      </w:pPr>
      <w:r w:rsidRPr="00557E61">
        <w:rPr>
          <w:rFonts w:ascii="Times New Roman" w:eastAsia="Times New Roman" w:hAnsi="Times New Roman" w:cs="Times New Roman"/>
          <w:sz w:val="24"/>
          <w:szCs w:val="24"/>
          <w:shd w:val="clear" w:color="auto" w:fill="FFFFFF"/>
        </w:rPr>
        <w:t xml:space="preserve"> </w:t>
      </w:r>
    </w:p>
    <w:p w14:paraId="2F13A2BB" w14:textId="77777777" w:rsidR="00CF6A46" w:rsidRPr="003A773A" w:rsidRDefault="00CF6A46" w:rsidP="00FB30FC">
      <w:pPr>
        <w:pStyle w:val="ListParagraph"/>
        <w:numPr>
          <w:ilvl w:val="0"/>
          <w:numId w:val="9"/>
        </w:numPr>
        <w:spacing w:after="0" w:line="240" w:lineRule="auto"/>
        <w:ind w:left="0"/>
        <w:rPr>
          <w:rFonts w:ascii="Times New Roman" w:eastAsia="Times New Roman" w:hAnsi="Times New Roman" w:cs="Times New Roman"/>
          <w:sz w:val="24"/>
          <w:szCs w:val="24"/>
          <w:shd w:val="clear" w:color="auto" w:fill="FFFFFF"/>
        </w:rPr>
      </w:pPr>
      <w:r w:rsidRPr="003A773A">
        <w:rPr>
          <w:rFonts w:ascii="Times New Roman" w:eastAsia="Times New Roman" w:hAnsi="Times New Roman" w:cs="Times New Roman"/>
          <w:sz w:val="24"/>
          <w:szCs w:val="24"/>
          <w:shd w:val="clear" w:color="auto" w:fill="FFFFFF"/>
        </w:rPr>
        <w:t xml:space="preserve">All students will be notified on a timely basis if they were selected for verification and what supporting documentation is required.  At that time, the student will be informed of the time parameters and the consequences of not completing the verification process.  The institution will notify the student of the results of the verification process and any other documentation needed.  The institution will assist the student in correcting any information that is inaccurate and will notify the student via award letter if an award changes.  The institution will use as its reference the most recent Verification Guide supplied by ED. </w:t>
      </w:r>
    </w:p>
    <w:p w14:paraId="2F13A2BC" w14:textId="77777777" w:rsidR="00CF6A46" w:rsidRPr="00557E61" w:rsidRDefault="00CF6A46" w:rsidP="00BC3867">
      <w:pPr>
        <w:spacing w:after="0" w:line="240" w:lineRule="auto"/>
        <w:ind w:hanging="360"/>
        <w:rPr>
          <w:rFonts w:ascii="Times New Roman" w:eastAsia="Times New Roman" w:hAnsi="Times New Roman" w:cs="Times New Roman"/>
          <w:sz w:val="24"/>
          <w:szCs w:val="24"/>
          <w:shd w:val="clear" w:color="auto" w:fill="FFFFFF"/>
        </w:rPr>
      </w:pPr>
      <w:r w:rsidRPr="00557E61">
        <w:rPr>
          <w:rFonts w:ascii="Times New Roman" w:eastAsia="Times New Roman" w:hAnsi="Times New Roman" w:cs="Times New Roman"/>
          <w:sz w:val="24"/>
          <w:szCs w:val="24"/>
          <w:shd w:val="clear" w:color="auto" w:fill="FFFFFF"/>
        </w:rPr>
        <w:t xml:space="preserve"> </w:t>
      </w:r>
    </w:p>
    <w:p w14:paraId="2F13A2BD" w14:textId="77777777" w:rsidR="003A773A" w:rsidRDefault="00CF6A46" w:rsidP="00FB30FC">
      <w:pPr>
        <w:pStyle w:val="ListParagraph"/>
        <w:numPr>
          <w:ilvl w:val="0"/>
          <w:numId w:val="9"/>
        </w:numPr>
        <w:spacing w:after="0" w:line="240" w:lineRule="auto"/>
        <w:ind w:left="0"/>
        <w:rPr>
          <w:rFonts w:ascii="Times New Roman" w:eastAsia="Times New Roman" w:hAnsi="Times New Roman" w:cs="Times New Roman"/>
          <w:sz w:val="24"/>
          <w:szCs w:val="24"/>
          <w:shd w:val="clear" w:color="auto" w:fill="FFFFFF"/>
        </w:rPr>
      </w:pPr>
      <w:r w:rsidRPr="003A773A">
        <w:rPr>
          <w:rFonts w:ascii="Times New Roman" w:eastAsia="Times New Roman" w:hAnsi="Times New Roman" w:cs="Times New Roman"/>
          <w:sz w:val="24"/>
          <w:szCs w:val="24"/>
          <w:shd w:val="clear" w:color="auto" w:fill="FFFFFF"/>
        </w:rPr>
        <w:t xml:space="preserve">If the institution suspects that a student may have engaged in fraud or other criminal misconduct in connection with his or her application for Title IV, HEA program assistance, the school will refer the case to the Office of Inspector General (OIG) (1-800-MISUSED) for resolution.  The school will consult with an attorney prior to referring the case to the OIG.  (Common misconduct includes false claims of independent student status, false claims of citizenship, use of false identities, forgery of signatures of certifications, and false statements of income. Remember that fraud is the intent to deceive as opposed to a mistake.) </w:t>
      </w:r>
    </w:p>
    <w:p w14:paraId="2F13A2BE" w14:textId="77777777" w:rsidR="003A773A" w:rsidRPr="003A773A" w:rsidRDefault="003A773A" w:rsidP="00BC3867">
      <w:pPr>
        <w:pStyle w:val="ListParagraph"/>
        <w:spacing w:after="0" w:line="240" w:lineRule="auto"/>
        <w:ind w:left="0" w:hanging="360"/>
        <w:rPr>
          <w:rFonts w:ascii="Times New Roman" w:eastAsia="Times New Roman" w:hAnsi="Times New Roman" w:cs="Times New Roman"/>
          <w:sz w:val="24"/>
          <w:szCs w:val="24"/>
          <w:shd w:val="clear" w:color="auto" w:fill="FFFFFF"/>
        </w:rPr>
      </w:pPr>
    </w:p>
    <w:p w14:paraId="2F13A2BF" w14:textId="77777777" w:rsidR="001112E4" w:rsidRDefault="00CF6A46" w:rsidP="00FB30FC">
      <w:pPr>
        <w:pStyle w:val="ListParagraph"/>
        <w:numPr>
          <w:ilvl w:val="0"/>
          <w:numId w:val="9"/>
        </w:numPr>
        <w:spacing w:after="0" w:line="240" w:lineRule="auto"/>
        <w:ind w:left="0"/>
        <w:rPr>
          <w:rFonts w:ascii="Times New Roman" w:eastAsia="Times New Roman" w:hAnsi="Times New Roman" w:cs="Times New Roman"/>
          <w:sz w:val="24"/>
          <w:szCs w:val="24"/>
          <w:shd w:val="clear" w:color="auto" w:fill="FFFFFF"/>
        </w:rPr>
      </w:pPr>
      <w:r w:rsidRPr="001112E4">
        <w:rPr>
          <w:rFonts w:ascii="Times New Roman" w:eastAsia="Times New Roman" w:hAnsi="Times New Roman" w:cs="Times New Roman"/>
          <w:sz w:val="24"/>
          <w:szCs w:val="24"/>
          <w:shd w:val="clear" w:color="auto" w:fill="FFFFFF"/>
        </w:rPr>
        <w:t xml:space="preserve">The financial aid file must be documented with the date that verification is completed. </w:t>
      </w:r>
    </w:p>
    <w:p w14:paraId="2F13A2C0" w14:textId="77777777" w:rsidR="001112E4" w:rsidRPr="001112E4" w:rsidRDefault="001112E4" w:rsidP="00BC3867">
      <w:pPr>
        <w:pStyle w:val="ListParagraph"/>
        <w:spacing w:after="0" w:line="240" w:lineRule="auto"/>
        <w:rPr>
          <w:rFonts w:ascii="Times New Roman" w:eastAsia="Times New Roman" w:hAnsi="Times New Roman" w:cs="Times New Roman"/>
          <w:sz w:val="24"/>
          <w:szCs w:val="24"/>
          <w:shd w:val="clear" w:color="auto" w:fill="FFFFFF"/>
        </w:rPr>
      </w:pPr>
    </w:p>
    <w:p w14:paraId="2F13A2C1" w14:textId="77777777" w:rsidR="001112E4" w:rsidRDefault="00CF6A46" w:rsidP="00FB30FC">
      <w:pPr>
        <w:pStyle w:val="ListParagraph"/>
        <w:numPr>
          <w:ilvl w:val="0"/>
          <w:numId w:val="9"/>
        </w:numPr>
        <w:spacing w:after="0" w:line="240" w:lineRule="auto"/>
        <w:ind w:left="0"/>
        <w:rPr>
          <w:rFonts w:ascii="Times New Roman" w:eastAsia="Times New Roman" w:hAnsi="Times New Roman" w:cs="Times New Roman"/>
          <w:sz w:val="24"/>
          <w:szCs w:val="24"/>
          <w:shd w:val="clear" w:color="auto" w:fill="FFFFFF"/>
        </w:rPr>
      </w:pPr>
      <w:r w:rsidRPr="001112E4">
        <w:rPr>
          <w:rFonts w:ascii="Times New Roman" w:eastAsia="Times New Roman" w:hAnsi="Times New Roman" w:cs="Times New Roman"/>
          <w:sz w:val="24"/>
          <w:szCs w:val="24"/>
          <w:shd w:val="clear" w:color="auto" w:fill="FFFFFF"/>
        </w:rPr>
        <w:t xml:space="preserve">The verification worksheet must be signed by the student and if the student is a dependent, must also be signed by at least one parent whose data was used to complete the Free Application for Federal Student Aid (FAFSA). </w:t>
      </w:r>
    </w:p>
    <w:p w14:paraId="2F13A2C2" w14:textId="77777777" w:rsidR="001112E4" w:rsidRPr="001112E4" w:rsidRDefault="001112E4" w:rsidP="00BC3867">
      <w:pPr>
        <w:pStyle w:val="ListParagraph"/>
        <w:spacing w:after="0" w:line="240" w:lineRule="auto"/>
        <w:rPr>
          <w:rFonts w:ascii="Times New Roman" w:eastAsia="Times New Roman" w:hAnsi="Times New Roman" w:cs="Times New Roman"/>
          <w:sz w:val="24"/>
          <w:szCs w:val="24"/>
          <w:shd w:val="clear" w:color="auto" w:fill="FFFFFF"/>
        </w:rPr>
      </w:pPr>
    </w:p>
    <w:p w14:paraId="2F13A2C3" w14:textId="77777777" w:rsidR="001112E4" w:rsidRDefault="00CF6A46" w:rsidP="00FB30FC">
      <w:pPr>
        <w:pStyle w:val="ListParagraph"/>
        <w:numPr>
          <w:ilvl w:val="0"/>
          <w:numId w:val="9"/>
        </w:numPr>
        <w:spacing w:after="0" w:line="240" w:lineRule="auto"/>
        <w:ind w:left="0"/>
        <w:rPr>
          <w:rFonts w:ascii="Times New Roman" w:eastAsia="Times New Roman" w:hAnsi="Times New Roman" w:cs="Times New Roman"/>
          <w:sz w:val="24"/>
          <w:szCs w:val="24"/>
          <w:shd w:val="clear" w:color="auto" w:fill="FFFFFF"/>
        </w:rPr>
      </w:pPr>
      <w:r w:rsidRPr="001112E4">
        <w:rPr>
          <w:rFonts w:ascii="Times New Roman" w:eastAsia="Times New Roman" w:hAnsi="Times New Roman" w:cs="Times New Roman"/>
          <w:sz w:val="24"/>
          <w:szCs w:val="24"/>
          <w:shd w:val="clear" w:color="auto" w:fill="FFFFFF"/>
        </w:rPr>
        <w:t>The student must complete the appropriate worksheet, an independent verification worksheet or a dependent verification worksheet.</w:t>
      </w:r>
    </w:p>
    <w:p w14:paraId="2F13A2C4" w14:textId="77777777" w:rsidR="001112E4" w:rsidRPr="001112E4" w:rsidRDefault="001112E4" w:rsidP="00BC3867">
      <w:pPr>
        <w:pStyle w:val="ListParagraph"/>
        <w:spacing w:after="0" w:line="240" w:lineRule="auto"/>
        <w:rPr>
          <w:rFonts w:ascii="Times New Roman" w:eastAsia="Times New Roman" w:hAnsi="Times New Roman" w:cs="Times New Roman"/>
          <w:sz w:val="24"/>
          <w:szCs w:val="24"/>
          <w:shd w:val="clear" w:color="auto" w:fill="FFFFFF"/>
        </w:rPr>
      </w:pPr>
    </w:p>
    <w:p w14:paraId="2F13A2C5" w14:textId="77777777" w:rsidR="001112E4" w:rsidRDefault="00CF6A46" w:rsidP="00FB30FC">
      <w:pPr>
        <w:pStyle w:val="ListParagraph"/>
        <w:numPr>
          <w:ilvl w:val="0"/>
          <w:numId w:val="9"/>
        </w:numPr>
        <w:spacing w:after="0" w:line="240" w:lineRule="auto"/>
        <w:ind w:left="0"/>
        <w:rPr>
          <w:rFonts w:ascii="Times New Roman" w:eastAsia="Times New Roman" w:hAnsi="Times New Roman" w:cs="Times New Roman"/>
          <w:sz w:val="24"/>
          <w:szCs w:val="24"/>
          <w:shd w:val="clear" w:color="auto" w:fill="FFFFFF"/>
        </w:rPr>
      </w:pPr>
      <w:r w:rsidRPr="001112E4">
        <w:rPr>
          <w:rFonts w:ascii="Times New Roman" w:eastAsia="Times New Roman" w:hAnsi="Times New Roman" w:cs="Times New Roman"/>
          <w:sz w:val="24"/>
          <w:szCs w:val="24"/>
          <w:shd w:val="clear" w:color="auto" w:fill="FFFFFF"/>
        </w:rPr>
        <w:t>Title IV funding will be disbursed only when verification is completed satisfactorily.</w:t>
      </w:r>
    </w:p>
    <w:p w14:paraId="2F13A2C6" w14:textId="77777777" w:rsidR="001112E4" w:rsidRPr="001112E4" w:rsidRDefault="001112E4" w:rsidP="00BC3867">
      <w:pPr>
        <w:pStyle w:val="ListParagraph"/>
        <w:spacing w:after="0" w:line="240" w:lineRule="auto"/>
        <w:rPr>
          <w:rFonts w:ascii="Times New Roman" w:eastAsia="Times New Roman" w:hAnsi="Times New Roman" w:cs="Times New Roman"/>
          <w:sz w:val="24"/>
          <w:szCs w:val="24"/>
          <w:shd w:val="clear" w:color="auto" w:fill="FFFFFF"/>
        </w:rPr>
      </w:pPr>
    </w:p>
    <w:p w14:paraId="2F13A2C7" w14:textId="77777777" w:rsidR="00CF6A46" w:rsidRPr="001112E4" w:rsidRDefault="00CF6A46" w:rsidP="00FB30FC">
      <w:pPr>
        <w:pStyle w:val="ListParagraph"/>
        <w:numPr>
          <w:ilvl w:val="0"/>
          <w:numId w:val="9"/>
        </w:numPr>
        <w:spacing w:after="0" w:line="240" w:lineRule="auto"/>
        <w:ind w:left="0"/>
        <w:rPr>
          <w:rFonts w:ascii="Times New Roman" w:eastAsia="Times New Roman" w:hAnsi="Times New Roman" w:cs="Times New Roman"/>
          <w:sz w:val="24"/>
          <w:szCs w:val="24"/>
          <w:shd w:val="clear" w:color="auto" w:fill="FFFFFF"/>
        </w:rPr>
      </w:pPr>
      <w:r w:rsidRPr="001112E4">
        <w:rPr>
          <w:rFonts w:ascii="Times New Roman" w:eastAsia="Times New Roman" w:hAnsi="Times New Roman" w:cs="Times New Roman"/>
          <w:sz w:val="24"/>
          <w:szCs w:val="24"/>
          <w:shd w:val="clear" w:color="auto" w:fill="FFFFFF"/>
        </w:rPr>
        <w:t>There are exclusions where students are not required to complete the verification process:</w:t>
      </w:r>
    </w:p>
    <w:p w14:paraId="2F13A2C8" w14:textId="77777777" w:rsidR="00CF6A46" w:rsidRPr="00557E61" w:rsidRDefault="00CF6A46" w:rsidP="00BC3867">
      <w:pPr>
        <w:spacing w:after="0" w:line="240" w:lineRule="auto"/>
        <w:ind w:left="1080" w:hanging="360"/>
        <w:rPr>
          <w:rFonts w:ascii="Times New Roman" w:eastAsia="Times New Roman" w:hAnsi="Times New Roman" w:cs="Times New Roman"/>
          <w:sz w:val="24"/>
          <w:szCs w:val="24"/>
          <w:shd w:val="clear" w:color="auto" w:fill="FFFFFF"/>
        </w:rPr>
      </w:pPr>
      <w:r w:rsidRPr="00557E61">
        <w:rPr>
          <w:rFonts w:ascii="Times New Roman" w:eastAsia="Times New Roman" w:hAnsi="Times New Roman" w:cs="Times New Roman"/>
          <w:sz w:val="24"/>
          <w:szCs w:val="24"/>
          <w:shd w:val="clear" w:color="auto" w:fill="FFFFFF"/>
        </w:rPr>
        <w:t xml:space="preserve">a. </w:t>
      </w:r>
      <w:r w:rsidR="001112E4">
        <w:rPr>
          <w:rFonts w:ascii="Times New Roman" w:eastAsia="Times New Roman" w:hAnsi="Times New Roman" w:cs="Times New Roman"/>
          <w:sz w:val="24"/>
          <w:szCs w:val="24"/>
          <w:shd w:val="clear" w:color="auto" w:fill="FFFFFF"/>
        </w:rPr>
        <w:tab/>
      </w:r>
      <w:r w:rsidRPr="00557E61">
        <w:rPr>
          <w:rFonts w:ascii="Times New Roman" w:eastAsia="Times New Roman" w:hAnsi="Times New Roman" w:cs="Times New Roman"/>
          <w:sz w:val="24"/>
          <w:szCs w:val="24"/>
          <w:shd w:val="clear" w:color="auto" w:fill="FFFFFF"/>
        </w:rPr>
        <w:t>A student who died during the award year.</w:t>
      </w:r>
    </w:p>
    <w:p w14:paraId="2F13A2C9" w14:textId="77777777" w:rsidR="00CF6A46" w:rsidRPr="00557E61" w:rsidRDefault="00CF6A46" w:rsidP="00BC3867">
      <w:pPr>
        <w:spacing w:after="0" w:line="240" w:lineRule="auto"/>
        <w:ind w:left="1080" w:hanging="360"/>
        <w:rPr>
          <w:rFonts w:ascii="Times New Roman" w:eastAsia="Times New Roman" w:hAnsi="Times New Roman" w:cs="Times New Roman"/>
          <w:sz w:val="24"/>
          <w:szCs w:val="24"/>
          <w:shd w:val="clear" w:color="auto" w:fill="FFFFFF"/>
        </w:rPr>
      </w:pPr>
      <w:r w:rsidRPr="00557E61">
        <w:rPr>
          <w:rFonts w:ascii="Times New Roman" w:eastAsia="Times New Roman" w:hAnsi="Times New Roman" w:cs="Times New Roman"/>
          <w:sz w:val="24"/>
          <w:szCs w:val="24"/>
          <w:shd w:val="clear" w:color="auto" w:fill="FFFFFF"/>
        </w:rPr>
        <w:t xml:space="preserve">b. </w:t>
      </w:r>
      <w:r w:rsidR="001112E4">
        <w:rPr>
          <w:rFonts w:ascii="Times New Roman" w:eastAsia="Times New Roman" w:hAnsi="Times New Roman" w:cs="Times New Roman"/>
          <w:sz w:val="24"/>
          <w:szCs w:val="24"/>
          <w:shd w:val="clear" w:color="auto" w:fill="FFFFFF"/>
        </w:rPr>
        <w:tab/>
      </w:r>
      <w:r w:rsidRPr="00557E61">
        <w:rPr>
          <w:rFonts w:ascii="Times New Roman" w:eastAsia="Times New Roman" w:hAnsi="Times New Roman" w:cs="Times New Roman"/>
          <w:sz w:val="24"/>
          <w:szCs w:val="24"/>
          <w:shd w:val="clear" w:color="auto" w:fill="FFFFFF"/>
        </w:rPr>
        <w:t xml:space="preserve">A legal resident of Guam, American Samoa, or the Commonwealth of the Northern Mariana Islands, a citizen of the Republic of the Marshall Islands, the Federated States of Micronesia, and the Republic of Palau. </w:t>
      </w:r>
    </w:p>
    <w:p w14:paraId="2F13A2CA" w14:textId="77777777" w:rsidR="00CF6A46" w:rsidRPr="00557E61" w:rsidRDefault="00CF6A46" w:rsidP="00BC3867">
      <w:pPr>
        <w:spacing w:after="0" w:line="240" w:lineRule="auto"/>
        <w:ind w:left="1080" w:hanging="360"/>
        <w:rPr>
          <w:rFonts w:ascii="Times New Roman" w:eastAsia="Times New Roman" w:hAnsi="Times New Roman" w:cs="Times New Roman"/>
          <w:sz w:val="24"/>
          <w:szCs w:val="24"/>
          <w:shd w:val="clear" w:color="auto" w:fill="FFFFFF"/>
        </w:rPr>
      </w:pPr>
      <w:r w:rsidRPr="00557E61">
        <w:rPr>
          <w:rFonts w:ascii="Times New Roman" w:eastAsia="Times New Roman" w:hAnsi="Times New Roman" w:cs="Times New Roman"/>
          <w:sz w:val="24"/>
          <w:szCs w:val="24"/>
          <w:shd w:val="clear" w:color="auto" w:fill="FFFFFF"/>
        </w:rPr>
        <w:t xml:space="preserve">c. </w:t>
      </w:r>
      <w:r w:rsidR="001112E4">
        <w:rPr>
          <w:rFonts w:ascii="Times New Roman" w:eastAsia="Times New Roman" w:hAnsi="Times New Roman" w:cs="Times New Roman"/>
          <w:sz w:val="24"/>
          <w:szCs w:val="24"/>
          <w:shd w:val="clear" w:color="auto" w:fill="FFFFFF"/>
        </w:rPr>
        <w:tab/>
      </w:r>
      <w:r w:rsidRPr="00557E61">
        <w:rPr>
          <w:rFonts w:ascii="Times New Roman" w:eastAsia="Times New Roman" w:hAnsi="Times New Roman" w:cs="Times New Roman"/>
          <w:sz w:val="24"/>
          <w:szCs w:val="24"/>
          <w:shd w:val="clear" w:color="auto" w:fill="FFFFFF"/>
        </w:rPr>
        <w:t>A student who is incarcerated</w:t>
      </w:r>
    </w:p>
    <w:p w14:paraId="2F13A2CB" w14:textId="77777777" w:rsidR="00CF6A46" w:rsidRPr="00557E61" w:rsidRDefault="00CF6A46" w:rsidP="00BC3867">
      <w:pPr>
        <w:spacing w:after="0" w:line="240" w:lineRule="auto"/>
        <w:ind w:left="1080" w:hanging="360"/>
        <w:rPr>
          <w:rFonts w:ascii="Times New Roman" w:eastAsia="Times New Roman" w:hAnsi="Times New Roman" w:cs="Times New Roman"/>
          <w:sz w:val="24"/>
          <w:szCs w:val="24"/>
          <w:shd w:val="clear" w:color="auto" w:fill="FFFFFF"/>
        </w:rPr>
      </w:pPr>
      <w:r w:rsidRPr="00557E61">
        <w:rPr>
          <w:rFonts w:ascii="Times New Roman" w:eastAsia="Times New Roman" w:hAnsi="Times New Roman" w:cs="Times New Roman"/>
          <w:sz w:val="24"/>
          <w:szCs w:val="24"/>
          <w:shd w:val="clear" w:color="auto" w:fill="FFFFFF"/>
        </w:rPr>
        <w:t xml:space="preserve">d.  </w:t>
      </w:r>
      <w:r w:rsidR="001112E4">
        <w:rPr>
          <w:rFonts w:ascii="Times New Roman" w:eastAsia="Times New Roman" w:hAnsi="Times New Roman" w:cs="Times New Roman"/>
          <w:sz w:val="24"/>
          <w:szCs w:val="24"/>
          <w:shd w:val="clear" w:color="auto" w:fill="FFFFFF"/>
        </w:rPr>
        <w:tab/>
      </w:r>
      <w:r w:rsidRPr="00557E61">
        <w:rPr>
          <w:rFonts w:ascii="Times New Roman" w:eastAsia="Times New Roman" w:hAnsi="Times New Roman" w:cs="Times New Roman"/>
          <w:sz w:val="24"/>
          <w:szCs w:val="24"/>
          <w:shd w:val="clear" w:color="auto" w:fill="FFFFFF"/>
        </w:rPr>
        <w:t>Students whose parents do not live in the United States and cannot be contacted via normal communication</w:t>
      </w:r>
    </w:p>
    <w:p w14:paraId="2F13A2CC" w14:textId="77777777" w:rsidR="00CF6A46" w:rsidRPr="00557E61" w:rsidRDefault="00CF6A46" w:rsidP="00BC3867">
      <w:pPr>
        <w:spacing w:after="0" w:line="240" w:lineRule="auto"/>
        <w:ind w:left="1080" w:hanging="360"/>
        <w:rPr>
          <w:rFonts w:ascii="Times New Roman" w:eastAsia="Times New Roman" w:hAnsi="Times New Roman" w:cs="Times New Roman"/>
          <w:sz w:val="24"/>
          <w:szCs w:val="24"/>
          <w:shd w:val="clear" w:color="auto" w:fill="FFFFFF"/>
        </w:rPr>
      </w:pPr>
      <w:r w:rsidRPr="00557E61">
        <w:rPr>
          <w:rFonts w:ascii="Times New Roman" w:eastAsia="Times New Roman" w:hAnsi="Times New Roman" w:cs="Times New Roman"/>
          <w:sz w:val="24"/>
          <w:szCs w:val="24"/>
          <w:shd w:val="clear" w:color="auto" w:fill="FFFFFF"/>
        </w:rPr>
        <w:t xml:space="preserve">e. </w:t>
      </w:r>
      <w:r w:rsidR="001112E4">
        <w:rPr>
          <w:rFonts w:ascii="Times New Roman" w:eastAsia="Times New Roman" w:hAnsi="Times New Roman" w:cs="Times New Roman"/>
          <w:sz w:val="24"/>
          <w:szCs w:val="24"/>
          <w:shd w:val="clear" w:color="auto" w:fill="FFFFFF"/>
        </w:rPr>
        <w:tab/>
      </w:r>
      <w:r w:rsidRPr="00557E61">
        <w:rPr>
          <w:rFonts w:ascii="Times New Roman" w:eastAsia="Times New Roman" w:hAnsi="Times New Roman" w:cs="Times New Roman"/>
          <w:sz w:val="24"/>
          <w:szCs w:val="24"/>
          <w:shd w:val="clear" w:color="auto" w:fill="FFFFFF"/>
        </w:rPr>
        <w:t>A student immigrant (however, the student must meet the citizenship requirement)</w:t>
      </w:r>
    </w:p>
    <w:p w14:paraId="2F13A2CD" w14:textId="77777777" w:rsidR="00CF6A46" w:rsidRPr="00557E61" w:rsidRDefault="00CF6A46" w:rsidP="00BC3867">
      <w:pPr>
        <w:spacing w:after="0" w:line="240" w:lineRule="auto"/>
        <w:ind w:left="1080" w:hanging="360"/>
        <w:rPr>
          <w:rFonts w:ascii="Times New Roman" w:eastAsia="Times New Roman" w:hAnsi="Times New Roman" w:cs="Times New Roman"/>
          <w:sz w:val="24"/>
          <w:szCs w:val="24"/>
          <w:shd w:val="clear" w:color="auto" w:fill="FFFFFF"/>
        </w:rPr>
      </w:pPr>
      <w:r w:rsidRPr="00557E61">
        <w:rPr>
          <w:rFonts w:ascii="Times New Roman" w:eastAsia="Times New Roman" w:hAnsi="Times New Roman" w:cs="Times New Roman"/>
          <w:sz w:val="24"/>
          <w:szCs w:val="24"/>
          <w:shd w:val="clear" w:color="auto" w:fill="FFFFFF"/>
        </w:rPr>
        <w:t xml:space="preserve">f. </w:t>
      </w:r>
      <w:r w:rsidR="001112E4">
        <w:rPr>
          <w:rFonts w:ascii="Times New Roman" w:eastAsia="Times New Roman" w:hAnsi="Times New Roman" w:cs="Times New Roman"/>
          <w:sz w:val="24"/>
          <w:szCs w:val="24"/>
          <w:shd w:val="clear" w:color="auto" w:fill="FFFFFF"/>
        </w:rPr>
        <w:tab/>
      </w:r>
      <w:r w:rsidRPr="00557E61">
        <w:rPr>
          <w:rFonts w:ascii="Times New Roman" w:eastAsia="Times New Roman" w:hAnsi="Times New Roman" w:cs="Times New Roman"/>
          <w:sz w:val="24"/>
          <w:szCs w:val="24"/>
          <w:shd w:val="clear" w:color="auto" w:fill="FFFFFF"/>
        </w:rPr>
        <w:t>A dependent student whose parents cannot comply because of specific reasons (i.e., parents are deceased, are physically or mentally incapacitated, or the student does not know where the parents reside.)</w:t>
      </w:r>
    </w:p>
    <w:p w14:paraId="2F13A2CE" w14:textId="77777777" w:rsidR="00CF6A46" w:rsidRPr="00557E61" w:rsidRDefault="00CF6A46" w:rsidP="00BC3867">
      <w:pPr>
        <w:spacing w:after="0" w:line="240" w:lineRule="auto"/>
        <w:ind w:left="1080" w:hanging="360"/>
        <w:rPr>
          <w:rFonts w:ascii="Times New Roman" w:eastAsia="Times New Roman" w:hAnsi="Times New Roman" w:cs="Times New Roman"/>
          <w:sz w:val="24"/>
          <w:szCs w:val="24"/>
          <w:shd w:val="clear" w:color="auto" w:fill="FFFFFF"/>
        </w:rPr>
      </w:pPr>
      <w:r w:rsidRPr="00557E61">
        <w:rPr>
          <w:rFonts w:ascii="Times New Roman" w:eastAsia="Times New Roman" w:hAnsi="Times New Roman" w:cs="Times New Roman"/>
          <w:sz w:val="24"/>
          <w:szCs w:val="24"/>
          <w:shd w:val="clear" w:color="auto" w:fill="FFFFFF"/>
        </w:rPr>
        <w:t xml:space="preserve">g. </w:t>
      </w:r>
      <w:r w:rsidR="001112E4">
        <w:rPr>
          <w:rFonts w:ascii="Times New Roman" w:eastAsia="Times New Roman" w:hAnsi="Times New Roman" w:cs="Times New Roman"/>
          <w:sz w:val="24"/>
          <w:szCs w:val="24"/>
          <w:shd w:val="clear" w:color="auto" w:fill="FFFFFF"/>
        </w:rPr>
        <w:tab/>
      </w:r>
      <w:r w:rsidRPr="00557E61">
        <w:rPr>
          <w:rFonts w:ascii="Times New Roman" w:eastAsia="Times New Roman" w:hAnsi="Times New Roman" w:cs="Times New Roman"/>
          <w:sz w:val="24"/>
          <w:szCs w:val="24"/>
          <w:shd w:val="clear" w:color="auto" w:fill="FFFFFF"/>
        </w:rPr>
        <w:t>If the student is an immigrant who arrived in the United States during calendar years 2011-2012.</w:t>
      </w:r>
    </w:p>
    <w:p w14:paraId="2F13A2CF" w14:textId="77777777" w:rsidR="00CF6A46" w:rsidRPr="00557E61" w:rsidRDefault="00CF6A46" w:rsidP="00BC3867">
      <w:pPr>
        <w:spacing w:after="0" w:line="240" w:lineRule="auto"/>
        <w:ind w:left="1080" w:hanging="360"/>
        <w:rPr>
          <w:rFonts w:ascii="Times New Roman" w:eastAsia="Times New Roman" w:hAnsi="Times New Roman" w:cs="Times New Roman"/>
          <w:sz w:val="24"/>
          <w:szCs w:val="24"/>
          <w:shd w:val="clear" w:color="auto" w:fill="FFFFFF"/>
        </w:rPr>
      </w:pPr>
      <w:r w:rsidRPr="00557E61">
        <w:rPr>
          <w:rFonts w:ascii="Times New Roman" w:eastAsia="Times New Roman" w:hAnsi="Times New Roman" w:cs="Times New Roman"/>
          <w:sz w:val="24"/>
          <w:szCs w:val="24"/>
          <w:shd w:val="clear" w:color="auto" w:fill="FFFFFF"/>
        </w:rPr>
        <w:t xml:space="preserve">h. </w:t>
      </w:r>
      <w:r w:rsidR="001112E4">
        <w:rPr>
          <w:rFonts w:ascii="Times New Roman" w:eastAsia="Times New Roman" w:hAnsi="Times New Roman" w:cs="Times New Roman"/>
          <w:sz w:val="24"/>
          <w:szCs w:val="24"/>
          <w:shd w:val="clear" w:color="auto" w:fill="FFFFFF"/>
        </w:rPr>
        <w:tab/>
      </w:r>
      <w:r w:rsidRPr="00557E61">
        <w:rPr>
          <w:rFonts w:ascii="Times New Roman" w:eastAsia="Times New Roman" w:hAnsi="Times New Roman" w:cs="Times New Roman"/>
          <w:sz w:val="24"/>
          <w:szCs w:val="24"/>
          <w:shd w:val="clear" w:color="auto" w:fill="FFFFFF"/>
        </w:rPr>
        <w:t>Spousal information does not have to be certified or signed by spouse if the spouse is deceased or mentally or physically incapacitated, residing in a country other than the US and cannot be contacted by normal communication, cannot be located because his or her address is unknown, and the student cannot obtain it.</w:t>
      </w:r>
    </w:p>
    <w:p w14:paraId="2F13A2D0" w14:textId="77777777" w:rsidR="00CF6A46" w:rsidRPr="00557E61" w:rsidRDefault="00CF6A46" w:rsidP="00BC3867">
      <w:pPr>
        <w:spacing w:after="0" w:line="240" w:lineRule="auto"/>
        <w:ind w:left="1080" w:hanging="360"/>
        <w:rPr>
          <w:rFonts w:ascii="Times New Roman" w:eastAsia="Times New Roman" w:hAnsi="Times New Roman" w:cs="Times New Roman"/>
          <w:sz w:val="24"/>
          <w:szCs w:val="24"/>
          <w:shd w:val="clear" w:color="auto" w:fill="FFFFFF"/>
        </w:rPr>
      </w:pPr>
      <w:proofErr w:type="spellStart"/>
      <w:r w:rsidRPr="00557E61">
        <w:rPr>
          <w:rFonts w:ascii="Times New Roman" w:eastAsia="Times New Roman" w:hAnsi="Times New Roman" w:cs="Times New Roman"/>
          <w:sz w:val="24"/>
          <w:szCs w:val="24"/>
          <w:shd w:val="clear" w:color="auto" w:fill="FFFFFF"/>
        </w:rPr>
        <w:t>i</w:t>
      </w:r>
      <w:proofErr w:type="spellEnd"/>
      <w:r w:rsidRPr="00557E61">
        <w:rPr>
          <w:rFonts w:ascii="Times New Roman" w:eastAsia="Times New Roman" w:hAnsi="Times New Roman" w:cs="Times New Roman"/>
          <w:sz w:val="24"/>
          <w:szCs w:val="24"/>
          <w:shd w:val="clear" w:color="auto" w:fill="FFFFFF"/>
        </w:rPr>
        <w:t xml:space="preserve">. </w:t>
      </w:r>
      <w:r w:rsidR="001112E4">
        <w:rPr>
          <w:rFonts w:ascii="Times New Roman" w:eastAsia="Times New Roman" w:hAnsi="Times New Roman" w:cs="Times New Roman"/>
          <w:sz w:val="24"/>
          <w:szCs w:val="24"/>
          <w:shd w:val="clear" w:color="auto" w:fill="FFFFFF"/>
        </w:rPr>
        <w:tab/>
      </w:r>
      <w:r w:rsidRPr="00557E61">
        <w:rPr>
          <w:rFonts w:ascii="Times New Roman" w:eastAsia="Times New Roman" w:hAnsi="Times New Roman" w:cs="Times New Roman"/>
          <w:sz w:val="24"/>
          <w:szCs w:val="24"/>
          <w:shd w:val="clear" w:color="auto" w:fill="FFFFFF"/>
        </w:rPr>
        <w:t>If the student’s data was verified at a prior postsecondary school in the current award year, verification does not have to be completed if a letter is obtained from the prior school with all of the following information and there is no conflicting information in the student’s file:</w:t>
      </w:r>
    </w:p>
    <w:p w14:paraId="2F13A2D1" w14:textId="77777777" w:rsidR="00CF6A46" w:rsidRPr="00557E61" w:rsidRDefault="003A773A" w:rsidP="00BC3867">
      <w:pPr>
        <w:spacing w:after="0" w:line="240" w:lineRule="auto"/>
        <w:ind w:left="1530" w:firstLine="27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1. </w:t>
      </w:r>
      <w:r w:rsidR="001112E4">
        <w:rPr>
          <w:rFonts w:ascii="Times New Roman" w:eastAsia="Times New Roman" w:hAnsi="Times New Roman" w:cs="Times New Roman"/>
          <w:sz w:val="24"/>
          <w:szCs w:val="24"/>
          <w:shd w:val="clear" w:color="auto" w:fill="FFFFFF"/>
        </w:rPr>
        <w:tab/>
      </w:r>
      <w:r w:rsidR="00CF6A46" w:rsidRPr="00557E61">
        <w:rPr>
          <w:rFonts w:ascii="Times New Roman" w:eastAsia="Times New Roman" w:hAnsi="Times New Roman" w:cs="Times New Roman"/>
          <w:sz w:val="24"/>
          <w:szCs w:val="24"/>
          <w:shd w:val="clear" w:color="auto" w:fill="FFFFFF"/>
        </w:rPr>
        <w:t xml:space="preserve">A statement that the student’s application data has been verified </w:t>
      </w:r>
    </w:p>
    <w:p w14:paraId="2F13A2D2" w14:textId="77777777" w:rsidR="00CF6A46" w:rsidRPr="00557E61" w:rsidRDefault="003A773A" w:rsidP="00BC3867">
      <w:pPr>
        <w:spacing w:after="0" w:line="240" w:lineRule="auto"/>
        <w:ind w:left="1080" w:firstLine="72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2. </w:t>
      </w:r>
      <w:r w:rsidR="001112E4">
        <w:rPr>
          <w:rFonts w:ascii="Times New Roman" w:eastAsia="Times New Roman" w:hAnsi="Times New Roman" w:cs="Times New Roman"/>
          <w:sz w:val="24"/>
          <w:szCs w:val="24"/>
          <w:shd w:val="clear" w:color="auto" w:fill="FFFFFF"/>
        </w:rPr>
        <w:tab/>
      </w:r>
      <w:r w:rsidR="00CF6A46" w:rsidRPr="00557E61">
        <w:rPr>
          <w:rFonts w:ascii="Times New Roman" w:eastAsia="Times New Roman" w:hAnsi="Times New Roman" w:cs="Times New Roman"/>
          <w:sz w:val="24"/>
          <w:szCs w:val="24"/>
          <w:shd w:val="clear" w:color="auto" w:fill="FFFFFF"/>
        </w:rPr>
        <w:t>The transaction number of the verified application</w:t>
      </w:r>
    </w:p>
    <w:p w14:paraId="2F13A2D3" w14:textId="77777777" w:rsidR="00CF6A46" w:rsidRPr="00557E61" w:rsidRDefault="003A773A" w:rsidP="00BC3867">
      <w:pPr>
        <w:spacing w:after="0" w:line="240" w:lineRule="auto"/>
        <w:ind w:left="2160" w:hanging="36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3. </w:t>
      </w:r>
      <w:r w:rsidR="001112E4">
        <w:rPr>
          <w:rFonts w:ascii="Times New Roman" w:eastAsia="Times New Roman" w:hAnsi="Times New Roman" w:cs="Times New Roman"/>
          <w:sz w:val="24"/>
          <w:szCs w:val="24"/>
          <w:shd w:val="clear" w:color="auto" w:fill="FFFFFF"/>
        </w:rPr>
        <w:tab/>
      </w:r>
      <w:r w:rsidR="00CF6A46" w:rsidRPr="00557E61">
        <w:rPr>
          <w:rFonts w:ascii="Times New Roman" w:eastAsia="Times New Roman" w:hAnsi="Times New Roman" w:cs="Times New Roman"/>
          <w:sz w:val="24"/>
          <w:szCs w:val="24"/>
          <w:shd w:val="clear" w:color="auto" w:fill="FFFFFF"/>
        </w:rPr>
        <w:t>The reasons why the school was not required to recalculate the student’s EFC if applicable</w:t>
      </w:r>
    </w:p>
    <w:p w14:paraId="2F13A2D4" w14:textId="77777777" w:rsidR="00CF6A46" w:rsidRPr="00557E61" w:rsidRDefault="00CF6A46" w:rsidP="00BC3867">
      <w:pPr>
        <w:spacing w:after="0" w:line="240" w:lineRule="auto"/>
        <w:rPr>
          <w:rFonts w:ascii="Times New Roman" w:hAnsi="Times New Roman" w:cs="Times New Roman"/>
          <w:b/>
          <w:sz w:val="24"/>
          <w:szCs w:val="24"/>
          <w:u w:val="single"/>
        </w:rPr>
      </w:pPr>
    </w:p>
    <w:p w14:paraId="2F13A2D5" w14:textId="77777777" w:rsidR="00CF6A46" w:rsidRPr="00BC3867" w:rsidRDefault="00CF6A46" w:rsidP="00BC3867">
      <w:pPr>
        <w:spacing w:after="0" w:line="240" w:lineRule="auto"/>
        <w:rPr>
          <w:rFonts w:ascii="Times New Roman" w:hAnsi="Times New Roman" w:cs="Times New Roman"/>
          <w:i/>
          <w:iCs/>
          <w:sz w:val="24"/>
          <w:szCs w:val="24"/>
        </w:rPr>
      </w:pPr>
      <w:r w:rsidRPr="00BC3867">
        <w:rPr>
          <w:rFonts w:ascii="Times New Roman" w:hAnsi="Times New Roman" w:cs="Times New Roman"/>
          <w:b/>
          <w:i/>
          <w:iCs/>
          <w:sz w:val="24"/>
          <w:szCs w:val="24"/>
        </w:rPr>
        <w:t xml:space="preserve">Citizenship / </w:t>
      </w:r>
      <w:r w:rsidR="00BC3867">
        <w:rPr>
          <w:rFonts w:ascii="Times New Roman" w:hAnsi="Times New Roman" w:cs="Times New Roman"/>
          <w:b/>
          <w:i/>
          <w:iCs/>
          <w:sz w:val="24"/>
          <w:szCs w:val="24"/>
        </w:rPr>
        <w:t>I</w:t>
      </w:r>
      <w:r w:rsidRPr="00BC3867">
        <w:rPr>
          <w:rFonts w:ascii="Times New Roman" w:hAnsi="Times New Roman" w:cs="Times New Roman"/>
          <w:b/>
          <w:i/>
          <w:iCs/>
          <w:sz w:val="24"/>
          <w:szCs w:val="24"/>
        </w:rPr>
        <w:t xml:space="preserve">mmigration </w:t>
      </w:r>
      <w:r w:rsidR="00BC3867">
        <w:rPr>
          <w:rFonts w:ascii="Times New Roman" w:hAnsi="Times New Roman" w:cs="Times New Roman"/>
          <w:b/>
          <w:i/>
          <w:iCs/>
          <w:sz w:val="24"/>
          <w:szCs w:val="24"/>
        </w:rPr>
        <w:t>C</w:t>
      </w:r>
      <w:r w:rsidRPr="00BC3867">
        <w:rPr>
          <w:rFonts w:ascii="Times New Roman" w:hAnsi="Times New Roman" w:cs="Times New Roman"/>
          <w:b/>
          <w:i/>
          <w:iCs/>
          <w:sz w:val="24"/>
          <w:szCs w:val="24"/>
        </w:rPr>
        <w:t xml:space="preserve">onfirmation </w:t>
      </w:r>
      <w:r w:rsidR="00BC3867">
        <w:rPr>
          <w:rFonts w:ascii="Times New Roman" w:hAnsi="Times New Roman" w:cs="Times New Roman"/>
          <w:b/>
          <w:i/>
          <w:iCs/>
          <w:sz w:val="24"/>
          <w:szCs w:val="24"/>
        </w:rPr>
        <w:t>V</w:t>
      </w:r>
      <w:r w:rsidRPr="00BC3867">
        <w:rPr>
          <w:rFonts w:ascii="Times New Roman" w:hAnsi="Times New Roman" w:cs="Times New Roman"/>
          <w:b/>
          <w:i/>
          <w:iCs/>
          <w:sz w:val="24"/>
          <w:szCs w:val="24"/>
        </w:rPr>
        <w:t xml:space="preserve">erification </w:t>
      </w:r>
      <w:r w:rsidR="00BC3867">
        <w:rPr>
          <w:rFonts w:ascii="Times New Roman" w:hAnsi="Times New Roman" w:cs="Times New Roman"/>
          <w:b/>
          <w:i/>
          <w:iCs/>
          <w:sz w:val="24"/>
          <w:szCs w:val="24"/>
        </w:rPr>
        <w:t>P</w:t>
      </w:r>
      <w:r w:rsidRPr="00BC3867">
        <w:rPr>
          <w:rFonts w:ascii="Times New Roman" w:hAnsi="Times New Roman" w:cs="Times New Roman"/>
          <w:b/>
          <w:i/>
          <w:iCs/>
          <w:sz w:val="24"/>
          <w:szCs w:val="24"/>
        </w:rPr>
        <w:t>olicy</w:t>
      </w:r>
    </w:p>
    <w:p w14:paraId="2F13A2D6" w14:textId="77777777" w:rsidR="00BC3867" w:rsidRPr="00BC3867" w:rsidRDefault="00BC3867" w:rsidP="00BC3867">
      <w:pPr>
        <w:spacing w:after="0" w:line="240" w:lineRule="auto"/>
        <w:ind w:firstLine="720"/>
        <w:rPr>
          <w:rFonts w:ascii="Times New Roman" w:hAnsi="Times New Roman" w:cs="Times New Roman"/>
          <w:sz w:val="24"/>
          <w:szCs w:val="24"/>
        </w:rPr>
      </w:pPr>
    </w:p>
    <w:p w14:paraId="2F13A2D7" w14:textId="77777777" w:rsidR="00CF6A46" w:rsidRDefault="00CF6A46" w:rsidP="00BC3867">
      <w:pPr>
        <w:spacing w:after="0" w:line="240" w:lineRule="auto"/>
        <w:rPr>
          <w:rFonts w:ascii="Times New Roman" w:hAnsi="Times New Roman" w:cs="Times New Roman"/>
          <w:sz w:val="24"/>
          <w:szCs w:val="24"/>
        </w:rPr>
      </w:pPr>
      <w:r w:rsidRPr="00557E61">
        <w:rPr>
          <w:rFonts w:ascii="Times New Roman" w:hAnsi="Times New Roman" w:cs="Times New Roman"/>
          <w:sz w:val="24"/>
          <w:szCs w:val="24"/>
        </w:rPr>
        <w:t xml:space="preserve">Falcon Institute of Health and Science follows the procedures below for the DHS-SAVE citizenship verification process when Title IV financial aid applicants indicate they are eligible non-citizens or permanent residents of the United States. </w:t>
      </w:r>
    </w:p>
    <w:p w14:paraId="2F13A2D8" w14:textId="77777777" w:rsidR="001112E4" w:rsidRPr="00557E61" w:rsidRDefault="001112E4" w:rsidP="00BC3867">
      <w:pPr>
        <w:spacing w:after="0" w:line="240" w:lineRule="auto"/>
        <w:rPr>
          <w:rFonts w:ascii="Times New Roman" w:hAnsi="Times New Roman" w:cs="Times New Roman"/>
          <w:sz w:val="24"/>
          <w:szCs w:val="24"/>
        </w:rPr>
      </w:pPr>
    </w:p>
    <w:p w14:paraId="2F13A2D9" w14:textId="77777777" w:rsidR="00CF6A46" w:rsidRDefault="00CF6A46" w:rsidP="00FB30FC">
      <w:pPr>
        <w:pStyle w:val="ListParagraph"/>
        <w:numPr>
          <w:ilvl w:val="0"/>
          <w:numId w:val="10"/>
        </w:numPr>
        <w:spacing w:after="0" w:line="240" w:lineRule="auto"/>
        <w:ind w:left="0"/>
        <w:rPr>
          <w:rFonts w:ascii="Times New Roman" w:hAnsi="Times New Roman" w:cs="Times New Roman"/>
          <w:sz w:val="24"/>
          <w:szCs w:val="24"/>
        </w:rPr>
      </w:pPr>
      <w:r w:rsidRPr="00832B7C">
        <w:rPr>
          <w:rFonts w:ascii="Times New Roman" w:hAnsi="Times New Roman" w:cs="Times New Roman"/>
          <w:sz w:val="24"/>
          <w:szCs w:val="24"/>
        </w:rPr>
        <w:t>If the primary and automated secondary confirmation processes  do not confirm eligible Title IV applicant status (</w:t>
      </w:r>
      <w:r w:rsidRPr="00832B7C">
        <w:rPr>
          <w:rFonts w:ascii="Times New Roman" w:hAnsi="Times New Roman" w:cs="Times New Roman"/>
          <w:b/>
          <w:sz w:val="24"/>
          <w:szCs w:val="24"/>
        </w:rPr>
        <w:t>Code 105 on ISIR</w:t>
      </w:r>
      <w:r w:rsidRPr="00832B7C">
        <w:rPr>
          <w:rFonts w:ascii="Times New Roman" w:hAnsi="Times New Roman" w:cs="Times New Roman"/>
          <w:sz w:val="24"/>
          <w:szCs w:val="24"/>
        </w:rPr>
        <w:t xml:space="preserve">) and the student submits reasonable evidence of eligible status, the school will initiate the paperless third step verification process via the SAVE system.  The school will also use the paperless third step verification process if the school has conflicting information on the student’s immigration status after the CPS match. </w:t>
      </w:r>
    </w:p>
    <w:p w14:paraId="2F13A2DA" w14:textId="77777777" w:rsidR="001112E4" w:rsidRPr="00832B7C" w:rsidRDefault="001112E4" w:rsidP="00BC3867">
      <w:pPr>
        <w:pStyle w:val="ListParagraph"/>
        <w:spacing w:after="0" w:line="240" w:lineRule="auto"/>
        <w:ind w:left="0"/>
        <w:rPr>
          <w:rFonts w:ascii="Times New Roman" w:hAnsi="Times New Roman" w:cs="Times New Roman"/>
          <w:sz w:val="24"/>
          <w:szCs w:val="24"/>
        </w:rPr>
      </w:pPr>
    </w:p>
    <w:p w14:paraId="2F13A2DB" w14:textId="77777777" w:rsidR="001112E4" w:rsidRDefault="00CF6A46" w:rsidP="00FB30FC">
      <w:pPr>
        <w:pStyle w:val="ListParagraph"/>
        <w:numPr>
          <w:ilvl w:val="0"/>
          <w:numId w:val="10"/>
        </w:numPr>
        <w:spacing w:after="0" w:line="240" w:lineRule="auto"/>
        <w:ind w:left="0"/>
        <w:rPr>
          <w:rFonts w:ascii="Times New Roman" w:hAnsi="Times New Roman" w:cs="Times New Roman"/>
          <w:sz w:val="24"/>
          <w:szCs w:val="24"/>
        </w:rPr>
      </w:pPr>
      <w:r w:rsidRPr="00832B7C">
        <w:rPr>
          <w:rFonts w:ascii="Times New Roman" w:hAnsi="Times New Roman" w:cs="Times New Roman"/>
          <w:sz w:val="24"/>
          <w:szCs w:val="24"/>
        </w:rPr>
        <w:t>All students who indicate an eligible status, but whose eligible status is not confirmed by the U.S. Department of Education’s (ED) Central Processing System (CPS) output document, will be given a copy of these procedures.</w:t>
      </w:r>
    </w:p>
    <w:p w14:paraId="2F13A2DC" w14:textId="77777777" w:rsidR="001112E4" w:rsidRPr="001112E4" w:rsidRDefault="001112E4" w:rsidP="00BC3867">
      <w:pPr>
        <w:pStyle w:val="ListParagraph"/>
        <w:spacing w:after="0" w:line="240" w:lineRule="auto"/>
        <w:ind w:left="0"/>
        <w:rPr>
          <w:rFonts w:ascii="Times New Roman" w:hAnsi="Times New Roman" w:cs="Times New Roman"/>
          <w:sz w:val="24"/>
          <w:szCs w:val="24"/>
        </w:rPr>
      </w:pPr>
    </w:p>
    <w:p w14:paraId="2F13A2DD" w14:textId="77777777" w:rsidR="00832B7C" w:rsidRDefault="00CF6A46" w:rsidP="00FB30FC">
      <w:pPr>
        <w:pStyle w:val="ListParagraph"/>
        <w:numPr>
          <w:ilvl w:val="0"/>
          <w:numId w:val="10"/>
        </w:numPr>
        <w:spacing w:after="0" w:line="240" w:lineRule="auto"/>
        <w:ind w:left="0"/>
        <w:rPr>
          <w:rFonts w:ascii="Times New Roman" w:hAnsi="Times New Roman" w:cs="Times New Roman"/>
          <w:sz w:val="24"/>
          <w:szCs w:val="24"/>
        </w:rPr>
      </w:pPr>
      <w:r w:rsidRPr="00832B7C">
        <w:rPr>
          <w:rFonts w:ascii="Times New Roman" w:hAnsi="Times New Roman" w:cs="Times New Roman"/>
          <w:sz w:val="24"/>
          <w:szCs w:val="24"/>
        </w:rPr>
        <w:t xml:space="preserve">Students have 30 days from the later of the date the student receives this document, or the date the institution receives ED’s CPS output document to submit documentation for consideration of eligible non-citizen status. </w:t>
      </w:r>
    </w:p>
    <w:p w14:paraId="2F13A2DE" w14:textId="77777777" w:rsidR="001112E4" w:rsidRDefault="001112E4" w:rsidP="00BC3867">
      <w:pPr>
        <w:pStyle w:val="ListParagraph"/>
        <w:spacing w:after="0" w:line="240" w:lineRule="auto"/>
        <w:ind w:left="0"/>
        <w:rPr>
          <w:rFonts w:ascii="Times New Roman" w:hAnsi="Times New Roman" w:cs="Times New Roman"/>
          <w:sz w:val="24"/>
          <w:szCs w:val="24"/>
        </w:rPr>
      </w:pPr>
    </w:p>
    <w:p w14:paraId="2F13A2DF" w14:textId="77777777" w:rsidR="00832B7C" w:rsidRDefault="00CF6A46" w:rsidP="00FB30FC">
      <w:pPr>
        <w:pStyle w:val="ListParagraph"/>
        <w:numPr>
          <w:ilvl w:val="0"/>
          <w:numId w:val="10"/>
        </w:numPr>
        <w:spacing w:after="0" w:line="240" w:lineRule="auto"/>
        <w:ind w:left="0"/>
        <w:rPr>
          <w:rFonts w:ascii="Times New Roman" w:hAnsi="Times New Roman" w:cs="Times New Roman"/>
          <w:sz w:val="24"/>
          <w:szCs w:val="24"/>
        </w:rPr>
      </w:pPr>
      <w:r w:rsidRPr="00832B7C">
        <w:rPr>
          <w:rFonts w:ascii="Times New Roman" w:hAnsi="Times New Roman" w:cs="Times New Roman"/>
          <w:sz w:val="24"/>
          <w:szCs w:val="24"/>
        </w:rPr>
        <w:t xml:space="preserve">Failure to submit the information by the deadline prevents the institution from disbursing any Title IV funds, or certifying the student as eligible for any Title IV funds. </w:t>
      </w:r>
    </w:p>
    <w:p w14:paraId="2F13A2E0" w14:textId="77777777" w:rsidR="001112E4" w:rsidRDefault="001112E4" w:rsidP="00BC3867">
      <w:pPr>
        <w:pStyle w:val="ListParagraph"/>
        <w:spacing w:after="0" w:line="240" w:lineRule="auto"/>
        <w:ind w:left="0"/>
        <w:rPr>
          <w:rFonts w:ascii="Times New Roman" w:hAnsi="Times New Roman" w:cs="Times New Roman"/>
          <w:sz w:val="24"/>
          <w:szCs w:val="24"/>
        </w:rPr>
      </w:pPr>
    </w:p>
    <w:p w14:paraId="2F13A2E1" w14:textId="77777777" w:rsidR="00832B7C" w:rsidRDefault="00CF6A46" w:rsidP="00FB30FC">
      <w:pPr>
        <w:pStyle w:val="ListParagraph"/>
        <w:numPr>
          <w:ilvl w:val="0"/>
          <w:numId w:val="10"/>
        </w:numPr>
        <w:spacing w:after="0" w:line="240" w:lineRule="auto"/>
        <w:ind w:left="0"/>
        <w:rPr>
          <w:rFonts w:ascii="Times New Roman" w:hAnsi="Times New Roman" w:cs="Times New Roman"/>
          <w:sz w:val="24"/>
          <w:szCs w:val="24"/>
        </w:rPr>
      </w:pPr>
      <w:r w:rsidRPr="00832B7C">
        <w:rPr>
          <w:rFonts w:ascii="Times New Roman" w:hAnsi="Times New Roman" w:cs="Times New Roman"/>
          <w:sz w:val="24"/>
          <w:szCs w:val="24"/>
        </w:rPr>
        <w:t xml:space="preserve">The institution will not make the decision regarding “eligible non-citizen” status without giving the student the opportunity to submit documentation supporting a claim of eligibility.  </w:t>
      </w:r>
    </w:p>
    <w:p w14:paraId="2F13A2E2" w14:textId="77777777" w:rsidR="001112E4" w:rsidRDefault="001112E4" w:rsidP="00BC3867">
      <w:pPr>
        <w:pStyle w:val="ListParagraph"/>
        <w:spacing w:after="0" w:line="240" w:lineRule="auto"/>
        <w:ind w:left="0"/>
        <w:rPr>
          <w:rFonts w:ascii="Times New Roman" w:hAnsi="Times New Roman" w:cs="Times New Roman"/>
          <w:sz w:val="24"/>
          <w:szCs w:val="24"/>
        </w:rPr>
      </w:pPr>
    </w:p>
    <w:p w14:paraId="2F13A2E3" w14:textId="77777777" w:rsidR="00832B7C" w:rsidRDefault="00CF6A46" w:rsidP="00FB30FC">
      <w:pPr>
        <w:pStyle w:val="ListParagraph"/>
        <w:numPr>
          <w:ilvl w:val="0"/>
          <w:numId w:val="10"/>
        </w:numPr>
        <w:spacing w:after="0" w:line="240" w:lineRule="auto"/>
        <w:ind w:left="0"/>
        <w:rPr>
          <w:rFonts w:ascii="Times New Roman" w:hAnsi="Times New Roman" w:cs="Times New Roman"/>
          <w:sz w:val="24"/>
          <w:szCs w:val="24"/>
        </w:rPr>
      </w:pPr>
      <w:r w:rsidRPr="00832B7C">
        <w:rPr>
          <w:rFonts w:ascii="Times New Roman" w:hAnsi="Times New Roman" w:cs="Times New Roman"/>
          <w:sz w:val="24"/>
          <w:szCs w:val="24"/>
        </w:rPr>
        <w:t xml:space="preserve">Students must submit unexpired documentation of their current immigration status to the Financial Aid Office.  The documentation must be official documents from the U.S. Citizenship and Immigration Services (USCIS).  In order to initiate the required process, students must submit USCIS documents which are legible and which demonstrate their latest status with USCIS. </w:t>
      </w:r>
    </w:p>
    <w:p w14:paraId="2F13A2E4" w14:textId="77777777" w:rsidR="001112E4" w:rsidRDefault="001112E4" w:rsidP="00BC3867">
      <w:pPr>
        <w:pStyle w:val="ListParagraph"/>
        <w:spacing w:after="0" w:line="240" w:lineRule="auto"/>
        <w:ind w:left="0"/>
        <w:rPr>
          <w:rFonts w:ascii="Times New Roman" w:hAnsi="Times New Roman" w:cs="Times New Roman"/>
          <w:sz w:val="24"/>
          <w:szCs w:val="24"/>
        </w:rPr>
      </w:pPr>
    </w:p>
    <w:p w14:paraId="2F13A2E5" w14:textId="77777777" w:rsidR="00832B7C" w:rsidRDefault="00CF6A46" w:rsidP="00FB30FC">
      <w:pPr>
        <w:pStyle w:val="ListParagraph"/>
        <w:numPr>
          <w:ilvl w:val="0"/>
          <w:numId w:val="10"/>
        </w:numPr>
        <w:spacing w:after="0" w:line="240" w:lineRule="auto"/>
        <w:ind w:left="0"/>
        <w:rPr>
          <w:rFonts w:ascii="Times New Roman" w:hAnsi="Times New Roman" w:cs="Times New Roman"/>
          <w:sz w:val="24"/>
          <w:szCs w:val="24"/>
        </w:rPr>
      </w:pPr>
      <w:r w:rsidRPr="00832B7C">
        <w:rPr>
          <w:rFonts w:ascii="Times New Roman" w:hAnsi="Times New Roman" w:cs="Times New Roman"/>
          <w:sz w:val="24"/>
          <w:szCs w:val="24"/>
        </w:rPr>
        <w:t xml:space="preserve">The institution will initiate the paperless third step verification within 10 business days of receiving both the ED CPS output document and the student’s immigration status documents.  </w:t>
      </w:r>
    </w:p>
    <w:p w14:paraId="2F13A2E6" w14:textId="77777777" w:rsidR="001112E4" w:rsidRDefault="001112E4" w:rsidP="00BC3867">
      <w:pPr>
        <w:pStyle w:val="ListParagraph"/>
        <w:spacing w:after="0" w:line="240" w:lineRule="auto"/>
        <w:ind w:left="0"/>
        <w:rPr>
          <w:rFonts w:ascii="Times New Roman" w:hAnsi="Times New Roman" w:cs="Times New Roman"/>
          <w:sz w:val="24"/>
          <w:szCs w:val="24"/>
        </w:rPr>
      </w:pPr>
    </w:p>
    <w:p w14:paraId="2F13A2E7" w14:textId="77777777" w:rsidR="00CF6A46" w:rsidRPr="00832B7C" w:rsidRDefault="00CF6A46" w:rsidP="00FB30FC">
      <w:pPr>
        <w:pStyle w:val="ListParagraph"/>
        <w:numPr>
          <w:ilvl w:val="0"/>
          <w:numId w:val="10"/>
        </w:numPr>
        <w:spacing w:after="0" w:line="240" w:lineRule="auto"/>
        <w:ind w:left="0"/>
        <w:rPr>
          <w:rFonts w:ascii="Times New Roman" w:hAnsi="Times New Roman" w:cs="Times New Roman"/>
          <w:sz w:val="24"/>
          <w:szCs w:val="24"/>
        </w:rPr>
      </w:pPr>
      <w:r w:rsidRPr="00832B7C">
        <w:rPr>
          <w:rFonts w:ascii="Times New Roman" w:hAnsi="Times New Roman" w:cs="Times New Roman"/>
          <w:sz w:val="24"/>
          <w:szCs w:val="24"/>
        </w:rPr>
        <w:t>The institution will complete the electronic process on the DHS-SAVE system including uploading the student-provided immigration documents to the student’s record and submit the request.  DHS-SAVE should respond within 3 to 5 business days.</w:t>
      </w:r>
    </w:p>
    <w:p w14:paraId="2F13A2E8" w14:textId="77777777" w:rsidR="001112E4" w:rsidRDefault="001112E4" w:rsidP="00BC3867">
      <w:pPr>
        <w:tabs>
          <w:tab w:val="left" w:pos="0"/>
        </w:tabs>
        <w:spacing w:after="0" w:line="240" w:lineRule="auto"/>
        <w:ind w:hanging="360"/>
        <w:jc w:val="center"/>
        <w:rPr>
          <w:rFonts w:ascii="Times New Roman" w:hAnsi="Times New Roman"/>
          <w:b/>
          <w:sz w:val="28"/>
          <w:szCs w:val="28"/>
        </w:rPr>
      </w:pPr>
    </w:p>
    <w:p w14:paraId="2F13A2E9" w14:textId="77777777" w:rsidR="00832B7C" w:rsidRPr="00BC3867" w:rsidRDefault="00BC3867" w:rsidP="00BC3867">
      <w:pPr>
        <w:tabs>
          <w:tab w:val="left" w:pos="0"/>
        </w:tabs>
        <w:spacing w:after="0" w:line="240" w:lineRule="auto"/>
        <w:ind w:hanging="360"/>
        <w:rPr>
          <w:rFonts w:ascii="Times New Roman" w:hAnsi="Times New Roman"/>
          <w:b/>
          <w:i/>
          <w:iCs/>
          <w:sz w:val="24"/>
          <w:szCs w:val="24"/>
        </w:rPr>
      </w:pPr>
      <w:r>
        <w:rPr>
          <w:rFonts w:ascii="Times New Roman" w:hAnsi="Times New Roman"/>
          <w:b/>
          <w:sz w:val="24"/>
          <w:szCs w:val="24"/>
        </w:rPr>
        <w:tab/>
      </w:r>
      <w:r w:rsidR="00832B7C" w:rsidRPr="00BC3867">
        <w:rPr>
          <w:rFonts w:ascii="Times New Roman" w:hAnsi="Times New Roman"/>
          <w:b/>
          <w:i/>
          <w:iCs/>
          <w:sz w:val="24"/>
          <w:szCs w:val="24"/>
        </w:rPr>
        <w:t>Appeal Process</w:t>
      </w:r>
    </w:p>
    <w:p w14:paraId="2F13A2EA" w14:textId="77777777" w:rsidR="00832B7C" w:rsidRPr="00DA2D7A" w:rsidRDefault="00832B7C" w:rsidP="00BC3867">
      <w:pPr>
        <w:tabs>
          <w:tab w:val="left" w:pos="0"/>
        </w:tabs>
        <w:spacing w:after="0" w:line="240" w:lineRule="auto"/>
        <w:ind w:hanging="360"/>
        <w:jc w:val="center"/>
        <w:rPr>
          <w:rFonts w:ascii="Times New Roman" w:hAnsi="Times New Roman"/>
          <w:b/>
          <w:sz w:val="24"/>
          <w:szCs w:val="24"/>
        </w:rPr>
      </w:pPr>
    </w:p>
    <w:p w14:paraId="2F13A2EB" w14:textId="77777777" w:rsidR="00832B7C" w:rsidRPr="00134579" w:rsidRDefault="00832B7C" w:rsidP="00BC3867">
      <w:pPr>
        <w:tabs>
          <w:tab w:val="left" w:pos="0"/>
        </w:tabs>
        <w:spacing w:after="0" w:line="240" w:lineRule="auto"/>
        <w:ind w:hanging="360"/>
        <w:rPr>
          <w:rFonts w:ascii="Times New Roman" w:hAnsi="Times New Roman"/>
          <w:sz w:val="24"/>
          <w:szCs w:val="24"/>
        </w:rPr>
      </w:pPr>
      <w:r>
        <w:rPr>
          <w:rFonts w:ascii="Times New Roman" w:hAnsi="Times New Roman"/>
          <w:sz w:val="24"/>
          <w:szCs w:val="24"/>
        </w:rPr>
        <w:tab/>
      </w:r>
      <w:r w:rsidRPr="00134579">
        <w:rPr>
          <w:rFonts w:ascii="Times New Roman" w:hAnsi="Times New Roman"/>
          <w:sz w:val="24"/>
          <w:szCs w:val="24"/>
        </w:rPr>
        <w:t>A student who fails to meet SAP at the end of the financial aid warning period must submit an appeal to the Program Director based on mitigating circumstances such as illness, death in the family, etc. The appeal from the student must state why they did not meet satisfactory academic progress and what has changed that would now allow them to meet satisfactory academic</w:t>
      </w:r>
      <w:r>
        <w:rPr>
          <w:rFonts w:ascii="Times New Roman" w:hAnsi="Times New Roman"/>
          <w:sz w:val="24"/>
          <w:szCs w:val="24"/>
        </w:rPr>
        <w:t xml:space="preserve"> </w:t>
      </w:r>
      <w:r w:rsidRPr="00134579">
        <w:rPr>
          <w:rFonts w:ascii="Times New Roman" w:hAnsi="Times New Roman"/>
          <w:sz w:val="24"/>
          <w:szCs w:val="24"/>
        </w:rPr>
        <w:t xml:space="preserve">progress. The Program Director will review the appeal and advise the student of the final decision. If the student’s appeal is approved, they will remain in school on financial aid probation and will be eligible for financial aid.  </w:t>
      </w:r>
    </w:p>
    <w:p w14:paraId="2F13A2EC" w14:textId="77777777" w:rsidR="00832B7C" w:rsidRPr="00134579" w:rsidRDefault="00832B7C" w:rsidP="00BC3867">
      <w:pPr>
        <w:tabs>
          <w:tab w:val="left" w:pos="0"/>
        </w:tabs>
        <w:spacing w:after="0" w:line="240" w:lineRule="auto"/>
        <w:ind w:hanging="360"/>
        <w:rPr>
          <w:rFonts w:ascii="Times New Roman" w:hAnsi="Times New Roman"/>
          <w:sz w:val="24"/>
          <w:szCs w:val="24"/>
        </w:rPr>
      </w:pPr>
    </w:p>
    <w:p w14:paraId="2F13A2ED" w14:textId="77777777" w:rsidR="00832B7C" w:rsidRPr="00134579" w:rsidRDefault="00832B7C" w:rsidP="00BC3867">
      <w:pPr>
        <w:tabs>
          <w:tab w:val="left" w:pos="0"/>
        </w:tabs>
        <w:spacing w:after="0" w:line="240" w:lineRule="auto"/>
        <w:ind w:hanging="360"/>
        <w:rPr>
          <w:rFonts w:ascii="Times New Roman" w:hAnsi="Times New Roman"/>
          <w:sz w:val="24"/>
          <w:szCs w:val="24"/>
        </w:rPr>
      </w:pPr>
      <w:r>
        <w:rPr>
          <w:rFonts w:ascii="Times New Roman" w:hAnsi="Times New Roman"/>
          <w:sz w:val="24"/>
          <w:szCs w:val="24"/>
        </w:rPr>
        <w:tab/>
      </w:r>
      <w:r w:rsidRPr="00134579">
        <w:rPr>
          <w:rFonts w:ascii="Times New Roman" w:hAnsi="Times New Roman"/>
          <w:sz w:val="24"/>
          <w:szCs w:val="24"/>
        </w:rPr>
        <w:t xml:space="preserve">Course incompletes and remedial courses do not apply to the SAP policy at the school and will have no effect on satisfactory academic progress. </w:t>
      </w:r>
    </w:p>
    <w:p w14:paraId="2F13A2EE" w14:textId="77777777" w:rsidR="00832B7C" w:rsidRPr="00134579" w:rsidRDefault="00832B7C" w:rsidP="00BC3867">
      <w:pPr>
        <w:tabs>
          <w:tab w:val="left" w:pos="0"/>
        </w:tabs>
        <w:spacing w:after="0" w:line="240" w:lineRule="auto"/>
        <w:ind w:hanging="360"/>
        <w:rPr>
          <w:rFonts w:ascii="Times New Roman" w:hAnsi="Times New Roman"/>
          <w:sz w:val="24"/>
          <w:szCs w:val="24"/>
        </w:rPr>
      </w:pPr>
    </w:p>
    <w:p w14:paraId="2F13A2EF" w14:textId="77777777" w:rsidR="00832B7C" w:rsidRPr="00BC3867" w:rsidRDefault="00832B7C" w:rsidP="00BC3867">
      <w:pPr>
        <w:tabs>
          <w:tab w:val="left" w:pos="0"/>
        </w:tabs>
        <w:spacing w:after="0" w:line="240" w:lineRule="auto"/>
        <w:rPr>
          <w:rFonts w:ascii="Times New Roman" w:hAnsi="Times New Roman"/>
          <w:b/>
          <w:i/>
          <w:iCs/>
          <w:sz w:val="24"/>
          <w:szCs w:val="24"/>
        </w:rPr>
      </w:pPr>
      <w:r w:rsidRPr="00BC3867">
        <w:rPr>
          <w:rFonts w:ascii="Times New Roman" w:hAnsi="Times New Roman"/>
          <w:b/>
          <w:i/>
          <w:iCs/>
          <w:sz w:val="24"/>
          <w:szCs w:val="24"/>
        </w:rPr>
        <w:t>Reinstatement Policy</w:t>
      </w:r>
    </w:p>
    <w:p w14:paraId="2F13A2F0" w14:textId="77777777" w:rsidR="00832B7C" w:rsidRPr="00DA2D7A" w:rsidRDefault="00832B7C" w:rsidP="00BC3867">
      <w:pPr>
        <w:tabs>
          <w:tab w:val="left" w:pos="0"/>
        </w:tabs>
        <w:spacing w:after="0" w:line="240" w:lineRule="auto"/>
        <w:ind w:hanging="360"/>
        <w:jc w:val="center"/>
        <w:rPr>
          <w:rFonts w:ascii="Times New Roman" w:hAnsi="Times New Roman"/>
          <w:b/>
          <w:sz w:val="24"/>
          <w:szCs w:val="24"/>
        </w:rPr>
      </w:pPr>
    </w:p>
    <w:p w14:paraId="2F13A2F1" w14:textId="77777777" w:rsidR="00832B7C" w:rsidRDefault="00832B7C" w:rsidP="00BC3867">
      <w:pPr>
        <w:tabs>
          <w:tab w:val="left" w:pos="0"/>
        </w:tabs>
        <w:spacing w:after="0" w:line="240" w:lineRule="auto"/>
        <w:ind w:hanging="360"/>
        <w:rPr>
          <w:rFonts w:ascii="Times New Roman" w:hAnsi="Times New Roman"/>
          <w:sz w:val="24"/>
          <w:szCs w:val="24"/>
        </w:rPr>
      </w:pPr>
      <w:r>
        <w:rPr>
          <w:rFonts w:ascii="Times New Roman" w:hAnsi="Times New Roman"/>
          <w:sz w:val="24"/>
          <w:szCs w:val="24"/>
        </w:rPr>
        <w:tab/>
      </w:r>
      <w:r w:rsidRPr="00134579">
        <w:rPr>
          <w:rFonts w:ascii="Times New Roman" w:hAnsi="Times New Roman"/>
          <w:sz w:val="24"/>
          <w:szCs w:val="24"/>
        </w:rPr>
        <w:t xml:space="preserve">Students who have been terminated from enrollment for failure to maintain satisfactory academic progress may apply for readmission to the Program Director but not less than 30 days after having been terminated.  They will be placed on financial aid probation for an evaluation period and not be eligible for financial aid.  Failure to reestablish satisfactory academic progress by the end of the probation period will result in termination from the school.  No student will be allowed to reenroll more than twice.  </w:t>
      </w:r>
    </w:p>
    <w:p w14:paraId="2F13A2F2" w14:textId="77777777" w:rsidR="00832B7C" w:rsidRPr="00134579" w:rsidRDefault="00832B7C" w:rsidP="00BC3867">
      <w:pPr>
        <w:tabs>
          <w:tab w:val="left" w:pos="0"/>
        </w:tabs>
        <w:spacing w:after="0" w:line="240" w:lineRule="auto"/>
        <w:ind w:hanging="360"/>
        <w:rPr>
          <w:rFonts w:ascii="Times New Roman" w:hAnsi="Times New Roman"/>
          <w:sz w:val="24"/>
          <w:szCs w:val="24"/>
        </w:rPr>
      </w:pPr>
    </w:p>
    <w:p w14:paraId="2F13A2F3" w14:textId="77777777" w:rsidR="00832B7C" w:rsidRPr="00134579" w:rsidRDefault="00832B7C" w:rsidP="00BC3867">
      <w:pPr>
        <w:tabs>
          <w:tab w:val="left" w:pos="0"/>
        </w:tabs>
        <w:spacing w:after="0" w:line="240" w:lineRule="auto"/>
        <w:ind w:hanging="360"/>
        <w:rPr>
          <w:rFonts w:ascii="Times New Roman" w:hAnsi="Times New Roman"/>
          <w:sz w:val="24"/>
          <w:szCs w:val="24"/>
        </w:rPr>
      </w:pPr>
      <w:r>
        <w:rPr>
          <w:rFonts w:ascii="Times New Roman" w:hAnsi="Times New Roman"/>
          <w:sz w:val="24"/>
          <w:szCs w:val="24"/>
        </w:rPr>
        <w:tab/>
      </w:r>
      <w:r w:rsidRPr="00134579">
        <w:rPr>
          <w:rFonts w:ascii="Times New Roman" w:hAnsi="Times New Roman"/>
          <w:sz w:val="24"/>
          <w:szCs w:val="24"/>
        </w:rPr>
        <w:t>Students who have voluntarily withdrawn from the school or who were terminated for reasons other than failure to maintain satisfactory academic progress may apply for readmission to the Program Director. If approved for readmission the student must sign a new enrollment agreement and must start in the next scheduled start date and will return in the same status as prior to withdrawal or termination.</w:t>
      </w:r>
    </w:p>
    <w:p w14:paraId="2F13A2F4" w14:textId="77777777" w:rsidR="00832B7C" w:rsidRPr="00134579" w:rsidRDefault="00832B7C" w:rsidP="00BC3867">
      <w:pPr>
        <w:tabs>
          <w:tab w:val="left" w:pos="0"/>
        </w:tabs>
        <w:spacing w:after="0" w:line="240" w:lineRule="auto"/>
        <w:ind w:hanging="360"/>
        <w:rPr>
          <w:rFonts w:ascii="Times New Roman" w:hAnsi="Times New Roman"/>
          <w:sz w:val="24"/>
          <w:szCs w:val="24"/>
        </w:rPr>
      </w:pPr>
    </w:p>
    <w:p w14:paraId="2F13A2F5" w14:textId="77777777" w:rsidR="00832B7C" w:rsidRPr="00BC3867" w:rsidRDefault="00832B7C" w:rsidP="00BC3867">
      <w:pPr>
        <w:tabs>
          <w:tab w:val="left" w:pos="0"/>
        </w:tabs>
        <w:spacing w:after="0" w:line="240" w:lineRule="auto"/>
        <w:rPr>
          <w:rFonts w:ascii="Times New Roman" w:hAnsi="Times New Roman"/>
          <w:b/>
          <w:i/>
          <w:iCs/>
          <w:sz w:val="24"/>
          <w:szCs w:val="24"/>
        </w:rPr>
      </w:pPr>
      <w:r w:rsidRPr="00BC3867">
        <w:rPr>
          <w:rFonts w:ascii="Times New Roman" w:hAnsi="Times New Roman"/>
          <w:b/>
          <w:i/>
          <w:iCs/>
          <w:sz w:val="24"/>
          <w:szCs w:val="24"/>
        </w:rPr>
        <w:t>Reestablishing Title IV Eligibility</w:t>
      </w:r>
    </w:p>
    <w:p w14:paraId="2F13A2F6" w14:textId="77777777" w:rsidR="00832B7C" w:rsidRPr="00DA2D7A" w:rsidRDefault="00832B7C" w:rsidP="00BC3867">
      <w:pPr>
        <w:tabs>
          <w:tab w:val="left" w:pos="0"/>
        </w:tabs>
        <w:spacing w:after="0" w:line="240" w:lineRule="auto"/>
        <w:ind w:hanging="360"/>
        <w:jc w:val="center"/>
        <w:rPr>
          <w:rFonts w:ascii="Times New Roman" w:hAnsi="Times New Roman"/>
          <w:b/>
          <w:sz w:val="24"/>
          <w:szCs w:val="24"/>
        </w:rPr>
      </w:pPr>
    </w:p>
    <w:p w14:paraId="2F13A2F7" w14:textId="77777777" w:rsidR="00832B7C" w:rsidRPr="00134579" w:rsidRDefault="00832B7C" w:rsidP="00BC3867">
      <w:pPr>
        <w:tabs>
          <w:tab w:val="left" w:pos="0"/>
        </w:tabs>
        <w:spacing w:after="0" w:line="240" w:lineRule="auto"/>
        <w:ind w:hanging="360"/>
        <w:rPr>
          <w:rFonts w:ascii="Times New Roman" w:hAnsi="Times New Roman"/>
          <w:sz w:val="24"/>
          <w:szCs w:val="24"/>
        </w:rPr>
      </w:pPr>
      <w:r>
        <w:rPr>
          <w:rFonts w:ascii="Times New Roman" w:hAnsi="Times New Roman"/>
          <w:sz w:val="24"/>
          <w:szCs w:val="24"/>
        </w:rPr>
        <w:tab/>
      </w:r>
      <w:r w:rsidRPr="00134579">
        <w:rPr>
          <w:rFonts w:ascii="Times New Roman" w:hAnsi="Times New Roman"/>
          <w:sz w:val="24"/>
          <w:szCs w:val="24"/>
        </w:rPr>
        <w:t>Students returning to school after failing to maintain satisfactory academic progress must file an appeal explaining why they were not making satisfactory progress and what has changed to now allow them to succeed.  After a successful appeal, the student will be placed on financial aid probation for the next evaluation period.  Title IV students will not be eligible for any additional funding.  Failure to reestablish satisfactory academic progress by the end of the financial aid probation period will result in termination from the school.  If the student meets satisfactory academic progress at the end of the probation period, the student will be allowed to complete the program and reestablish Title IV funding if remaining eligibility exists.</w:t>
      </w:r>
    </w:p>
    <w:p w14:paraId="2F13A2F8" w14:textId="77777777" w:rsidR="00832B7C" w:rsidRPr="00134579" w:rsidRDefault="00832B7C" w:rsidP="00BC3867">
      <w:pPr>
        <w:tabs>
          <w:tab w:val="left" w:pos="0"/>
        </w:tabs>
        <w:autoSpaceDE w:val="0"/>
        <w:autoSpaceDN w:val="0"/>
        <w:adjustRightInd w:val="0"/>
        <w:spacing w:after="0" w:line="240" w:lineRule="auto"/>
        <w:ind w:hanging="360"/>
        <w:rPr>
          <w:rFonts w:ascii="Times New Roman" w:hAnsi="Times New Roman"/>
          <w:b/>
          <w:sz w:val="24"/>
          <w:szCs w:val="24"/>
        </w:rPr>
      </w:pPr>
    </w:p>
    <w:p w14:paraId="2F13A2F9" w14:textId="77777777" w:rsidR="00832B7C" w:rsidRPr="00BC3867" w:rsidRDefault="00832B7C" w:rsidP="00BC3867">
      <w:pPr>
        <w:pStyle w:val="Default"/>
        <w:tabs>
          <w:tab w:val="left" w:pos="0"/>
        </w:tabs>
        <w:rPr>
          <w:i/>
          <w:iCs/>
          <w:color w:val="auto"/>
        </w:rPr>
      </w:pPr>
      <w:r w:rsidRPr="00BC3867">
        <w:rPr>
          <w:b/>
          <w:bCs/>
          <w:i/>
          <w:iCs/>
          <w:color w:val="auto"/>
        </w:rPr>
        <w:t>Maximum Time Frame</w:t>
      </w:r>
    </w:p>
    <w:p w14:paraId="2F13A2FA" w14:textId="77777777" w:rsidR="00832B7C" w:rsidRDefault="00832B7C" w:rsidP="00BC3867">
      <w:pPr>
        <w:pStyle w:val="Default"/>
        <w:tabs>
          <w:tab w:val="left" w:pos="0"/>
        </w:tabs>
        <w:ind w:hanging="360"/>
        <w:rPr>
          <w:color w:val="auto"/>
        </w:rPr>
      </w:pPr>
      <w:r>
        <w:rPr>
          <w:color w:val="auto"/>
        </w:rPr>
        <w:tab/>
      </w:r>
    </w:p>
    <w:p w14:paraId="2F13A2FB" w14:textId="77777777" w:rsidR="00832B7C" w:rsidRDefault="00832B7C" w:rsidP="00BC3867">
      <w:pPr>
        <w:pStyle w:val="Default"/>
        <w:tabs>
          <w:tab w:val="left" w:pos="0"/>
        </w:tabs>
        <w:ind w:hanging="360"/>
        <w:rPr>
          <w:color w:val="auto"/>
        </w:rPr>
      </w:pPr>
      <w:r>
        <w:rPr>
          <w:color w:val="auto"/>
        </w:rPr>
        <w:tab/>
      </w:r>
      <w:r w:rsidRPr="00134579">
        <w:rPr>
          <w:color w:val="auto"/>
        </w:rPr>
        <w:t>The maximum time frame for satisfactorily completing a program may not exceed one hundred fifty percent of the published length of the program</w:t>
      </w:r>
      <w:r>
        <w:rPr>
          <w:color w:val="auto"/>
        </w:rPr>
        <w:t>:</w:t>
      </w:r>
    </w:p>
    <w:p w14:paraId="2F13A2FC" w14:textId="77777777" w:rsidR="00832B7C" w:rsidRPr="00134579" w:rsidRDefault="00832B7C" w:rsidP="00BC3867">
      <w:pPr>
        <w:pStyle w:val="Default"/>
        <w:tabs>
          <w:tab w:val="left" w:pos="0"/>
        </w:tabs>
        <w:ind w:hanging="360"/>
        <w:rPr>
          <w:color w:val="auto"/>
        </w:rPr>
      </w:pPr>
    </w:p>
    <w:p w14:paraId="2F13A2FD" w14:textId="77777777" w:rsidR="00832B7C" w:rsidRDefault="00832B7C" w:rsidP="00BC3867">
      <w:pPr>
        <w:pStyle w:val="Default"/>
        <w:tabs>
          <w:tab w:val="left" w:pos="0"/>
        </w:tabs>
        <w:ind w:hanging="360"/>
        <w:rPr>
          <w:color w:val="auto"/>
        </w:rPr>
      </w:pPr>
      <w:r>
        <w:rPr>
          <w:color w:val="auto"/>
        </w:rPr>
        <w:t>1.</w:t>
      </w:r>
      <w:r>
        <w:rPr>
          <w:color w:val="auto"/>
        </w:rPr>
        <w:tab/>
      </w:r>
      <w:r w:rsidRPr="00134579">
        <w:rPr>
          <w:color w:val="auto"/>
        </w:rPr>
        <w:t>Normal Time = 1550 hours</w:t>
      </w:r>
    </w:p>
    <w:p w14:paraId="2F13A2FE" w14:textId="77777777" w:rsidR="00832B7C" w:rsidRPr="00134579" w:rsidRDefault="00832B7C" w:rsidP="00BC3867">
      <w:pPr>
        <w:pStyle w:val="Default"/>
        <w:tabs>
          <w:tab w:val="left" w:pos="0"/>
        </w:tabs>
        <w:ind w:hanging="360"/>
        <w:rPr>
          <w:color w:val="auto"/>
        </w:rPr>
      </w:pPr>
    </w:p>
    <w:p w14:paraId="2F13A2FF" w14:textId="77777777" w:rsidR="00832B7C" w:rsidRPr="00134579" w:rsidRDefault="00832B7C" w:rsidP="00BC3867">
      <w:pPr>
        <w:pStyle w:val="Default"/>
        <w:tabs>
          <w:tab w:val="left" w:pos="0"/>
        </w:tabs>
        <w:ind w:hanging="360"/>
        <w:rPr>
          <w:color w:val="auto"/>
        </w:rPr>
      </w:pPr>
      <w:r>
        <w:rPr>
          <w:color w:val="auto"/>
        </w:rPr>
        <w:t>2.</w:t>
      </w:r>
      <w:r>
        <w:rPr>
          <w:color w:val="auto"/>
        </w:rPr>
        <w:tab/>
      </w:r>
      <w:r w:rsidRPr="00134579">
        <w:rPr>
          <w:color w:val="auto"/>
        </w:rPr>
        <w:t>Maximum Time Frame = 2325 hours</w:t>
      </w:r>
    </w:p>
    <w:p w14:paraId="2F13A300" w14:textId="77777777" w:rsidR="00832B7C" w:rsidRPr="00134579" w:rsidRDefault="00832B7C" w:rsidP="00BC3867">
      <w:pPr>
        <w:pStyle w:val="Default"/>
        <w:tabs>
          <w:tab w:val="left" w:pos="0"/>
        </w:tabs>
        <w:ind w:hanging="360"/>
        <w:rPr>
          <w:color w:val="auto"/>
        </w:rPr>
      </w:pPr>
    </w:p>
    <w:p w14:paraId="2F13A301" w14:textId="77777777" w:rsidR="00832B7C" w:rsidRDefault="00832B7C" w:rsidP="00BC3867">
      <w:pPr>
        <w:tabs>
          <w:tab w:val="left" w:pos="0"/>
        </w:tabs>
        <w:spacing w:after="0" w:line="240" w:lineRule="auto"/>
        <w:ind w:hanging="360"/>
        <w:rPr>
          <w:rFonts w:ascii="Times New Roman" w:hAnsi="Times New Roman"/>
          <w:sz w:val="24"/>
          <w:szCs w:val="24"/>
        </w:rPr>
      </w:pPr>
      <w:r>
        <w:rPr>
          <w:rFonts w:ascii="Times New Roman" w:hAnsi="Times New Roman"/>
          <w:sz w:val="24"/>
          <w:szCs w:val="24"/>
        </w:rPr>
        <w:tab/>
      </w:r>
      <w:r w:rsidRPr="00134579">
        <w:rPr>
          <w:rFonts w:ascii="Times New Roman" w:hAnsi="Times New Roman"/>
          <w:sz w:val="24"/>
          <w:szCs w:val="24"/>
        </w:rPr>
        <w:t>Official Leaves of Absence, withdrawals, and other official interruptions of training are not computed in the maximum timeframe.</w:t>
      </w:r>
    </w:p>
    <w:p w14:paraId="2F13A302" w14:textId="77777777" w:rsidR="001112E4" w:rsidRPr="00134579" w:rsidRDefault="001112E4" w:rsidP="00BC3867">
      <w:pPr>
        <w:tabs>
          <w:tab w:val="left" w:pos="0"/>
        </w:tabs>
        <w:spacing w:after="0" w:line="240" w:lineRule="auto"/>
        <w:ind w:hanging="360"/>
        <w:rPr>
          <w:rFonts w:ascii="Times New Roman" w:hAnsi="Times New Roman"/>
          <w:sz w:val="24"/>
          <w:szCs w:val="24"/>
        </w:rPr>
      </w:pPr>
    </w:p>
    <w:p w14:paraId="2F13A303" w14:textId="77777777" w:rsidR="00CF6A46" w:rsidRPr="00BC3867" w:rsidRDefault="00CF6A46" w:rsidP="00BC3867">
      <w:pPr>
        <w:tabs>
          <w:tab w:val="num" w:pos="-90"/>
        </w:tabs>
        <w:spacing w:after="0" w:line="240" w:lineRule="auto"/>
        <w:ind w:right="-1260"/>
        <w:rPr>
          <w:rFonts w:ascii="Times New Roman" w:hAnsi="Times New Roman" w:cs="Times New Roman"/>
          <w:b/>
          <w:i/>
          <w:iCs/>
          <w:sz w:val="24"/>
          <w:szCs w:val="24"/>
        </w:rPr>
      </w:pPr>
      <w:r w:rsidRPr="00BC3867">
        <w:rPr>
          <w:rFonts w:ascii="Times New Roman" w:hAnsi="Times New Roman" w:cs="Times New Roman"/>
          <w:b/>
          <w:i/>
          <w:iCs/>
          <w:sz w:val="24"/>
          <w:szCs w:val="24"/>
        </w:rPr>
        <w:t>Return of Title IV Funds Policy</w:t>
      </w:r>
    </w:p>
    <w:p w14:paraId="2F13A304" w14:textId="77777777" w:rsidR="001112E4" w:rsidRDefault="001112E4" w:rsidP="00BC3867">
      <w:pPr>
        <w:tabs>
          <w:tab w:val="left" w:pos="0"/>
        </w:tabs>
        <w:spacing w:after="0" w:line="240" w:lineRule="auto"/>
        <w:jc w:val="both"/>
        <w:rPr>
          <w:rFonts w:ascii="Times New Roman" w:hAnsi="Times New Roman"/>
          <w:sz w:val="24"/>
          <w:szCs w:val="24"/>
        </w:rPr>
      </w:pPr>
    </w:p>
    <w:p w14:paraId="2F13A305" w14:textId="77777777" w:rsidR="00832B7C" w:rsidRPr="00134579" w:rsidRDefault="00832B7C" w:rsidP="00BC3867">
      <w:pPr>
        <w:tabs>
          <w:tab w:val="left" w:pos="0"/>
        </w:tabs>
        <w:spacing w:after="0" w:line="240" w:lineRule="auto"/>
        <w:jc w:val="both"/>
        <w:rPr>
          <w:rFonts w:ascii="Times New Roman" w:hAnsi="Times New Roman"/>
          <w:sz w:val="24"/>
          <w:szCs w:val="24"/>
        </w:rPr>
      </w:pPr>
      <w:r w:rsidRPr="00134579">
        <w:rPr>
          <w:rFonts w:ascii="Times New Roman" w:hAnsi="Times New Roman"/>
          <w:sz w:val="24"/>
          <w:szCs w:val="24"/>
        </w:rPr>
        <w:t xml:space="preserve">The Federal Return of Title IV funds formula (R2T4) dictates the amount of Federal Title IV aid that must be returned to the federal government by the school and/or the student.  </w:t>
      </w:r>
    </w:p>
    <w:p w14:paraId="2F13A306" w14:textId="77777777" w:rsidR="00832B7C" w:rsidRPr="00134579" w:rsidRDefault="00832B7C" w:rsidP="00BC3867">
      <w:pPr>
        <w:tabs>
          <w:tab w:val="left" w:pos="0"/>
          <w:tab w:val="left" w:pos="1170"/>
        </w:tabs>
        <w:spacing w:after="0" w:line="240" w:lineRule="auto"/>
        <w:ind w:hanging="360"/>
        <w:jc w:val="both"/>
        <w:rPr>
          <w:rFonts w:ascii="Times New Roman" w:hAnsi="Times New Roman"/>
          <w:sz w:val="24"/>
          <w:szCs w:val="24"/>
        </w:rPr>
      </w:pPr>
    </w:p>
    <w:p w14:paraId="2F13A307" w14:textId="77777777" w:rsidR="00832B7C" w:rsidRPr="00134579" w:rsidRDefault="00832B7C" w:rsidP="00BC3867">
      <w:pPr>
        <w:tabs>
          <w:tab w:val="left" w:pos="0"/>
          <w:tab w:val="left" w:pos="1170"/>
        </w:tabs>
        <w:spacing w:after="0" w:line="240" w:lineRule="auto"/>
        <w:ind w:hanging="360"/>
        <w:jc w:val="both"/>
        <w:rPr>
          <w:rFonts w:ascii="Times New Roman" w:hAnsi="Times New Roman"/>
          <w:sz w:val="24"/>
          <w:szCs w:val="24"/>
        </w:rPr>
      </w:pPr>
      <w:r>
        <w:rPr>
          <w:rFonts w:ascii="Times New Roman" w:hAnsi="Times New Roman"/>
          <w:sz w:val="24"/>
          <w:szCs w:val="24"/>
        </w:rPr>
        <w:tab/>
      </w:r>
      <w:r w:rsidRPr="00134579">
        <w:rPr>
          <w:rFonts w:ascii="Times New Roman" w:hAnsi="Times New Roman"/>
          <w:sz w:val="24"/>
          <w:szCs w:val="24"/>
        </w:rPr>
        <w:t>The federal formula is applicable to an eligible student receiving federal aid when that student</w:t>
      </w:r>
      <w:r>
        <w:rPr>
          <w:rFonts w:ascii="Times New Roman" w:hAnsi="Times New Roman"/>
          <w:sz w:val="24"/>
          <w:szCs w:val="24"/>
        </w:rPr>
        <w:t xml:space="preserve"> </w:t>
      </w:r>
      <w:r w:rsidRPr="00134579">
        <w:rPr>
          <w:rFonts w:ascii="Times New Roman" w:hAnsi="Times New Roman"/>
          <w:sz w:val="24"/>
          <w:szCs w:val="24"/>
        </w:rPr>
        <w:t xml:space="preserve">withdraws at any point during the payment period. </w:t>
      </w:r>
    </w:p>
    <w:p w14:paraId="2F13A308" w14:textId="77777777" w:rsidR="00832B7C" w:rsidRPr="00134579" w:rsidRDefault="00832B7C" w:rsidP="00BC3867">
      <w:pPr>
        <w:tabs>
          <w:tab w:val="left" w:pos="0"/>
          <w:tab w:val="left" w:pos="1170"/>
        </w:tabs>
        <w:spacing w:after="0" w:line="240" w:lineRule="auto"/>
        <w:ind w:hanging="360"/>
        <w:jc w:val="both"/>
        <w:rPr>
          <w:rFonts w:ascii="Times New Roman" w:hAnsi="Times New Roman"/>
          <w:sz w:val="24"/>
          <w:szCs w:val="24"/>
        </w:rPr>
      </w:pPr>
    </w:p>
    <w:p w14:paraId="2F13A309" w14:textId="77777777" w:rsidR="00832B7C" w:rsidRPr="00134579" w:rsidRDefault="00832B7C" w:rsidP="00BC3867">
      <w:pPr>
        <w:tabs>
          <w:tab w:val="left" w:pos="0"/>
          <w:tab w:val="left" w:pos="1170"/>
        </w:tabs>
        <w:spacing w:after="0" w:line="240" w:lineRule="auto"/>
        <w:ind w:hanging="360"/>
        <w:jc w:val="both"/>
        <w:rPr>
          <w:rFonts w:ascii="Times New Roman" w:hAnsi="Times New Roman"/>
          <w:sz w:val="24"/>
          <w:szCs w:val="24"/>
        </w:rPr>
      </w:pPr>
      <w:r>
        <w:rPr>
          <w:rFonts w:ascii="Times New Roman" w:hAnsi="Times New Roman"/>
          <w:sz w:val="24"/>
          <w:szCs w:val="24"/>
        </w:rPr>
        <w:tab/>
      </w:r>
      <w:r w:rsidRPr="00134579">
        <w:rPr>
          <w:rFonts w:ascii="Times New Roman" w:hAnsi="Times New Roman"/>
          <w:sz w:val="24"/>
          <w:szCs w:val="24"/>
        </w:rPr>
        <w:t>If a student did not start or begin attendance at the school, the R2T4 formula does not apply.</w:t>
      </w:r>
    </w:p>
    <w:p w14:paraId="2F13A30A" w14:textId="77777777" w:rsidR="00832B7C" w:rsidRPr="00134579" w:rsidRDefault="00832B7C" w:rsidP="00BC3867">
      <w:pPr>
        <w:tabs>
          <w:tab w:val="left" w:pos="0"/>
          <w:tab w:val="left" w:pos="1170"/>
        </w:tabs>
        <w:spacing w:after="0" w:line="240" w:lineRule="auto"/>
        <w:ind w:hanging="360"/>
        <w:jc w:val="both"/>
        <w:rPr>
          <w:rFonts w:ascii="Times New Roman" w:hAnsi="Times New Roman"/>
          <w:sz w:val="24"/>
          <w:szCs w:val="24"/>
        </w:rPr>
      </w:pPr>
      <w:r>
        <w:rPr>
          <w:rFonts w:ascii="Times New Roman" w:hAnsi="Times New Roman"/>
          <w:sz w:val="24"/>
          <w:szCs w:val="24"/>
        </w:rPr>
        <w:tab/>
      </w:r>
    </w:p>
    <w:p w14:paraId="2F13A30B" w14:textId="77777777" w:rsidR="00832B7C" w:rsidRPr="00134579" w:rsidRDefault="00832B7C" w:rsidP="00BC3867">
      <w:pPr>
        <w:tabs>
          <w:tab w:val="left" w:pos="0"/>
          <w:tab w:val="left" w:pos="1170"/>
        </w:tabs>
        <w:spacing w:after="0" w:line="240" w:lineRule="auto"/>
        <w:ind w:hanging="360"/>
        <w:jc w:val="both"/>
        <w:rPr>
          <w:rFonts w:ascii="Times New Roman" w:hAnsi="Times New Roman"/>
          <w:sz w:val="24"/>
          <w:szCs w:val="24"/>
        </w:rPr>
      </w:pPr>
      <w:r>
        <w:rPr>
          <w:rFonts w:ascii="Times New Roman" w:hAnsi="Times New Roman"/>
          <w:sz w:val="24"/>
          <w:szCs w:val="24"/>
        </w:rPr>
        <w:tab/>
      </w:r>
      <w:r w:rsidRPr="00134579">
        <w:rPr>
          <w:rFonts w:ascii="Times New Roman" w:hAnsi="Times New Roman"/>
          <w:sz w:val="24"/>
          <w:szCs w:val="24"/>
        </w:rPr>
        <w:t xml:space="preserve">Official Withdrawal Process:  If a student wishes to withdraw from school, they must notify the Practical Nurse Education Program Director of the school.  The notification may be in writing or orally.  The date the notification is received is the date of determination.  The Practical Nurse Education Program Director must begin the withdrawal process. </w:t>
      </w:r>
    </w:p>
    <w:p w14:paraId="2F13A30C" w14:textId="77777777" w:rsidR="00832B7C" w:rsidRPr="00134579" w:rsidRDefault="00832B7C" w:rsidP="00BC3867">
      <w:pPr>
        <w:tabs>
          <w:tab w:val="left" w:pos="0"/>
          <w:tab w:val="left" w:pos="1170"/>
        </w:tabs>
        <w:spacing w:after="0" w:line="240" w:lineRule="auto"/>
        <w:ind w:hanging="360"/>
        <w:jc w:val="both"/>
        <w:rPr>
          <w:rFonts w:ascii="Times New Roman" w:hAnsi="Times New Roman"/>
          <w:sz w:val="24"/>
          <w:szCs w:val="24"/>
        </w:rPr>
      </w:pPr>
    </w:p>
    <w:p w14:paraId="2F13A30D" w14:textId="77777777" w:rsidR="00832B7C" w:rsidRPr="00134579" w:rsidRDefault="00832B7C" w:rsidP="00BC3867">
      <w:pPr>
        <w:tabs>
          <w:tab w:val="left" w:pos="0"/>
          <w:tab w:val="left" w:pos="1170"/>
        </w:tabs>
        <w:spacing w:after="0" w:line="240" w:lineRule="auto"/>
        <w:ind w:hanging="360"/>
        <w:jc w:val="both"/>
        <w:rPr>
          <w:rFonts w:ascii="Times New Roman" w:hAnsi="Times New Roman"/>
          <w:sz w:val="24"/>
          <w:szCs w:val="24"/>
        </w:rPr>
      </w:pPr>
      <w:r>
        <w:rPr>
          <w:rFonts w:ascii="Times New Roman" w:hAnsi="Times New Roman"/>
          <w:sz w:val="24"/>
          <w:szCs w:val="24"/>
        </w:rPr>
        <w:tab/>
      </w:r>
      <w:r w:rsidRPr="00134579">
        <w:rPr>
          <w:rFonts w:ascii="Times New Roman" w:hAnsi="Times New Roman"/>
          <w:sz w:val="24"/>
          <w:szCs w:val="24"/>
        </w:rPr>
        <w:t>For unofficial withdrawals a student’s withdrawal date at the Falcon Institute of Health and Science</w:t>
      </w:r>
      <w:r>
        <w:rPr>
          <w:rFonts w:ascii="Times New Roman" w:hAnsi="Times New Roman"/>
          <w:sz w:val="24"/>
          <w:szCs w:val="24"/>
        </w:rPr>
        <w:t xml:space="preserve"> </w:t>
      </w:r>
      <w:r w:rsidRPr="00134579">
        <w:rPr>
          <w:rFonts w:ascii="Times New Roman" w:hAnsi="Times New Roman"/>
          <w:sz w:val="24"/>
          <w:szCs w:val="24"/>
        </w:rPr>
        <w:t>is their last day of physical attendance.  Their date of determination is</w:t>
      </w:r>
      <w:r>
        <w:rPr>
          <w:rFonts w:ascii="Times New Roman" w:hAnsi="Times New Roman"/>
          <w:sz w:val="24"/>
          <w:szCs w:val="24"/>
        </w:rPr>
        <w:t xml:space="preserve"> fourteen</w:t>
      </w:r>
      <w:r w:rsidRPr="00134579">
        <w:rPr>
          <w:rFonts w:ascii="Times New Roman" w:hAnsi="Times New Roman"/>
          <w:sz w:val="24"/>
          <w:szCs w:val="24"/>
        </w:rPr>
        <w:t xml:space="preserve"> </w:t>
      </w:r>
      <w:r>
        <w:rPr>
          <w:rFonts w:ascii="Times New Roman" w:hAnsi="Times New Roman"/>
          <w:sz w:val="24"/>
          <w:szCs w:val="24"/>
        </w:rPr>
        <w:t>(</w:t>
      </w:r>
      <w:r w:rsidRPr="00134579">
        <w:rPr>
          <w:rFonts w:ascii="Times New Roman" w:hAnsi="Times New Roman"/>
          <w:sz w:val="24"/>
          <w:szCs w:val="24"/>
        </w:rPr>
        <w:t>14</w:t>
      </w:r>
      <w:r>
        <w:rPr>
          <w:rFonts w:ascii="Times New Roman" w:hAnsi="Times New Roman"/>
          <w:sz w:val="24"/>
          <w:szCs w:val="24"/>
        </w:rPr>
        <w:t>)</w:t>
      </w:r>
      <w:r w:rsidRPr="00134579">
        <w:rPr>
          <w:rFonts w:ascii="Times New Roman" w:hAnsi="Times New Roman"/>
          <w:sz w:val="24"/>
          <w:szCs w:val="24"/>
        </w:rPr>
        <w:t xml:space="preserve"> days after they cease attendance.</w:t>
      </w:r>
    </w:p>
    <w:p w14:paraId="2F13A30E" w14:textId="77777777" w:rsidR="00832B7C" w:rsidRPr="00134579" w:rsidRDefault="00832B7C" w:rsidP="00BC3867">
      <w:pPr>
        <w:tabs>
          <w:tab w:val="left" w:pos="0"/>
          <w:tab w:val="left" w:pos="1170"/>
        </w:tabs>
        <w:spacing w:after="0" w:line="240" w:lineRule="auto"/>
        <w:ind w:hanging="360"/>
        <w:jc w:val="both"/>
        <w:rPr>
          <w:rFonts w:ascii="Times New Roman" w:hAnsi="Times New Roman"/>
          <w:sz w:val="24"/>
          <w:szCs w:val="24"/>
        </w:rPr>
      </w:pPr>
    </w:p>
    <w:p w14:paraId="2F13A30F" w14:textId="77777777" w:rsidR="00832B7C" w:rsidRPr="00134579" w:rsidRDefault="00832B7C" w:rsidP="00BC3867">
      <w:pPr>
        <w:tabs>
          <w:tab w:val="left" w:pos="0"/>
          <w:tab w:val="left" w:pos="1170"/>
        </w:tabs>
        <w:spacing w:after="0" w:line="240" w:lineRule="auto"/>
        <w:ind w:hanging="360"/>
        <w:jc w:val="both"/>
        <w:rPr>
          <w:rFonts w:ascii="Times New Roman" w:hAnsi="Times New Roman"/>
          <w:sz w:val="24"/>
          <w:szCs w:val="24"/>
        </w:rPr>
      </w:pPr>
      <w:r w:rsidRPr="00134579">
        <w:rPr>
          <w:rFonts w:ascii="Times New Roman" w:hAnsi="Times New Roman"/>
          <w:sz w:val="24"/>
          <w:szCs w:val="24"/>
        </w:rPr>
        <w:tab/>
        <w:t xml:space="preserve">The federal formula requires a Return of Title IV calculation if the student received or could have received (based on eligibility criteria) federal financial assistance in the form of Pell Grants, Direct Loans or Direct PLUS Loans, FSEOG, TEACH, and Iraq Afghanistan Service Grants (IASG) during the payment period. The percentage of Title IV aid earned is equal to the percentage of the payment period that was completed as of the withdrawal date if this occurs on or before the 60% point of time. After the 60% point of the payment period the student is considered to have earned 100% of the aid for the period. The percentage that has not been earned is calculated by subtracting the percentage of Title IV aid earned from 100%. </w:t>
      </w:r>
    </w:p>
    <w:p w14:paraId="2F13A310" w14:textId="77777777" w:rsidR="00832B7C" w:rsidRPr="00134579" w:rsidRDefault="00832B7C" w:rsidP="00BC3867">
      <w:pPr>
        <w:tabs>
          <w:tab w:val="left" w:pos="0"/>
          <w:tab w:val="left" w:pos="1170"/>
        </w:tabs>
        <w:spacing w:after="0" w:line="240" w:lineRule="auto"/>
        <w:ind w:hanging="360"/>
        <w:jc w:val="both"/>
        <w:rPr>
          <w:rFonts w:ascii="Times New Roman" w:hAnsi="Times New Roman"/>
          <w:sz w:val="24"/>
          <w:szCs w:val="24"/>
        </w:rPr>
      </w:pPr>
    </w:p>
    <w:p w14:paraId="2F13A311" w14:textId="77777777" w:rsidR="00832B7C" w:rsidRPr="00134579" w:rsidRDefault="00832B7C" w:rsidP="00BC3867">
      <w:pPr>
        <w:tabs>
          <w:tab w:val="left" w:pos="0"/>
          <w:tab w:val="left" w:pos="1170"/>
        </w:tabs>
        <w:spacing w:after="0" w:line="240" w:lineRule="auto"/>
        <w:ind w:hanging="360"/>
        <w:jc w:val="both"/>
        <w:rPr>
          <w:rFonts w:ascii="Times New Roman" w:hAnsi="Times New Roman"/>
          <w:sz w:val="24"/>
          <w:szCs w:val="24"/>
        </w:rPr>
      </w:pPr>
      <w:r>
        <w:rPr>
          <w:rFonts w:ascii="Times New Roman" w:hAnsi="Times New Roman"/>
          <w:sz w:val="24"/>
          <w:szCs w:val="24"/>
        </w:rPr>
        <w:tab/>
      </w:r>
      <w:r w:rsidRPr="00134579">
        <w:rPr>
          <w:rFonts w:ascii="Times New Roman" w:hAnsi="Times New Roman"/>
          <w:sz w:val="24"/>
          <w:szCs w:val="24"/>
        </w:rPr>
        <w:t>The percentage of the payment period completed is calculated by the hours scheduled in the payment period as of the withdrawal date divided by the scheduled hours in the payment period.</w:t>
      </w:r>
    </w:p>
    <w:p w14:paraId="2F13A312" w14:textId="77777777" w:rsidR="00832B7C" w:rsidRPr="00134579" w:rsidRDefault="00832B7C" w:rsidP="00BC3867">
      <w:pPr>
        <w:tabs>
          <w:tab w:val="left" w:pos="0"/>
          <w:tab w:val="left" w:pos="1170"/>
        </w:tabs>
        <w:spacing w:after="0" w:line="240" w:lineRule="auto"/>
        <w:ind w:hanging="360"/>
        <w:jc w:val="both"/>
        <w:rPr>
          <w:rFonts w:ascii="Times New Roman" w:hAnsi="Times New Roman"/>
          <w:sz w:val="24"/>
          <w:szCs w:val="24"/>
        </w:rPr>
      </w:pPr>
    </w:p>
    <w:p w14:paraId="2F13A313" w14:textId="77777777" w:rsidR="00832B7C" w:rsidRPr="00134579" w:rsidRDefault="00832B7C" w:rsidP="00BC3867">
      <w:pPr>
        <w:tabs>
          <w:tab w:val="left" w:pos="0"/>
          <w:tab w:val="left" w:pos="1170"/>
        </w:tabs>
        <w:spacing w:after="0" w:line="240" w:lineRule="auto"/>
        <w:ind w:hanging="360"/>
        <w:jc w:val="both"/>
        <w:rPr>
          <w:rFonts w:ascii="Times New Roman" w:hAnsi="Times New Roman"/>
          <w:sz w:val="24"/>
          <w:szCs w:val="24"/>
        </w:rPr>
      </w:pPr>
      <w:r>
        <w:rPr>
          <w:rFonts w:ascii="Times New Roman" w:hAnsi="Times New Roman"/>
          <w:sz w:val="24"/>
          <w:szCs w:val="24"/>
        </w:rPr>
        <w:tab/>
      </w:r>
      <w:r w:rsidRPr="00134579">
        <w:rPr>
          <w:rFonts w:ascii="Times New Roman" w:hAnsi="Times New Roman"/>
          <w:sz w:val="24"/>
          <w:szCs w:val="24"/>
        </w:rPr>
        <w:t>The amount to be returned is calculated by subtracting the amount of Title IV assistance earned from the amount of Title IV aid that was or could have been disbursed as of the withdrawal date.</w:t>
      </w:r>
    </w:p>
    <w:p w14:paraId="2F13A314" w14:textId="77777777" w:rsidR="00832B7C" w:rsidRPr="00134579" w:rsidRDefault="00832B7C" w:rsidP="00BC3867">
      <w:pPr>
        <w:tabs>
          <w:tab w:val="left" w:pos="0"/>
          <w:tab w:val="left" w:pos="1170"/>
        </w:tabs>
        <w:spacing w:after="0" w:line="240" w:lineRule="auto"/>
        <w:ind w:hanging="360"/>
        <w:jc w:val="both"/>
        <w:rPr>
          <w:rFonts w:ascii="Times New Roman" w:hAnsi="Times New Roman"/>
          <w:sz w:val="24"/>
          <w:szCs w:val="24"/>
        </w:rPr>
      </w:pPr>
    </w:p>
    <w:p w14:paraId="2F13A315" w14:textId="77777777" w:rsidR="00832B7C" w:rsidRPr="00134579" w:rsidRDefault="00832B7C" w:rsidP="00BC3867">
      <w:pPr>
        <w:tabs>
          <w:tab w:val="left" w:pos="0"/>
          <w:tab w:val="left" w:pos="1170"/>
        </w:tabs>
        <w:spacing w:after="0" w:line="240" w:lineRule="auto"/>
        <w:ind w:hanging="360"/>
        <w:jc w:val="both"/>
        <w:rPr>
          <w:rFonts w:ascii="Times New Roman" w:hAnsi="Times New Roman"/>
          <w:sz w:val="24"/>
          <w:szCs w:val="24"/>
        </w:rPr>
      </w:pPr>
      <w:r>
        <w:rPr>
          <w:rFonts w:ascii="Times New Roman" w:hAnsi="Times New Roman"/>
          <w:sz w:val="24"/>
          <w:szCs w:val="24"/>
        </w:rPr>
        <w:tab/>
      </w:r>
      <w:r w:rsidRPr="00134579">
        <w:rPr>
          <w:rFonts w:ascii="Times New Roman" w:hAnsi="Times New Roman"/>
          <w:sz w:val="24"/>
          <w:szCs w:val="24"/>
        </w:rPr>
        <w:t>If a student receives less Title IV funds than the amount earned, the school will offer the student a disbursement of the earned aid that was not received at the time of their withdrawal which is called a post</w:t>
      </w:r>
      <w:r w:rsidRPr="00134579">
        <w:rPr>
          <w:rFonts w:ascii="Times New Roman" w:hAnsi="Times New Roman"/>
          <w:b/>
          <w:sz w:val="24"/>
          <w:szCs w:val="24"/>
        </w:rPr>
        <w:t>-</w:t>
      </w:r>
      <w:r w:rsidRPr="00134579">
        <w:rPr>
          <w:rFonts w:ascii="Times New Roman" w:hAnsi="Times New Roman"/>
          <w:sz w:val="24"/>
          <w:szCs w:val="24"/>
        </w:rPr>
        <w:t>withdrawal disbursement.  Post</w:t>
      </w:r>
      <w:r w:rsidRPr="00134579">
        <w:rPr>
          <w:rFonts w:ascii="Times New Roman" w:hAnsi="Times New Roman"/>
          <w:b/>
          <w:sz w:val="24"/>
          <w:szCs w:val="24"/>
        </w:rPr>
        <w:t>-</w:t>
      </w:r>
      <w:r w:rsidRPr="00134579">
        <w:rPr>
          <w:rFonts w:ascii="Times New Roman" w:hAnsi="Times New Roman"/>
          <w:sz w:val="24"/>
          <w:szCs w:val="24"/>
        </w:rPr>
        <w:t>withdrawal disbursements will be made from Pell Grant funds first</w:t>
      </w:r>
      <w:r w:rsidRPr="00134579">
        <w:rPr>
          <w:rFonts w:ascii="Times New Roman" w:hAnsi="Times New Roman"/>
          <w:b/>
          <w:sz w:val="24"/>
          <w:szCs w:val="24"/>
        </w:rPr>
        <w:t xml:space="preserve">, </w:t>
      </w:r>
      <w:r w:rsidRPr="00134579">
        <w:rPr>
          <w:rFonts w:ascii="Times New Roman" w:hAnsi="Times New Roman"/>
          <w:sz w:val="24"/>
          <w:szCs w:val="24"/>
        </w:rPr>
        <w:t>if the student is eligible.  If there are current educational costs still due the school at the time of withdrawal, a Pell Grant post</w:t>
      </w:r>
      <w:r w:rsidRPr="00134579">
        <w:rPr>
          <w:rFonts w:ascii="Times New Roman" w:hAnsi="Times New Roman"/>
          <w:b/>
          <w:sz w:val="24"/>
          <w:szCs w:val="24"/>
        </w:rPr>
        <w:t>-</w:t>
      </w:r>
      <w:r w:rsidRPr="00134579">
        <w:rPr>
          <w:rFonts w:ascii="Times New Roman" w:hAnsi="Times New Roman"/>
          <w:sz w:val="24"/>
          <w:szCs w:val="24"/>
        </w:rPr>
        <w:t>withdrawal disbursement will be credited to the student’s account. Any remaining Pell funds must be released to the student without the student having to take any action. The funds must be released as soon as possible but no more than 45 days after the date of determination.  Any federal loan program funds due in a post</w:t>
      </w:r>
      <w:r w:rsidRPr="00134579">
        <w:rPr>
          <w:rFonts w:ascii="Times New Roman" w:hAnsi="Times New Roman"/>
          <w:b/>
          <w:sz w:val="24"/>
          <w:szCs w:val="24"/>
        </w:rPr>
        <w:t>-</w:t>
      </w:r>
      <w:r w:rsidRPr="00134579">
        <w:rPr>
          <w:rFonts w:ascii="Times New Roman" w:hAnsi="Times New Roman"/>
          <w:sz w:val="24"/>
          <w:szCs w:val="24"/>
        </w:rPr>
        <w:t>withdrawal disbursement must be offered to the student and the school must receive the student’s authorization before crediting their account.</w:t>
      </w:r>
    </w:p>
    <w:p w14:paraId="2F13A316" w14:textId="77777777" w:rsidR="00832B7C" w:rsidRPr="00134579" w:rsidRDefault="00832B7C" w:rsidP="00BC3867">
      <w:pPr>
        <w:tabs>
          <w:tab w:val="left" w:pos="0"/>
          <w:tab w:val="left" w:pos="1170"/>
        </w:tabs>
        <w:spacing w:after="0" w:line="240" w:lineRule="auto"/>
        <w:ind w:hanging="360"/>
        <w:jc w:val="both"/>
        <w:rPr>
          <w:rFonts w:ascii="Times New Roman" w:hAnsi="Times New Roman"/>
          <w:sz w:val="24"/>
          <w:szCs w:val="24"/>
        </w:rPr>
      </w:pPr>
    </w:p>
    <w:p w14:paraId="2F13A317" w14:textId="77777777" w:rsidR="00832B7C" w:rsidRPr="00134579" w:rsidRDefault="00832B7C" w:rsidP="00BC3867">
      <w:pPr>
        <w:tabs>
          <w:tab w:val="left" w:pos="0"/>
          <w:tab w:val="left" w:pos="1170"/>
        </w:tabs>
        <w:spacing w:after="0" w:line="240" w:lineRule="auto"/>
        <w:ind w:hanging="360"/>
        <w:jc w:val="both"/>
        <w:rPr>
          <w:rFonts w:ascii="Times New Roman" w:hAnsi="Times New Roman"/>
          <w:sz w:val="24"/>
          <w:szCs w:val="24"/>
        </w:rPr>
      </w:pPr>
      <w:r>
        <w:rPr>
          <w:rFonts w:ascii="Times New Roman" w:hAnsi="Times New Roman"/>
          <w:sz w:val="24"/>
          <w:szCs w:val="24"/>
        </w:rPr>
        <w:tab/>
      </w:r>
      <w:r w:rsidRPr="00134579">
        <w:rPr>
          <w:rFonts w:ascii="Times New Roman" w:hAnsi="Times New Roman"/>
          <w:sz w:val="24"/>
          <w:szCs w:val="24"/>
        </w:rPr>
        <w:t xml:space="preserve">If a credit balance still exists on the student’s account after the R2T4 and institutional refund calculations are done, that credit balance must be used to pay any grant overpayment that exists based on the current withdrawal within </w:t>
      </w:r>
      <w:r>
        <w:rPr>
          <w:rFonts w:ascii="Times New Roman" w:hAnsi="Times New Roman"/>
          <w:sz w:val="24"/>
          <w:szCs w:val="24"/>
        </w:rPr>
        <w:t>fourteen (</w:t>
      </w:r>
      <w:r w:rsidRPr="00134579">
        <w:rPr>
          <w:rFonts w:ascii="Times New Roman" w:hAnsi="Times New Roman"/>
          <w:sz w:val="24"/>
          <w:szCs w:val="24"/>
        </w:rPr>
        <w:t>14</w:t>
      </w:r>
      <w:r>
        <w:rPr>
          <w:rFonts w:ascii="Times New Roman" w:hAnsi="Times New Roman"/>
          <w:sz w:val="24"/>
          <w:szCs w:val="24"/>
        </w:rPr>
        <w:t>)</w:t>
      </w:r>
      <w:r w:rsidRPr="00134579">
        <w:rPr>
          <w:rFonts w:ascii="Times New Roman" w:hAnsi="Times New Roman"/>
          <w:sz w:val="24"/>
          <w:szCs w:val="24"/>
        </w:rPr>
        <w:t xml:space="preserve"> days from the date that the R2T4 (calculation was performed.  The overpayment must be eliminated prior to offering a credit balance to a student. </w:t>
      </w:r>
    </w:p>
    <w:p w14:paraId="2F13A318" w14:textId="77777777" w:rsidR="00832B7C" w:rsidRPr="00134579" w:rsidRDefault="00832B7C" w:rsidP="00BC3867">
      <w:pPr>
        <w:tabs>
          <w:tab w:val="left" w:pos="0"/>
          <w:tab w:val="left" w:pos="1170"/>
        </w:tabs>
        <w:spacing w:after="0" w:line="240" w:lineRule="auto"/>
        <w:ind w:hanging="360"/>
        <w:jc w:val="both"/>
        <w:rPr>
          <w:rFonts w:ascii="Times New Roman" w:hAnsi="Times New Roman"/>
          <w:sz w:val="24"/>
          <w:szCs w:val="24"/>
        </w:rPr>
      </w:pPr>
    </w:p>
    <w:p w14:paraId="2F13A319" w14:textId="77777777" w:rsidR="00832B7C" w:rsidRPr="00134579" w:rsidRDefault="00832B7C" w:rsidP="00BC3867">
      <w:pPr>
        <w:tabs>
          <w:tab w:val="left" w:pos="0"/>
          <w:tab w:val="left" w:pos="1170"/>
        </w:tabs>
        <w:spacing w:after="0" w:line="240" w:lineRule="auto"/>
        <w:ind w:hanging="360"/>
        <w:jc w:val="both"/>
        <w:rPr>
          <w:rFonts w:ascii="Times New Roman" w:hAnsi="Times New Roman"/>
          <w:sz w:val="24"/>
          <w:szCs w:val="24"/>
        </w:rPr>
      </w:pPr>
      <w:r>
        <w:rPr>
          <w:rFonts w:ascii="Times New Roman" w:hAnsi="Times New Roman"/>
          <w:sz w:val="24"/>
          <w:szCs w:val="24"/>
        </w:rPr>
        <w:tab/>
      </w:r>
      <w:r w:rsidRPr="00134579">
        <w:rPr>
          <w:rFonts w:ascii="Times New Roman" w:hAnsi="Times New Roman"/>
          <w:sz w:val="24"/>
          <w:szCs w:val="24"/>
        </w:rPr>
        <w:t xml:space="preserve">The following Title IV return distribution is used for all FSA students. </w:t>
      </w:r>
    </w:p>
    <w:p w14:paraId="2F13A31A" w14:textId="77777777" w:rsidR="00832B7C" w:rsidRPr="00134579" w:rsidRDefault="00832B7C" w:rsidP="00BC3867">
      <w:pPr>
        <w:tabs>
          <w:tab w:val="left" w:pos="0"/>
          <w:tab w:val="left" w:pos="1170"/>
        </w:tabs>
        <w:spacing w:after="0" w:line="240" w:lineRule="auto"/>
        <w:ind w:hanging="360"/>
        <w:jc w:val="both"/>
        <w:rPr>
          <w:rFonts w:ascii="Times New Roman" w:hAnsi="Times New Roman"/>
          <w:sz w:val="24"/>
          <w:szCs w:val="24"/>
        </w:rPr>
      </w:pPr>
      <w:r w:rsidRPr="00134579">
        <w:rPr>
          <w:rFonts w:ascii="Times New Roman" w:hAnsi="Times New Roman"/>
          <w:sz w:val="24"/>
          <w:szCs w:val="24"/>
        </w:rPr>
        <w:tab/>
      </w:r>
      <w:r w:rsidRPr="00134579">
        <w:rPr>
          <w:rFonts w:ascii="Times New Roman" w:hAnsi="Times New Roman"/>
          <w:sz w:val="24"/>
          <w:szCs w:val="24"/>
        </w:rPr>
        <w:tab/>
      </w:r>
      <w:r w:rsidRPr="00134579">
        <w:rPr>
          <w:rFonts w:ascii="Times New Roman" w:hAnsi="Times New Roman"/>
          <w:sz w:val="24"/>
          <w:szCs w:val="24"/>
        </w:rPr>
        <w:tab/>
      </w:r>
      <w:r w:rsidRPr="00134579">
        <w:rPr>
          <w:rFonts w:ascii="Times New Roman" w:hAnsi="Times New Roman"/>
          <w:sz w:val="24"/>
          <w:szCs w:val="24"/>
        </w:rPr>
        <w:tab/>
      </w:r>
      <w:r w:rsidRPr="00134579">
        <w:rPr>
          <w:rFonts w:ascii="Times New Roman" w:hAnsi="Times New Roman"/>
          <w:sz w:val="24"/>
          <w:szCs w:val="24"/>
        </w:rPr>
        <w:tab/>
      </w:r>
      <w:r w:rsidRPr="00134579">
        <w:rPr>
          <w:rFonts w:ascii="Times New Roman" w:hAnsi="Times New Roman"/>
          <w:sz w:val="24"/>
          <w:szCs w:val="24"/>
        </w:rPr>
        <w:tab/>
      </w:r>
    </w:p>
    <w:p w14:paraId="2F13A31B" w14:textId="77777777" w:rsidR="00832B7C" w:rsidRPr="00134579" w:rsidRDefault="00832B7C" w:rsidP="00BC3867">
      <w:pPr>
        <w:tabs>
          <w:tab w:val="left" w:pos="0"/>
          <w:tab w:val="left" w:pos="1170"/>
          <w:tab w:val="left" w:pos="1440"/>
          <w:tab w:val="left" w:pos="2160"/>
          <w:tab w:val="left" w:pos="2880"/>
          <w:tab w:val="left" w:pos="3600"/>
          <w:tab w:val="left" w:pos="4320"/>
          <w:tab w:val="left" w:pos="5040"/>
          <w:tab w:val="left" w:pos="5910"/>
        </w:tabs>
        <w:spacing w:after="0" w:line="240" w:lineRule="auto"/>
        <w:ind w:hanging="360"/>
        <w:jc w:val="both"/>
        <w:rPr>
          <w:rFonts w:ascii="Times New Roman" w:hAnsi="Times New Roman"/>
          <w:sz w:val="24"/>
          <w:szCs w:val="24"/>
        </w:rPr>
      </w:pPr>
      <w:r w:rsidRPr="00134579">
        <w:rPr>
          <w:rFonts w:ascii="Times New Roman" w:hAnsi="Times New Roman"/>
          <w:sz w:val="24"/>
          <w:szCs w:val="24"/>
        </w:rPr>
        <w:t>1.</w:t>
      </w:r>
      <w:r w:rsidRPr="00134579">
        <w:rPr>
          <w:rFonts w:ascii="Times New Roman" w:hAnsi="Times New Roman"/>
          <w:sz w:val="24"/>
          <w:szCs w:val="24"/>
        </w:rPr>
        <w:tab/>
        <w:t>Unsubsidized Direct Loan</w:t>
      </w:r>
    </w:p>
    <w:p w14:paraId="2F13A31C" w14:textId="77777777" w:rsidR="00832B7C" w:rsidRPr="00134579" w:rsidRDefault="00832B7C" w:rsidP="00BC3867">
      <w:pPr>
        <w:tabs>
          <w:tab w:val="left" w:pos="0"/>
          <w:tab w:val="left" w:pos="1170"/>
        </w:tabs>
        <w:spacing w:after="0" w:line="240" w:lineRule="auto"/>
        <w:ind w:hanging="360"/>
        <w:jc w:val="both"/>
        <w:rPr>
          <w:rFonts w:ascii="Times New Roman" w:hAnsi="Times New Roman"/>
          <w:sz w:val="24"/>
          <w:szCs w:val="24"/>
        </w:rPr>
      </w:pPr>
      <w:r w:rsidRPr="00134579">
        <w:rPr>
          <w:rFonts w:ascii="Times New Roman" w:hAnsi="Times New Roman"/>
          <w:sz w:val="24"/>
          <w:szCs w:val="24"/>
        </w:rPr>
        <w:t>2.</w:t>
      </w:r>
      <w:r w:rsidRPr="00134579">
        <w:rPr>
          <w:rFonts w:ascii="Times New Roman" w:hAnsi="Times New Roman"/>
          <w:sz w:val="24"/>
          <w:szCs w:val="24"/>
        </w:rPr>
        <w:tab/>
        <w:t>Subsidized Direct Loan</w:t>
      </w:r>
    </w:p>
    <w:p w14:paraId="2F13A31D" w14:textId="77777777" w:rsidR="00832B7C" w:rsidRPr="00134579" w:rsidRDefault="00832B7C" w:rsidP="00BC3867">
      <w:pPr>
        <w:tabs>
          <w:tab w:val="left" w:pos="0"/>
          <w:tab w:val="left" w:pos="1170"/>
        </w:tabs>
        <w:spacing w:after="0" w:line="240" w:lineRule="auto"/>
        <w:ind w:hanging="360"/>
        <w:jc w:val="both"/>
        <w:rPr>
          <w:rFonts w:ascii="Times New Roman" w:hAnsi="Times New Roman"/>
          <w:sz w:val="24"/>
          <w:szCs w:val="24"/>
        </w:rPr>
      </w:pPr>
      <w:r w:rsidRPr="00134579">
        <w:rPr>
          <w:rFonts w:ascii="Times New Roman" w:hAnsi="Times New Roman"/>
          <w:sz w:val="24"/>
          <w:szCs w:val="24"/>
        </w:rPr>
        <w:t>3.</w:t>
      </w:r>
      <w:r w:rsidRPr="00134579">
        <w:rPr>
          <w:rFonts w:ascii="Times New Roman" w:hAnsi="Times New Roman"/>
          <w:sz w:val="24"/>
          <w:szCs w:val="24"/>
        </w:rPr>
        <w:tab/>
        <w:t>Direct PLUS Loan (Parent)</w:t>
      </w:r>
    </w:p>
    <w:p w14:paraId="2F13A31E" w14:textId="77777777" w:rsidR="00832B7C" w:rsidRPr="00134579" w:rsidRDefault="00832B7C" w:rsidP="00BC3867">
      <w:pPr>
        <w:tabs>
          <w:tab w:val="left" w:pos="0"/>
          <w:tab w:val="left" w:pos="1170"/>
        </w:tabs>
        <w:spacing w:after="0" w:line="240" w:lineRule="auto"/>
        <w:ind w:hanging="360"/>
        <w:jc w:val="both"/>
        <w:rPr>
          <w:rFonts w:ascii="Times New Roman" w:hAnsi="Times New Roman"/>
          <w:sz w:val="24"/>
          <w:szCs w:val="24"/>
        </w:rPr>
      </w:pPr>
      <w:r w:rsidRPr="00134579">
        <w:rPr>
          <w:rFonts w:ascii="Times New Roman" w:hAnsi="Times New Roman"/>
          <w:sz w:val="24"/>
          <w:szCs w:val="24"/>
        </w:rPr>
        <w:t>4.</w:t>
      </w:r>
      <w:r w:rsidRPr="00134579">
        <w:rPr>
          <w:rFonts w:ascii="Times New Roman" w:hAnsi="Times New Roman"/>
          <w:sz w:val="24"/>
          <w:szCs w:val="24"/>
        </w:rPr>
        <w:tab/>
        <w:t>Federal Pell Grant</w:t>
      </w:r>
    </w:p>
    <w:p w14:paraId="2F13A31F" w14:textId="77777777" w:rsidR="00832B7C" w:rsidRPr="00134579" w:rsidRDefault="00832B7C" w:rsidP="00BC3867">
      <w:pPr>
        <w:tabs>
          <w:tab w:val="left" w:pos="0"/>
          <w:tab w:val="left" w:pos="1170"/>
        </w:tabs>
        <w:spacing w:after="0" w:line="240" w:lineRule="auto"/>
        <w:ind w:hanging="360"/>
        <w:jc w:val="both"/>
        <w:rPr>
          <w:rFonts w:ascii="Times New Roman" w:hAnsi="Times New Roman"/>
          <w:sz w:val="24"/>
          <w:szCs w:val="24"/>
        </w:rPr>
      </w:pPr>
      <w:r w:rsidRPr="00134579">
        <w:rPr>
          <w:rFonts w:ascii="Times New Roman" w:hAnsi="Times New Roman"/>
          <w:sz w:val="24"/>
          <w:szCs w:val="24"/>
        </w:rPr>
        <w:t xml:space="preserve">5.  </w:t>
      </w:r>
      <w:r>
        <w:rPr>
          <w:rFonts w:ascii="Times New Roman" w:hAnsi="Times New Roman"/>
          <w:sz w:val="24"/>
          <w:szCs w:val="24"/>
        </w:rPr>
        <w:tab/>
      </w:r>
      <w:r w:rsidRPr="00134579">
        <w:rPr>
          <w:rFonts w:ascii="Times New Roman" w:hAnsi="Times New Roman"/>
          <w:sz w:val="24"/>
          <w:szCs w:val="24"/>
        </w:rPr>
        <w:t>Iraq Afghanistan Service Grant</w:t>
      </w:r>
    </w:p>
    <w:p w14:paraId="2F13A320" w14:textId="77777777" w:rsidR="00832B7C" w:rsidRPr="00134579" w:rsidRDefault="00832B7C" w:rsidP="00BC3867">
      <w:pPr>
        <w:tabs>
          <w:tab w:val="left" w:pos="0"/>
          <w:tab w:val="left" w:pos="1170"/>
        </w:tabs>
        <w:spacing w:after="0" w:line="240" w:lineRule="auto"/>
        <w:ind w:hanging="360"/>
        <w:jc w:val="both"/>
        <w:rPr>
          <w:rFonts w:ascii="Times New Roman" w:hAnsi="Times New Roman"/>
          <w:sz w:val="24"/>
          <w:szCs w:val="24"/>
        </w:rPr>
      </w:pPr>
    </w:p>
    <w:p w14:paraId="2F13A321" w14:textId="77777777" w:rsidR="00832B7C" w:rsidRPr="00134579" w:rsidRDefault="00832B7C" w:rsidP="00BC3867">
      <w:pPr>
        <w:tabs>
          <w:tab w:val="left" w:pos="0"/>
          <w:tab w:val="left" w:pos="1170"/>
        </w:tabs>
        <w:spacing w:after="0" w:line="240" w:lineRule="auto"/>
        <w:ind w:hanging="360"/>
        <w:jc w:val="both"/>
        <w:rPr>
          <w:rFonts w:ascii="Times New Roman" w:hAnsi="Times New Roman"/>
          <w:sz w:val="24"/>
          <w:szCs w:val="24"/>
        </w:rPr>
      </w:pPr>
      <w:r>
        <w:rPr>
          <w:rFonts w:ascii="Times New Roman" w:hAnsi="Times New Roman"/>
          <w:sz w:val="24"/>
          <w:szCs w:val="24"/>
        </w:rPr>
        <w:tab/>
      </w:r>
      <w:r w:rsidRPr="00134579">
        <w:rPr>
          <w:rFonts w:ascii="Times New Roman" w:hAnsi="Times New Roman"/>
          <w:sz w:val="24"/>
          <w:szCs w:val="24"/>
        </w:rPr>
        <w:t>Returns must be made as soon as possible to the federal programs but no later than</w:t>
      </w:r>
      <w:r>
        <w:rPr>
          <w:rFonts w:ascii="Times New Roman" w:hAnsi="Times New Roman"/>
          <w:sz w:val="24"/>
          <w:szCs w:val="24"/>
        </w:rPr>
        <w:t xml:space="preserve"> thirty</w:t>
      </w:r>
      <w:r w:rsidRPr="00134579">
        <w:rPr>
          <w:rFonts w:ascii="Times New Roman" w:hAnsi="Times New Roman"/>
          <w:sz w:val="24"/>
          <w:szCs w:val="24"/>
        </w:rPr>
        <w:t xml:space="preserve"> </w:t>
      </w:r>
      <w:r>
        <w:rPr>
          <w:rFonts w:ascii="Times New Roman" w:hAnsi="Times New Roman"/>
          <w:sz w:val="24"/>
          <w:szCs w:val="24"/>
        </w:rPr>
        <w:t>(</w:t>
      </w:r>
      <w:r w:rsidRPr="00134579">
        <w:rPr>
          <w:rFonts w:ascii="Times New Roman" w:hAnsi="Times New Roman"/>
          <w:sz w:val="24"/>
          <w:szCs w:val="24"/>
        </w:rPr>
        <w:t>30</w:t>
      </w:r>
      <w:r>
        <w:rPr>
          <w:rFonts w:ascii="Times New Roman" w:hAnsi="Times New Roman"/>
          <w:sz w:val="24"/>
          <w:szCs w:val="24"/>
        </w:rPr>
        <w:t>)</w:t>
      </w:r>
      <w:r w:rsidRPr="00134579">
        <w:rPr>
          <w:rFonts w:ascii="Times New Roman" w:hAnsi="Times New Roman"/>
          <w:sz w:val="24"/>
          <w:szCs w:val="24"/>
        </w:rPr>
        <w:t xml:space="preserve"> days after the date of determination. </w:t>
      </w:r>
    </w:p>
    <w:p w14:paraId="2F13A322" w14:textId="77777777" w:rsidR="00832B7C" w:rsidRPr="00134579" w:rsidRDefault="00832B7C" w:rsidP="00BC3867">
      <w:pPr>
        <w:tabs>
          <w:tab w:val="left" w:pos="0"/>
          <w:tab w:val="left" w:pos="1170"/>
        </w:tabs>
        <w:spacing w:after="0" w:line="240" w:lineRule="auto"/>
        <w:ind w:hanging="360"/>
        <w:jc w:val="both"/>
        <w:rPr>
          <w:rFonts w:ascii="Times New Roman" w:hAnsi="Times New Roman"/>
          <w:sz w:val="24"/>
          <w:szCs w:val="24"/>
        </w:rPr>
      </w:pPr>
    </w:p>
    <w:p w14:paraId="2F13A323" w14:textId="6F1F92BE" w:rsidR="00832B7C" w:rsidRDefault="00832B7C" w:rsidP="00BC3867">
      <w:pPr>
        <w:tabs>
          <w:tab w:val="left" w:pos="0"/>
          <w:tab w:val="left" w:pos="1170"/>
        </w:tabs>
        <w:spacing w:after="0" w:line="240" w:lineRule="auto"/>
        <w:ind w:hanging="360"/>
        <w:jc w:val="both"/>
        <w:rPr>
          <w:rFonts w:ascii="Times New Roman" w:hAnsi="Times New Roman"/>
          <w:sz w:val="24"/>
          <w:szCs w:val="24"/>
        </w:rPr>
      </w:pPr>
      <w:r>
        <w:rPr>
          <w:rFonts w:ascii="Times New Roman" w:hAnsi="Times New Roman"/>
          <w:sz w:val="24"/>
          <w:szCs w:val="24"/>
        </w:rPr>
        <w:tab/>
      </w:r>
      <w:r w:rsidRPr="00134579">
        <w:rPr>
          <w:rFonts w:ascii="Times New Roman" w:hAnsi="Times New Roman"/>
          <w:sz w:val="24"/>
          <w:szCs w:val="24"/>
        </w:rPr>
        <w:t>The law requires that a student is responsible for all unearned Title IV program assistance that the school is not required to return.  This is determined by subtracting the amount returned by the school from the total amount of unearned Title IV funds to be returned.</w:t>
      </w:r>
    </w:p>
    <w:p w14:paraId="294D7C56" w14:textId="1CA7A5B8" w:rsidR="00F771BE" w:rsidRDefault="00F771BE" w:rsidP="00BC3867">
      <w:pPr>
        <w:tabs>
          <w:tab w:val="left" w:pos="0"/>
          <w:tab w:val="left" w:pos="1170"/>
        </w:tabs>
        <w:spacing w:after="0" w:line="240" w:lineRule="auto"/>
        <w:ind w:hanging="360"/>
        <w:jc w:val="both"/>
        <w:rPr>
          <w:rFonts w:ascii="Times New Roman" w:hAnsi="Times New Roman"/>
          <w:sz w:val="24"/>
          <w:szCs w:val="24"/>
        </w:rPr>
      </w:pPr>
    </w:p>
    <w:p w14:paraId="668D3957" w14:textId="52DDB2F8" w:rsidR="00F771BE" w:rsidRDefault="00F771BE" w:rsidP="00BC3867">
      <w:pPr>
        <w:tabs>
          <w:tab w:val="left" w:pos="0"/>
          <w:tab w:val="left" w:pos="1170"/>
        </w:tabs>
        <w:spacing w:after="0" w:line="240" w:lineRule="auto"/>
        <w:ind w:hanging="360"/>
        <w:jc w:val="both"/>
        <w:rPr>
          <w:rFonts w:ascii="Times New Roman" w:hAnsi="Times New Roman"/>
          <w:sz w:val="24"/>
          <w:szCs w:val="24"/>
        </w:rPr>
      </w:pPr>
    </w:p>
    <w:p w14:paraId="366F7035" w14:textId="77777777" w:rsidR="00364EC2" w:rsidRDefault="00BC3A2B" w:rsidP="00BC3867">
      <w:pPr>
        <w:tabs>
          <w:tab w:val="left" w:pos="0"/>
          <w:tab w:val="left" w:pos="1170"/>
        </w:tabs>
        <w:spacing w:after="0" w:line="240" w:lineRule="auto"/>
        <w:ind w:hanging="360"/>
        <w:jc w:val="both"/>
        <w:rPr>
          <w:rFonts w:ascii="Times New Roman" w:hAnsi="Times New Roman" w:cs="Times New Roman"/>
          <w:sz w:val="24"/>
          <w:szCs w:val="24"/>
        </w:rPr>
      </w:pPr>
      <w:r>
        <w:rPr>
          <w:rFonts w:ascii="Times New Roman" w:hAnsi="Times New Roman" w:cs="Times New Roman"/>
          <w:b/>
          <w:bCs/>
          <w:sz w:val="24"/>
          <w:szCs w:val="24"/>
        </w:rPr>
        <w:tab/>
      </w:r>
      <w:r w:rsidR="00F771BE" w:rsidRPr="00364EC2">
        <w:rPr>
          <w:rFonts w:ascii="Times New Roman" w:hAnsi="Times New Roman" w:cs="Times New Roman"/>
          <w:b/>
          <w:bCs/>
          <w:i/>
          <w:iCs/>
          <w:sz w:val="24"/>
          <w:szCs w:val="24"/>
        </w:rPr>
        <w:t>Ombudsman Notification</w:t>
      </w:r>
      <w:r w:rsidR="00F771BE" w:rsidRPr="00CB1349">
        <w:rPr>
          <w:rFonts w:ascii="Times New Roman" w:hAnsi="Times New Roman" w:cs="Times New Roman"/>
          <w:sz w:val="24"/>
          <w:szCs w:val="24"/>
        </w:rPr>
        <w:t xml:space="preserve"> </w:t>
      </w:r>
    </w:p>
    <w:p w14:paraId="1AE6AF77" w14:textId="77777777" w:rsidR="00364EC2" w:rsidRDefault="00364EC2" w:rsidP="00BC3867">
      <w:pPr>
        <w:tabs>
          <w:tab w:val="left" w:pos="0"/>
          <w:tab w:val="left" w:pos="1170"/>
        </w:tabs>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ab/>
      </w:r>
    </w:p>
    <w:p w14:paraId="75DB6CB1" w14:textId="1EE62693" w:rsidR="003B6CF1" w:rsidRPr="00CB1349" w:rsidRDefault="00364EC2" w:rsidP="00BC3867">
      <w:pPr>
        <w:tabs>
          <w:tab w:val="left" w:pos="0"/>
          <w:tab w:val="left" w:pos="1170"/>
        </w:tabs>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ab/>
      </w:r>
      <w:r w:rsidR="00F771BE" w:rsidRPr="00CB1349">
        <w:rPr>
          <w:rFonts w:ascii="Times New Roman" w:hAnsi="Times New Roman" w:cs="Times New Roman"/>
          <w:sz w:val="24"/>
          <w:szCs w:val="24"/>
        </w:rPr>
        <w:t xml:space="preserve">Students should contact the Financial Aid </w:t>
      </w:r>
      <w:r w:rsidR="00707947" w:rsidRPr="00CB1349">
        <w:rPr>
          <w:rFonts w:ascii="Times New Roman" w:hAnsi="Times New Roman" w:cs="Times New Roman"/>
          <w:sz w:val="24"/>
          <w:szCs w:val="24"/>
        </w:rPr>
        <w:t>Director</w:t>
      </w:r>
      <w:r w:rsidR="00F771BE" w:rsidRPr="00CB1349">
        <w:rPr>
          <w:rFonts w:ascii="Times New Roman" w:hAnsi="Times New Roman" w:cs="Times New Roman"/>
          <w:sz w:val="24"/>
          <w:szCs w:val="24"/>
        </w:rPr>
        <w:t xml:space="preserve"> at the institution if they have any questions or concerns; the institution is always prepared to assist students with any questions or concerns regarding their enrollment or about their Federal Student Aid. </w:t>
      </w:r>
    </w:p>
    <w:p w14:paraId="7B71875A" w14:textId="77777777" w:rsidR="00BE2F5A" w:rsidRPr="00CB1349" w:rsidRDefault="003B6CF1" w:rsidP="00BC3867">
      <w:pPr>
        <w:tabs>
          <w:tab w:val="left" w:pos="0"/>
          <w:tab w:val="left" w:pos="1170"/>
        </w:tabs>
        <w:spacing w:after="0" w:line="240" w:lineRule="auto"/>
        <w:ind w:hanging="360"/>
        <w:jc w:val="both"/>
        <w:rPr>
          <w:rFonts w:ascii="Times New Roman" w:hAnsi="Times New Roman" w:cs="Times New Roman"/>
          <w:sz w:val="24"/>
          <w:szCs w:val="24"/>
        </w:rPr>
      </w:pPr>
      <w:r w:rsidRPr="00CB1349">
        <w:rPr>
          <w:rFonts w:ascii="Times New Roman" w:hAnsi="Times New Roman" w:cs="Times New Roman"/>
          <w:sz w:val="24"/>
          <w:szCs w:val="24"/>
        </w:rPr>
        <w:t xml:space="preserve">       </w:t>
      </w:r>
      <w:r w:rsidR="00F771BE" w:rsidRPr="00CB1349">
        <w:rPr>
          <w:rFonts w:ascii="Times New Roman" w:hAnsi="Times New Roman" w:cs="Times New Roman"/>
          <w:sz w:val="24"/>
          <w:szCs w:val="24"/>
        </w:rPr>
        <w:t xml:space="preserve">If a situation exists that a Financial Aid </w:t>
      </w:r>
      <w:r w:rsidR="00BE2F5A" w:rsidRPr="00CB1349">
        <w:rPr>
          <w:rFonts w:ascii="Times New Roman" w:hAnsi="Times New Roman" w:cs="Times New Roman"/>
          <w:sz w:val="24"/>
          <w:szCs w:val="24"/>
        </w:rPr>
        <w:t>Director</w:t>
      </w:r>
      <w:r w:rsidR="00F771BE" w:rsidRPr="00CB1349">
        <w:rPr>
          <w:rFonts w:ascii="Times New Roman" w:hAnsi="Times New Roman" w:cs="Times New Roman"/>
          <w:sz w:val="24"/>
          <w:szCs w:val="24"/>
        </w:rPr>
        <w:t xml:space="preserve"> cannot resolve, students should follow procedures in the school catalog regarding “Student Grievance Policy”. </w:t>
      </w:r>
    </w:p>
    <w:p w14:paraId="12188D05" w14:textId="2AD15AD4" w:rsidR="00474DA9" w:rsidRPr="00CB1349" w:rsidRDefault="00BE2F5A" w:rsidP="00BC7D58">
      <w:pPr>
        <w:tabs>
          <w:tab w:val="left" w:pos="0"/>
          <w:tab w:val="left" w:pos="1170"/>
        </w:tabs>
        <w:spacing w:after="0" w:line="240" w:lineRule="auto"/>
        <w:ind w:hanging="360"/>
        <w:jc w:val="both"/>
        <w:rPr>
          <w:rFonts w:ascii="Times New Roman" w:hAnsi="Times New Roman" w:cs="Times New Roman"/>
          <w:sz w:val="24"/>
          <w:szCs w:val="24"/>
        </w:rPr>
      </w:pPr>
      <w:r w:rsidRPr="00CB1349">
        <w:rPr>
          <w:rFonts w:ascii="Times New Roman" w:hAnsi="Times New Roman" w:cs="Times New Roman"/>
          <w:sz w:val="24"/>
          <w:szCs w:val="24"/>
        </w:rPr>
        <w:tab/>
      </w:r>
      <w:r w:rsidR="00F771BE" w:rsidRPr="00CB1349">
        <w:rPr>
          <w:rFonts w:ascii="Times New Roman" w:hAnsi="Times New Roman" w:cs="Times New Roman"/>
          <w:sz w:val="24"/>
          <w:szCs w:val="24"/>
        </w:rPr>
        <w:t xml:space="preserve">After </w:t>
      </w:r>
      <w:proofErr w:type="gramStart"/>
      <w:r w:rsidR="00F771BE" w:rsidRPr="00CB1349">
        <w:rPr>
          <w:rFonts w:ascii="Times New Roman" w:hAnsi="Times New Roman" w:cs="Times New Roman"/>
          <w:sz w:val="24"/>
          <w:szCs w:val="24"/>
        </w:rPr>
        <w:t>all</w:t>
      </w:r>
      <w:proofErr w:type="gramEnd"/>
      <w:r w:rsidR="00F771BE" w:rsidRPr="00CB1349">
        <w:rPr>
          <w:rFonts w:ascii="Times New Roman" w:hAnsi="Times New Roman" w:cs="Times New Roman"/>
          <w:sz w:val="24"/>
          <w:szCs w:val="24"/>
        </w:rPr>
        <w:t xml:space="preserve"> above options are exhausted and the Federal Student Aid issue cannot be resolved, the U.S. Department of Education’s Office of the Ombudsman for student loan issues is available. </w:t>
      </w:r>
    </w:p>
    <w:p w14:paraId="6E37E577" w14:textId="77777777" w:rsidR="00CB1349" w:rsidRPr="00CB1349" w:rsidRDefault="00474DA9" w:rsidP="00BC3867">
      <w:pPr>
        <w:tabs>
          <w:tab w:val="left" w:pos="0"/>
          <w:tab w:val="left" w:pos="1170"/>
        </w:tabs>
        <w:spacing w:after="0" w:line="240" w:lineRule="auto"/>
        <w:ind w:hanging="360"/>
        <w:jc w:val="both"/>
        <w:rPr>
          <w:rFonts w:ascii="Times New Roman" w:hAnsi="Times New Roman" w:cs="Times New Roman"/>
          <w:sz w:val="24"/>
          <w:szCs w:val="24"/>
        </w:rPr>
      </w:pPr>
      <w:r w:rsidRPr="00CB1349">
        <w:rPr>
          <w:rFonts w:ascii="Times New Roman" w:hAnsi="Times New Roman" w:cs="Times New Roman"/>
          <w:sz w:val="24"/>
          <w:szCs w:val="24"/>
        </w:rPr>
        <w:tab/>
      </w:r>
      <w:r w:rsidR="00F771BE" w:rsidRPr="00CB1349">
        <w:rPr>
          <w:rFonts w:ascii="Times New Roman" w:hAnsi="Times New Roman" w:cs="Times New Roman"/>
          <w:sz w:val="24"/>
          <w:szCs w:val="24"/>
        </w:rPr>
        <w:t xml:space="preserve">The ombudsman resolves disputes from a neutral and independent viewpoint. The Office of Student Financial Assistance Ombudsman will informally research a borrower issues and suggest solutions to resolve. </w:t>
      </w:r>
      <w:r w:rsidR="00234B5A" w:rsidRPr="00CB1349">
        <w:rPr>
          <w:rFonts w:ascii="Times New Roman" w:hAnsi="Times New Roman" w:cs="Times New Roman"/>
          <w:sz w:val="24"/>
          <w:szCs w:val="24"/>
        </w:rPr>
        <w:t>P</w:t>
      </w:r>
      <w:r w:rsidR="00F771BE" w:rsidRPr="00CB1349">
        <w:rPr>
          <w:rFonts w:ascii="Times New Roman" w:hAnsi="Times New Roman" w:cs="Times New Roman"/>
          <w:sz w:val="24"/>
          <w:szCs w:val="24"/>
        </w:rPr>
        <w:t xml:space="preserve">aper copies of this information are available upon request from the financial aid office. The easiest way to contact the Ombudsman is to file an on-line assistance request thru http://studentaid.gov/repay-loans/disputes/prepare. </w:t>
      </w:r>
    </w:p>
    <w:p w14:paraId="3D445C02" w14:textId="77777777" w:rsidR="00CB1349" w:rsidRPr="00CB1349" w:rsidRDefault="00CB1349" w:rsidP="00BC3867">
      <w:pPr>
        <w:tabs>
          <w:tab w:val="left" w:pos="0"/>
          <w:tab w:val="left" w:pos="1170"/>
        </w:tabs>
        <w:spacing w:after="0" w:line="240" w:lineRule="auto"/>
        <w:ind w:hanging="360"/>
        <w:jc w:val="both"/>
        <w:rPr>
          <w:rFonts w:ascii="Times New Roman" w:hAnsi="Times New Roman" w:cs="Times New Roman"/>
          <w:sz w:val="24"/>
          <w:szCs w:val="24"/>
        </w:rPr>
      </w:pPr>
      <w:r w:rsidRPr="00CB1349">
        <w:rPr>
          <w:rFonts w:ascii="Times New Roman" w:hAnsi="Times New Roman" w:cs="Times New Roman"/>
          <w:sz w:val="24"/>
          <w:szCs w:val="24"/>
        </w:rPr>
        <w:tab/>
      </w:r>
      <w:r w:rsidR="00F771BE" w:rsidRPr="00CB1349">
        <w:rPr>
          <w:rFonts w:ascii="Times New Roman" w:hAnsi="Times New Roman" w:cs="Times New Roman"/>
          <w:sz w:val="24"/>
          <w:szCs w:val="24"/>
        </w:rPr>
        <w:t xml:space="preserve">Other contact options are: Mail: U. S. Department of Education FSA Ombudsman Group 830 First Street, N. E., Mail Stop 5144 Washington, D.C. 20202-5144 </w:t>
      </w:r>
    </w:p>
    <w:p w14:paraId="1E27B14F" w14:textId="028A9797" w:rsidR="00F771BE" w:rsidRPr="00CB1349" w:rsidRDefault="00CB1349" w:rsidP="00BC3867">
      <w:pPr>
        <w:tabs>
          <w:tab w:val="left" w:pos="0"/>
          <w:tab w:val="left" w:pos="1170"/>
        </w:tabs>
        <w:spacing w:after="0" w:line="240" w:lineRule="auto"/>
        <w:ind w:hanging="360"/>
        <w:jc w:val="both"/>
        <w:rPr>
          <w:rFonts w:ascii="Times New Roman" w:hAnsi="Times New Roman" w:cs="Times New Roman"/>
          <w:sz w:val="24"/>
          <w:szCs w:val="24"/>
        </w:rPr>
      </w:pPr>
      <w:r w:rsidRPr="00CB1349">
        <w:rPr>
          <w:rFonts w:ascii="Times New Roman" w:hAnsi="Times New Roman" w:cs="Times New Roman"/>
          <w:sz w:val="24"/>
          <w:szCs w:val="24"/>
        </w:rPr>
        <w:tab/>
      </w:r>
      <w:r w:rsidR="00F771BE" w:rsidRPr="00CB1349">
        <w:rPr>
          <w:rFonts w:ascii="Times New Roman" w:hAnsi="Times New Roman" w:cs="Times New Roman"/>
          <w:sz w:val="24"/>
          <w:szCs w:val="24"/>
        </w:rPr>
        <w:t>Phone: 877-557-2575 Fax: 202-275-0549</w:t>
      </w:r>
    </w:p>
    <w:p w14:paraId="2F13A324" w14:textId="77777777" w:rsidR="00E84925" w:rsidRPr="00832B7C" w:rsidRDefault="00E84925" w:rsidP="00BC3867">
      <w:pPr>
        <w:autoSpaceDE w:val="0"/>
        <w:autoSpaceDN w:val="0"/>
        <w:adjustRightInd w:val="0"/>
        <w:spacing w:after="0" w:line="240" w:lineRule="auto"/>
        <w:jc w:val="center"/>
        <w:rPr>
          <w:rFonts w:ascii="Times New Roman" w:hAnsi="Times New Roman" w:cs="Times New Roman"/>
          <w:b/>
          <w:iCs/>
          <w:sz w:val="28"/>
          <w:szCs w:val="28"/>
        </w:rPr>
      </w:pPr>
    </w:p>
    <w:p w14:paraId="2F13A325" w14:textId="77777777" w:rsidR="00E84925" w:rsidRPr="00BC3867" w:rsidRDefault="00BC3867" w:rsidP="00BC3867">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Nurse Aide Training Program</w:t>
      </w:r>
      <w:r w:rsidR="00E84925" w:rsidRPr="00BC3867">
        <w:rPr>
          <w:rFonts w:ascii="Times New Roman" w:hAnsi="Times New Roman" w:cs="Times New Roman"/>
          <w:b/>
          <w:iCs/>
          <w:sz w:val="24"/>
          <w:szCs w:val="24"/>
        </w:rPr>
        <w:t xml:space="preserve"> (NA 013)</w:t>
      </w:r>
    </w:p>
    <w:p w14:paraId="2F13A326" w14:textId="77777777" w:rsidR="001112E4" w:rsidRDefault="001112E4" w:rsidP="00BC3867">
      <w:pPr>
        <w:spacing w:after="0" w:line="240" w:lineRule="auto"/>
        <w:rPr>
          <w:rFonts w:ascii="Times New Roman" w:hAnsi="Times New Roman" w:cs="Times New Roman"/>
          <w:b/>
          <w:sz w:val="24"/>
          <w:szCs w:val="24"/>
          <w:u w:val="single"/>
        </w:rPr>
      </w:pPr>
    </w:p>
    <w:p w14:paraId="2F13A327" w14:textId="77777777" w:rsidR="00E84925" w:rsidRPr="00BC3867" w:rsidRDefault="00E84925" w:rsidP="00BC3867">
      <w:pPr>
        <w:spacing w:after="0" w:line="240" w:lineRule="auto"/>
        <w:rPr>
          <w:rFonts w:ascii="Times New Roman" w:hAnsi="Times New Roman" w:cs="Times New Roman"/>
          <w:b/>
          <w:sz w:val="24"/>
          <w:szCs w:val="24"/>
        </w:rPr>
      </w:pPr>
      <w:r w:rsidRPr="00BC3867">
        <w:rPr>
          <w:rFonts w:ascii="Times New Roman" w:hAnsi="Times New Roman" w:cs="Times New Roman"/>
          <w:b/>
          <w:sz w:val="24"/>
          <w:szCs w:val="24"/>
        </w:rPr>
        <w:t>Program Description</w:t>
      </w:r>
    </w:p>
    <w:p w14:paraId="2F13A328" w14:textId="77777777" w:rsidR="001112E4" w:rsidRDefault="001112E4" w:rsidP="00BC3867">
      <w:pPr>
        <w:pStyle w:val="Default"/>
        <w:rPr>
          <w:color w:val="auto"/>
        </w:rPr>
      </w:pPr>
    </w:p>
    <w:p w14:paraId="2F13A329" w14:textId="77777777" w:rsidR="00E84925" w:rsidRPr="00557E61" w:rsidRDefault="00E84925" w:rsidP="00BC3867">
      <w:pPr>
        <w:pStyle w:val="Default"/>
        <w:rPr>
          <w:color w:val="auto"/>
        </w:rPr>
      </w:pPr>
      <w:r w:rsidRPr="00557E61">
        <w:rPr>
          <w:color w:val="auto"/>
        </w:rPr>
        <w:t>The Falcon Institute of Health and Science Nurse Aide Training Program will prepare students to become entry-level Nurse Aides by achieving a level of knowledge, skills, and abilities essential to provide quality care and safety to the residents of long term care facilities/nursing homes and home health care as set forth by the profession of nursing and regulated by the Commonwealth of Pennsylvania. The Nurse Aide Training Program is a 120-hour intense training opportunity for those who wish to become Certified Nurse Aides.  The program will take 18 days to complete.</w:t>
      </w:r>
      <w:r w:rsidR="00491F80" w:rsidRPr="00557E61">
        <w:rPr>
          <w:color w:val="auto"/>
        </w:rPr>
        <w:t xml:space="preserve">  </w:t>
      </w:r>
    </w:p>
    <w:p w14:paraId="2F13A32A" w14:textId="77777777" w:rsidR="00491F80" w:rsidRPr="00557E61" w:rsidRDefault="00491F80" w:rsidP="00BC3867">
      <w:pPr>
        <w:pStyle w:val="Default"/>
        <w:rPr>
          <w:color w:val="auto"/>
        </w:rPr>
      </w:pPr>
    </w:p>
    <w:p w14:paraId="2F13A32B" w14:textId="77777777" w:rsidR="00E84925" w:rsidRPr="00BC3867" w:rsidRDefault="00E84925" w:rsidP="00BC3867">
      <w:pPr>
        <w:spacing w:after="0" w:line="240" w:lineRule="auto"/>
        <w:rPr>
          <w:rFonts w:ascii="Times New Roman" w:hAnsi="Times New Roman" w:cs="Times New Roman"/>
          <w:b/>
          <w:sz w:val="24"/>
          <w:szCs w:val="24"/>
        </w:rPr>
      </w:pPr>
      <w:r w:rsidRPr="00BC3867">
        <w:rPr>
          <w:rFonts w:ascii="Times New Roman" w:hAnsi="Times New Roman" w:cs="Times New Roman"/>
          <w:b/>
          <w:sz w:val="24"/>
          <w:szCs w:val="24"/>
        </w:rPr>
        <w:t>Units of Study</w:t>
      </w:r>
    </w:p>
    <w:p w14:paraId="2F13A32C" w14:textId="77777777" w:rsidR="001112E4" w:rsidRDefault="001112E4" w:rsidP="00BC3867">
      <w:pPr>
        <w:pStyle w:val="Default"/>
        <w:rPr>
          <w:color w:val="auto"/>
        </w:rPr>
      </w:pPr>
    </w:p>
    <w:p w14:paraId="2F13A32D" w14:textId="77777777" w:rsidR="00E84925" w:rsidRPr="00557E61" w:rsidRDefault="00E84925" w:rsidP="00BC3867">
      <w:pPr>
        <w:pStyle w:val="Default"/>
        <w:rPr>
          <w:color w:val="auto"/>
        </w:rPr>
      </w:pPr>
      <w:r w:rsidRPr="00557E61">
        <w:rPr>
          <w:color w:val="auto"/>
        </w:rPr>
        <w:t>Role and Function</w:t>
      </w:r>
    </w:p>
    <w:p w14:paraId="2F13A32E" w14:textId="77777777" w:rsidR="00E84925" w:rsidRPr="00557E61" w:rsidRDefault="00E84925" w:rsidP="00BC3867">
      <w:pPr>
        <w:pStyle w:val="Default"/>
        <w:rPr>
          <w:color w:val="auto"/>
        </w:rPr>
      </w:pPr>
      <w:r w:rsidRPr="00557E61">
        <w:rPr>
          <w:color w:val="auto"/>
        </w:rPr>
        <w:t>Communication Skills</w:t>
      </w:r>
    </w:p>
    <w:p w14:paraId="2F13A32F" w14:textId="77777777" w:rsidR="00E84925" w:rsidRPr="00557E61" w:rsidRDefault="00E84925" w:rsidP="00BC3867">
      <w:pPr>
        <w:pStyle w:val="Default"/>
        <w:rPr>
          <w:color w:val="auto"/>
        </w:rPr>
      </w:pPr>
      <w:r w:rsidRPr="00557E61">
        <w:rPr>
          <w:color w:val="auto"/>
        </w:rPr>
        <w:t>Infection Control</w:t>
      </w:r>
    </w:p>
    <w:p w14:paraId="2F13A330" w14:textId="77777777" w:rsidR="00E84925" w:rsidRPr="00557E61" w:rsidRDefault="00E84925" w:rsidP="00BC3867">
      <w:pPr>
        <w:pStyle w:val="Default"/>
        <w:rPr>
          <w:color w:val="auto"/>
        </w:rPr>
      </w:pPr>
      <w:r w:rsidRPr="00557E61">
        <w:rPr>
          <w:color w:val="auto"/>
        </w:rPr>
        <w:t>Safety/Emergency</w:t>
      </w:r>
    </w:p>
    <w:p w14:paraId="2F13A331" w14:textId="77777777" w:rsidR="00E84925" w:rsidRPr="00557E61" w:rsidRDefault="00E84925" w:rsidP="00BC3867">
      <w:pPr>
        <w:pStyle w:val="Default"/>
        <w:rPr>
          <w:color w:val="auto"/>
        </w:rPr>
      </w:pPr>
      <w:r w:rsidRPr="00557E61">
        <w:rPr>
          <w:color w:val="auto"/>
        </w:rPr>
        <w:t>Client’s Rights</w:t>
      </w:r>
    </w:p>
    <w:p w14:paraId="2F13A332" w14:textId="77777777" w:rsidR="00E84925" w:rsidRPr="00557E61" w:rsidRDefault="00E84925" w:rsidP="00BC3867">
      <w:pPr>
        <w:pStyle w:val="Default"/>
        <w:rPr>
          <w:color w:val="auto"/>
        </w:rPr>
      </w:pPr>
      <w:r w:rsidRPr="00557E61">
        <w:rPr>
          <w:color w:val="auto"/>
        </w:rPr>
        <w:t>Client’s Independence</w:t>
      </w:r>
    </w:p>
    <w:p w14:paraId="2F13A333" w14:textId="77777777" w:rsidR="00E84925" w:rsidRPr="00557E61" w:rsidRDefault="00E84925" w:rsidP="00BC3867">
      <w:pPr>
        <w:pStyle w:val="Default"/>
        <w:rPr>
          <w:color w:val="auto"/>
        </w:rPr>
      </w:pPr>
      <w:r w:rsidRPr="00557E61">
        <w:rPr>
          <w:color w:val="auto"/>
        </w:rPr>
        <w:t>Nutrition</w:t>
      </w:r>
    </w:p>
    <w:p w14:paraId="2F13A334" w14:textId="77777777" w:rsidR="00E84925" w:rsidRPr="00557E61" w:rsidRDefault="00E84925" w:rsidP="00BC3867">
      <w:pPr>
        <w:pStyle w:val="Default"/>
        <w:rPr>
          <w:color w:val="auto"/>
        </w:rPr>
      </w:pPr>
      <w:r w:rsidRPr="00557E61">
        <w:rPr>
          <w:color w:val="auto"/>
        </w:rPr>
        <w:t>Identify and Report Conditions of Body Systems</w:t>
      </w:r>
    </w:p>
    <w:p w14:paraId="2F13A335" w14:textId="77777777" w:rsidR="00E84925" w:rsidRPr="00557E61" w:rsidRDefault="00E84925" w:rsidP="00BC3867">
      <w:pPr>
        <w:pStyle w:val="Default"/>
        <w:rPr>
          <w:color w:val="auto"/>
        </w:rPr>
      </w:pPr>
      <w:r w:rsidRPr="00557E61">
        <w:rPr>
          <w:color w:val="auto"/>
        </w:rPr>
        <w:t>Client’s Environment</w:t>
      </w:r>
    </w:p>
    <w:p w14:paraId="2F13A336" w14:textId="77777777" w:rsidR="00E84925" w:rsidRPr="00557E61" w:rsidRDefault="00E84925" w:rsidP="00BC3867">
      <w:pPr>
        <w:pStyle w:val="Default"/>
        <w:rPr>
          <w:color w:val="auto"/>
        </w:rPr>
      </w:pPr>
      <w:r w:rsidRPr="00557E61">
        <w:rPr>
          <w:color w:val="auto"/>
        </w:rPr>
        <w:t>Personal Care Skills</w:t>
      </w:r>
    </w:p>
    <w:p w14:paraId="2F13A337" w14:textId="77777777" w:rsidR="00E84925" w:rsidRPr="00557E61" w:rsidRDefault="00E84925" w:rsidP="00BC3867">
      <w:pPr>
        <w:pStyle w:val="Default"/>
        <w:rPr>
          <w:color w:val="auto"/>
        </w:rPr>
      </w:pPr>
      <w:r w:rsidRPr="00557E61">
        <w:rPr>
          <w:color w:val="auto"/>
        </w:rPr>
        <w:t>Restorative Care</w:t>
      </w:r>
    </w:p>
    <w:p w14:paraId="2F13A338" w14:textId="77777777" w:rsidR="00E84925" w:rsidRPr="00557E61" w:rsidRDefault="00E84925" w:rsidP="00BC3867">
      <w:pPr>
        <w:pStyle w:val="Default"/>
        <w:rPr>
          <w:color w:val="auto"/>
        </w:rPr>
      </w:pPr>
      <w:r w:rsidRPr="00557E61">
        <w:rPr>
          <w:color w:val="auto"/>
        </w:rPr>
        <w:t>Behavioral Health and Social Services Needs</w:t>
      </w:r>
    </w:p>
    <w:p w14:paraId="2F13A339" w14:textId="77777777" w:rsidR="00E84925" w:rsidRPr="00557E61" w:rsidRDefault="00E84925" w:rsidP="00BC3867">
      <w:pPr>
        <w:pStyle w:val="Default"/>
        <w:rPr>
          <w:color w:val="auto"/>
        </w:rPr>
      </w:pPr>
      <w:r w:rsidRPr="00557E61">
        <w:rPr>
          <w:color w:val="auto"/>
        </w:rPr>
        <w:t xml:space="preserve">Care of Cognitively Impaired Clients </w:t>
      </w:r>
    </w:p>
    <w:p w14:paraId="2F13A33A" w14:textId="04C9AE15" w:rsidR="00491F80" w:rsidRDefault="00491F80" w:rsidP="00BC3867">
      <w:pPr>
        <w:pStyle w:val="Default"/>
        <w:rPr>
          <w:color w:val="auto"/>
        </w:rPr>
      </w:pPr>
    </w:p>
    <w:p w14:paraId="482802F7" w14:textId="77777777" w:rsidR="00AF3514" w:rsidRPr="00557E61" w:rsidRDefault="00AF3514" w:rsidP="00BC3867">
      <w:pPr>
        <w:pStyle w:val="Default"/>
        <w:rPr>
          <w:color w:val="auto"/>
        </w:rPr>
      </w:pPr>
    </w:p>
    <w:p w14:paraId="2F13A33B" w14:textId="77777777" w:rsidR="00E84925" w:rsidRPr="00BC3867" w:rsidRDefault="00E84925" w:rsidP="00BC3867">
      <w:pPr>
        <w:pStyle w:val="Default"/>
        <w:rPr>
          <w:b/>
          <w:color w:val="auto"/>
        </w:rPr>
      </w:pPr>
      <w:r w:rsidRPr="00BC3867">
        <w:rPr>
          <w:b/>
          <w:color w:val="auto"/>
        </w:rPr>
        <w:t>Educational Program Objectives</w:t>
      </w:r>
    </w:p>
    <w:p w14:paraId="2F13A33C" w14:textId="77777777" w:rsidR="00E84925" w:rsidRPr="00557E61" w:rsidRDefault="00E84925" w:rsidP="00BC3867">
      <w:pPr>
        <w:pStyle w:val="Default"/>
        <w:rPr>
          <w:color w:val="auto"/>
        </w:rPr>
      </w:pPr>
    </w:p>
    <w:p w14:paraId="2F13A33D" w14:textId="77777777" w:rsidR="00E84925" w:rsidRDefault="00E84925" w:rsidP="00FB30FC">
      <w:pPr>
        <w:pStyle w:val="Default"/>
        <w:numPr>
          <w:ilvl w:val="0"/>
          <w:numId w:val="11"/>
        </w:numPr>
        <w:rPr>
          <w:color w:val="auto"/>
        </w:rPr>
      </w:pPr>
      <w:r w:rsidRPr="00557E61">
        <w:rPr>
          <w:color w:val="auto"/>
        </w:rPr>
        <w:t xml:space="preserve">Understand the role and organization of health care facilities and interdisciplinary health care items. </w:t>
      </w:r>
    </w:p>
    <w:p w14:paraId="2F13A33E" w14:textId="77777777" w:rsidR="001112E4" w:rsidRPr="00557E61" w:rsidRDefault="001112E4" w:rsidP="00BC3867">
      <w:pPr>
        <w:pStyle w:val="Default"/>
        <w:rPr>
          <w:color w:val="auto"/>
        </w:rPr>
      </w:pPr>
    </w:p>
    <w:p w14:paraId="2F13A33F" w14:textId="77777777" w:rsidR="00E84925" w:rsidRDefault="00E84925" w:rsidP="00FB30FC">
      <w:pPr>
        <w:pStyle w:val="Default"/>
        <w:numPr>
          <w:ilvl w:val="0"/>
          <w:numId w:val="11"/>
        </w:numPr>
        <w:rPr>
          <w:color w:val="auto"/>
        </w:rPr>
      </w:pPr>
      <w:r w:rsidRPr="00557E61">
        <w:rPr>
          <w:color w:val="auto"/>
        </w:rPr>
        <w:t xml:space="preserve">Identify the role and responsibilities of the Registered Nurse, Licensed Practical Nurse and Nurse Aide within the health care system. </w:t>
      </w:r>
    </w:p>
    <w:p w14:paraId="2F13A340" w14:textId="77777777" w:rsidR="001112E4" w:rsidRPr="00557E61" w:rsidRDefault="001112E4" w:rsidP="00BC3867">
      <w:pPr>
        <w:pStyle w:val="Default"/>
        <w:rPr>
          <w:color w:val="auto"/>
        </w:rPr>
      </w:pPr>
    </w:p>
    <w:p w14:paraId="2F13A341" w14:textId="77777777" w:rsidR="00E84925" w:rsidRDefault="00E84925" w:rsidP="00FB30FC">
      <w:pPr>
        <w:pStyle w:val="Default"/>
        <w:numPr>
          <w:ilvl w:val="0"/>
          <w:numId w:val="11"/>
        </w:numPr>
        <w:rPr>
          <w:color w:val="auto"/>
        </w:rPr>
      </w:pPr>
      <w:r w:rsidRPr="00557E61">
        <w:rPr>
          <w:color w:val="auto"/>
        </w:rPr>
        <w:t xml:space="preserve">Understand theoretical knowledge necessary in providing basic health care services. </w:t>
      </w:r>
    </w:p>
    <w:p w14:paraId="2F13A342" w14:textId="77777777" w:rsidR="001112E4" w:rsidRPr="00557E61" w:rsidRDefault="001112E4" w:rsidP="00BC3867">
      <w:pPr>
        <w:pStyle w:val="Default"/>
        <w:rPr>
          <w:color w:val="auto"/>
        </w:rPr>
      </w:pPr>
    </w:p>
    <w:p w14:paraId="2F13A343" w14:textId="77777777" w:rsidR="00E84925" w:rsidRDefault="00E84925" w:rsidP="00FB30FC">
      <w:pPr>
        <w:pStyle w:val="Default"/>
        <w:numPr>
          <w:ilvl w:val="0"/>
          <w:numId w:val="11"/>
        </w:numPr>
        <w:rPr>
          <w:color w:val="auto"/>
        </w:rPr>
      </w:pPr>
      <w:r w:rsidRPr="00557E61">
        <w:rPr>
          <w:color w:val="auto"/>
        </w:rPr>
        <w:t xml:space="preserve">Demonstrate the ability to perform clinical skills essential in providing basic health care services. </w:t>
      </w:r>
    </w:p>
    <w:p w14:paraId="2F13A344" w14:textId="77777777" w:rsidR="001112E4" w:rsidRPr="00557E61" w:rsidRDefault="001112E4" w:rsidP="00BC3867">
      <w:pPr>
        <w:pStyle w:val="Default"/>
        <w:rPr>
          <w:color w:val="auto"/>
        </w:rPr>
      </w:pPr>
    </w:p>
    <w:p w14:paraId="2F13A345" w14:textId="77777777" w:rsidR="001112E4" w:rsidRDefault="00E84925" w:rsidP="00FB30FC">
      <w:pPr>
        <w:pStyle w:val="Default"/>
        <w:numPr>
          <w:ilvl w:val="0"/>
          <w:numId w:val="11"/>
        </w:numPr>
        <w:rPr>
          <w:color w:val="auto"/>
        </w:rPr>
      </w:pPr>
      <w:r w:rsidRPr="00557E61">
        <w:rPr>
          <w:color w:val="auto"/>
        </w:rPr>
        <w:t xml:space="preserve">Communicate accurately &amp; appropriately in the role of Nurse Aide. </w:t>
      </w:r>
    </w:p>
    <w:p w14:paraId="2F13A346" w14:textId="77777777" w:rsidR="001112E4" w:rsidRPr="001112E4" w:rsidRDefault="001112E4" w:rsidP="00BC3867">
      <w:pPr>
        <w:pStyle w:val="Default"/>
        <w:rPr>
          <w:color w:val="auto"/>
        </w:rPr>
      </w:pPr>
    </w:p>
    <w:p w14:paraId="2F13A347" w14:textId="77777777" w:rsidR="00E84925" w:rsidRDefault="00E84925" w:rsidP="00FB30FC">
      <w:pPr>
        <w:pStyle w:val="Default"/>
        <w:numPr>
          <w:ilvl w:val="0"/>
          <w:numId w:val="11"/>
        </w:numPr>
        <w:rPr>
          <w:color w:val="auto"/>
        </w:rPr>
      </w:pPr>
      <w:r w:rsidRPr="00557E61">
        <w:rPr>
          <w:color w:val="auto"/>
        </w:rPr>
        <w:t xml:space="preserve">Demonstrate professional &amp; personal qualities and characteristics of a Nurse Aide. </w:t>
      </w:r>
    </w:p>
    <w:p w14:paraId="2F13A348" w14:textId="77777777" w:rsidR="001112E4" w:rsidRPr="00557E61" w:rsidRDefault="001112E4" w:rsidP="00BC3867">
      <w:pPr>
        <w:pStyle w:val="Default"/>
        <w:rPr>
          <w:color w:val="auto"/>
        </w:rPr>
      </w:pPr>
    </w:p>
    <w:p w14:paraId="2F13A349" w14:textId="77777777" w:rsidR="00E84925" w:rsidRPr="00557E61" w:rsidRDefault="00E84925" w:rsidP="00BC3867">
      <w:pPr>
        <w:pStyle w:val="Default"/>
        <w:ind w:hanging="360"/>
        <w:rPr>
          <w:color w:val="auto"/>
        </w:rPr>
      </w:pPr>
      <w:r w:rsidRPr="00557E61">
        <w:rPr>
          <w:color w:val="auto"/>
        </w:rPr>
        <w:t xml:space="preserve">7. </w:t>
      </w:r>
      <w:r w:rsidR="001112E4">
        <w:rPr>
          <w:color w:val="auto"/>
        </w:rPr>
        <w:tab/>
      </w:r>
      <w:r w:rsidRPr="00557E61">
        <w:rPr>
          <w:color w:val="auto"/>
        </w:rPr>
        <w:t>Demonstrate the ability to function as a Nurse Aide under the supervision of Registered Nurse or Licensed Practical Nurse.</w:t>
      </w:r>
    </w:p>
    <w:p w14:paraId="2F13A34A" w14:textId="77777777" w:rsidR="00E84925" w:rsidRPr="00557E61" w:rsidRDefault="00E84925" w:rsidP="00BC3867">
      <w:pPr>
        <w:pStyle w:val="Default"/>
        <w:rPr>
          <w:color w:val="auto"/>
        </w:rPr>
      </w:pPr>
    </w:p>
    <w:p w14:paraId="2F13A34B" w14:textId="77777777" w:rsidR="00E84925" w:rsidRPr="00BC3867" w:rsidRDefault="00E84925" w:rsidP="00BC3867">
      <w:pPr>
        <w:spacing w:after="0" w:line="240" w:lineRule="auto"/>
        <w:rPr>
          <w:rFonts w:ascii="Times New Roman" w:hAnsi="Times New Roman" w:cs="Times New Roman"/>
          <w:b/>
          <w:sz w:val="24"/>
          <w:szCs w:val="24"/>
        </w:rPr>
      </w:pPr>
      <w:r w:rsidRPr="00BC3867">
        <w:rPr>
          <w:rFonts w:ascii="Times New Roman" w:hAnsi="Times New Roman" w:cs="Times New Roman"/>
          <w:b/>
          <w:sz w:val="24"/>
          <w:szCs w:val="24"/>
        </w:rPr>
        <w:t>Tuition and Fee</w:t>
      </w:r>
      <w:r w:rsidR="001112E4" w:rsidRPr="00BC3867">
        <w:rPr>
          <w:rFonts w:ascii="Times New Roman" w:hAnsi="Times New Roman" w:cs="Times New Roman"/>
          <w:b/>
          <w:sz w:val="24"/>
          <w:szCs w:val="24"/>
        </w:rPr>
        <w:t>s</w:t>
      </w:r>
    </w:p>
    <w:p w14:paraId="2F13A34C" w14:textId="77777777" w:rsidR="001112E4" w:rsidRPr="00557E61" w:rsidRDefault="001112E4" w:rsidP="00BC3867">
      <w:pPr>
        <w:spacing w:after="0" w:line="240" w:lineRule="auto"/>
        <w:rPr>
          <w:rFonts w:ascii="Times New Roman" w:hAnsi="Times New Roman" w:cs="Times New Roman"/>
          <w:b/>
          <w:sz w:val="24"/>
          <w:szCs w:val="24"/>
          <w:u w:val="single"/>
        </w:rPr>
      </w:pPr>
    </w:p>
    <w:p w14:paraId="2F13A34D" w14:textId="77777777" w:rsidR="001112E4" w:rsidRDefault="00BC3867" w:rsidP="00BC3867">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Tuition</w:t>
      </w:r>
    </w:p>
    <w:p w14:paraId="2F13A34E" w14:textId="77777777" w:rsidR="00BC3867" w:rsidRDefault="00BC3867" w:rsidP="00BC3867">
      <w:pPr>
        <w:spacing w:after="0" w:line="240" w:lineRule="auto"/>
        <w:rPr>
          <w:rFonts w:ascii="Times New Roman" w:hAnsi="Times New Roman" w:cs="Times New Roman"/>
          <w:b/>
          <w:bCs/>
          <w:i/>
          <w:iCs/>
          <w:sz w:val="24"/>
          <w:szCs w:val="24"/>
        </w:rPr>
      </w:pPr>
    </w:p>
    <w:p w14:paraId="2F13A34F" w14:textId="77777777" w:rsidR="00BC3867" w:rsidRPr="00BC3867" w:rsidRDefault="00BC3867" w:rsidP="00BC3867">
      <w:pPr>
        <w:spacing w:after="0" w:line="240" w:lineRule="auto"/>
        <w:rPr>
          <w:rFonts w:ascii="Times New Roman" w:hAnsi="Times New Roman" w:cs="Times New Roman"/>
          <w:sz w:val="24"/>
          <w:szCs w:val="24"/>
        </w:rPr>
      </w:pPr>
      <w:r>
        <w:rPr>
          <w:rFonts w:ascii="Times New Roman" w:hAnsi="Times New Roman" w:cs="Times New Roman"/>
          <w:sz w:val="24"/>
          <w:szCs w:val="24"/>
        </w:rPr>
        <w:t>$798.00</w:t>
      </w:r>
    </w:p>
    <w:p w14:paraId="2F13A350" w14:textId="77777777" w:rsidR="00BC3867" w:rsidRDefault="00BC3867" w:rsidP="00BC3867">
      <w:pPr>
        <w:spacing w:after="0" w:line="240" w:lineRule="auto"/>
        <w:rPr>
          <w:rFonts w:ascii="Times New Roman" w:hAnsi="Times New Roman" w:cs="Times New Roman"/>
          <w:b/>
          <w:bCs/>
          <w:i/>
          <w:iCs/>
          <w:sz w:val="24"/>
          <w:szCs w:val="24"/>
        </w:rPr>
      </w:pPr>
    </w:p>
    <w:p w14:paraId="2F13A351" w14:textId="77777777" w:rsidR="00BC3867" w:rsidRDefault="00BC3867" w:rsidP="00BC3867">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Registration Fee</w:t>
      </w:r>
    </w:p>
    <w:p w14:paraId="2F13A352" w14:textId="77777777" w:rsidR="00BC3867" w:rsidRDefault="00BC3867" w:rsidP="00BC3867">
      <w:pPr>
        <w:spacing w:after="0" w:line="240" w:lineRule="auto"/>
        <w:rPr>
          <w:rFonts w:ascii="Times New Roman" w:hAnsi="Times New Roman" w:cs="Times New Roman"/>
          <w:b/>
          <w:bCs/>
          <w:i/>
          <w:iCs/>
          <w:sz w:val="24"/>
          <w:szCs w:val="24"/>
        </w:rPr>
      </w:pPr>
    </w:p>
    <w:p w14:paraId="2F13A353" w14:textId="77777777" w:rsidR="00BC3867" w:rsidRDefault="00BC3867" w:rsidP="00BC3867">
      <w:pPr>
        <w:spacing w:after="0" w:line="240" w:lineRule="auto"/>
        <w:rPr>
          <w:rFonts w:ascii="Times New Roman" w:hAnsi="Times New Roman" w:cs="Times New Roman"/>
          <w:sz w:val="24"/>
          <w:szCs w:val="24"/>
        </w:rPr>
      </w:pPr>
      <w:r>
        <w:rPr>
          <w:rFonts w:ascii="Times New Roman" w:hAnsi="Times New Roman" w:cs="Times New Roman"/>
          <w:sz w:val="24"/>
          <w:szCs w:val="24"/>
        </w:rPr>
        <w:t>$25.00</w:t>
      </w:r>
    </w:p>
    <w:p w14:paraId="2F13A354" w14:textId="77777777" w:rsidR="00BC3867" w:rsidRPr="00BC3867" w:rsidRDefault="00BC3867" w:rsidP="00BC3867">
      <w:pPr>
        <w:spacing w:after="0" w:line="240" w:lineRule="auto"/>
        <w:rPr>
          <w:rFonts w:ascii="Times New Roman" w:hAnsi="Times New Roman" w:cs="Times New Roman"/>
          <w:sz w:val="24"/>
          <w:szCs w:val="24"/>
        </w:rPr>
      </w:pPr>
    </w:p>
    <w:p w14:paraId="2F13A355" w14:textId="77777777" w:rsidR="00E84925" w:rsidRPr="00557E61" w:rsidRDefault="00E84925" w:rsidP="00BC3867">
      <w:pPr>
        <w:spacing w:after="0" w:line="240" w:lineRule="auto"/>
        <w:rPr>
          <w:rFonts w:ascii="Times New Roman" w:hAnsi="Times New Roman" w:cs="Times New Roman"/>
          <w:i/>
          <w:sz w:val="24"/>
          <w:szCs w:val="24"/>
        </w:rPr>
      </w:pPr>
      <w:r w:rsidRPr="00557E61">
        <w:rPr>
          <w:rFonts w:ascii="Times New Roman" w:hAnsi="Times New Roman" w:cs="Times New Roman"/>
          <w:i/>
          <w:sz w:val="24"/>
          <w:szCs w:val="24"/>
        </w:rPr>
        <w:t>The registration fee is fully refundable if the student requests cancellation within 5 calendar days after submitting the application.</w:t>
      </w:r>
    </w:p>
    <w:p w14:paraId="2F13A356" w14:textId="77777777" w:rsidR="001112E4" w:rsidRDefault="001112E4" w:rsidP="00BC3867">
      <w:pPr>
        <w:spacing w:after="0" w:line="240" w:lineRule="auto"/>
        <w:rPr>
          <w:rFonts w:ascii="Times New Roman" w:hAnsi="Times New Roman" w:cs="Times New Roman"/>
          <w:sz w:val="24"/>
          <w:szCs w:val="24"/>
        </w:rPr>
      </w:pPr>
    </w:p>
    <w:p w14:paraId="2F13A357" w14:textId="77777777" w:rsidR="00E84925" w:rsidRPr="00BC3867" w:rsidRDefault="00E84925" w:rsidP="00BC3867">
      <w:pPr>
        <w:spacing w:after="0" w:line="240" w:lineRule="auto"/>
        <w:rPr>
          <w:rFonts w:ascii="Times New Roman" w:hAnsi="Times New Roman" w:cs="Times New Roman"/>
          <w:b/>
          <w:bCs/>
          <w:i/>
          <w:iCs/>
          <w:sz w:val="24"/>
          <w:szCs w:val="24"/>
        </w:rPr>
      </w:pPr>
      <w:r w:rsidRPr="00BC3867">
        <w:rPr>
          <w:rFonts w:ascii="Times New Roman" w:hAnsi="Times New Roman" w:cs="Times New Roman"/>
          <w:b/>
          <w:bCs/>
          <w:i/>
          <w:iCs/>
          <w:sz w:val="24"/>
          <w:szCs w:val="24"/>
        </w:rPr>
        <w:t>Other Expenses</w:t>
      </w:r>
    </w:p>
    <w:p w14:paraId="2F13A358" w14:textId="77777777" w:rsidR="001112E4" w:rsidRDefault="001112E4" w:rsidP="00BC3867">
      <w:pPr>
        <w:spacing w:after="0" w:line="240" w:lineRule="auto"/>
        <w:rPr>
          <w:rFonts w:ascii="Times New Roman" w:hAnsi="Times New Roman" w:cs="Times New Roman"/>
          <w:sz w:val="24"/>
          <w:szCs w:val="24"/>
        </w:rPr>
      </w:pPr>
    </w:p>
    <w:p w14:paraId="2F13A359" w14:textId="77777777" w:rsidR="00E84925" w:rsidRPr="00557E61" w:rsidRDefault="00E84925" w:rsidP="00BC3867">
      <w:pPr>
        <w:spacing w:after="0" w:line="240" w:lineRule="auto"/>
        <w:rPr>
          <w:rFonts w:ascii="Times New Roman" w:hAnsi="Times New Roman" w:cs="Times New Roman"/>
          <w:sz w:val="24"/>
          <w:szCs w:val="24"/>
        </w:rPr>
      </w:pPr>
      <w:r w:rsidRPr="00557E61">
        <w:rPr>
          <w:rFonts w:ascii="Times New Roman" w:hAnsi="Times New Roman" w:cs="Times New Roman"/>
          <w:sz w:val="24"/>
          <w:szCs w:val="24"/>
        </w:rPr>
        <w:t xml:space="preserve">Physical exam prior to start of program </w:t>
      </w:r>
      <w:r w:rsidRPr="00557E61">
        <w:rPr>
          <w:rFonts w:ascii="Times New Roman" w:hAnsi="Times New Roman" w:cs="Times New Roman"/>
          <w:sz w:val="24"/>
          <w:szCs w:val="24"/>
        </w:rPr>
        <w:tab/>
        <w:t>………   $ 50.00 approximately</w:t>
      </w:r>
    </w:p>
    <w:p w14:paraId="2F13A35A" w14:textId="77777777" w:rsidR="00E84925" w:rsidRPr="00557E61" w:rsidRDefault="00E84925" w:rsidP="00BC3867">
      <w:pPr>
        <w:spacing w:after="0" w:line="240" w:lineRule="auto"/>
        <w:rPr>
          <w:rFonts w:ascii="Times New Roman" w:hAnsi="Times New Roman" w:cs="Times New Roman"/>
          <w:sz w:val="24"/>
          <w:szCs w:val="24"/>
        </w:rPr>
      </w:pPr>
      <w:r w:rsidRPr="00557E61">
        <w:rPr>
          <w:rFonts w:ascii="Times New Roman" w:hAnsi="Times New Roman" w:cs="Times New Roman"/>
          <w:sz w:val="24"/>
          <w:szCs w:val="24"/>
        </w:rPr>
        <w:t>TB Test</w:t>
      </w:r>
      <w:r w:rsidRPr="00557E61">
        <w:rPr>
          <w:rFonts w:ascii="Times New Roman" w:hAnsi="Times New Roman" w:cs="Times New Roman"/>
          <w:sz w:val="24"/>
          <w:szCs w:val="24"/>
        </w:rPr>
        <w:tab/>
      </w:r>
      <w:r w:rsidRPr="00557E61">
        <w:rPr>
          <w:rFonts w:ascii="Times New Roman" w:hAnsi="Times New Roman" w:cs="Times New Roman"/>
          <w:sz w:val="24"/>
          <w:szCs w:val="24"/>
        </w:rPr>
        <w:tab/>
      </w:r>
      <w:r w:rsidRPr="00557E61">
        <w:rPr>
          <w:rFonts w:ascii="Times New Roman" w:hAnsi="Times New Roman" w:cs="Times New Roman"/>
          <w:sz w:val="24"/>
          <w:szCs w:val="24"/>
        </w:rPr>
        <w:tab/>
      </w:r>
      <w:r w:rsidRPr="00557E61">
        <w:rPr>
          <w:rFonts w:ascii="Times New Roman" w:hAnsi="Times New Roman" w:cs="Times New Roman"/>
          <w:sz w:val="24"/>
          <w:szCs w:val="24"/>
        </w:rPr>
        <w:tab/>
      </w:r>
      <w:r w:rsidRPr="00557E61">
        <w:rPr>
          <w:rFonts w:ascii="Times New Roman" w:hAnsi="Times New Roman" w:cs="Times New Roman"/>
          <w:sz w:val="24"/>
          <w:szCs w:val="24"/>
        </w:rPr>
        <w:tab/>
        <w:t>……….. $15.00 approximately</w:t>
      </w:r>
    </w:p>
    <w:p w14:paraId="2F13A35B" w14:textId="77777777" w:rsidR="00E84925" w:rsidRPr="00557E61" w:rsidRDefault="00E84925" w:rsidP="00BC3867">
      <w:pPr>
        <w:spacing w:after="0" w:line="240" w:lineRule="auto"/>
        <w:rPr>
          <w:rFonts w:ascii="Times New Roman" w:hAnsi="Times New Roman" w:cs="Times New Roman"/>
          <w:sz w:val="24"/>
          <w:szCs w:val="24"/>
        </w:rPr>
      </w:pPr>
      <w:r w:rsidRPr="00557E61">
        <w:rPr>
          <w:rFonts w:ascii="Times New Roman" w:hAnsi="Times New Roman" w:cs="Times New Roman"/>
          <w:sz w:val="24"/>
          <w:szCs w:val="24"/>
        </w:rPr>
        <w:t>Background check</w:t>
      </w:r>
      <w:r w:rsidRPr="00557E61">
        <w:rPr>
          <w:rFonts w:ascii="Times New Roman" w:hAnsi="Times New Roman" w:cs="Times New Roman"/>
          <w:sz w:val="24"/>
          <w:szCs w:val="24"/>
        </w:rPr>
        <w:tab/>
      </w:r>
      <w:r w:rsidRPr="00557E61">
        <w:rPr>
          <w:rFonts w:ascii="Times New Roman" w:hAnsi="Times New Roman" w:cs="Times New Roman"/>
          <w:sz w:val="24"/>
          <w:szCs w:val="24"/>
        </w:rPr>
        <w:tab/>
      </w:r>
      <w:r w:rsidRPr="00557E61">
        <w:rPr>
          <w:rFonts w:ascii="Times New Roman" w:hAnsi="Times New Roman" w:cs="Times New Roman"/>
          <w:sz w:val="24"/>
          <w:szCs w:val="24"/>
        </w:rPr>
        <w:tab/>
      </w:r>
      <w:r w:rsidRPr="00557E61">
        <w:rPr>
          <w:rFonts w:ascii="Times New Roman" w:hAnsi="Times New Roman" w:cs="Times New Roman"/>
          <w:sz w:val="24"/>
          <w:szCs w:val="24"/>
        </w:rPr>
        <w:tab/>
        <w:t>…………$ 10.00 approximately</w:t>
      </w:r>
    </w:p>
    <w:p w14:paraId="2F13A35C" w14:textId="77777777" w:rsidR="00E84925" w:rsidRPr="00557E61" w:rsidRDefault="00E84925" w:rsidP="00BC3867">
      <w:pPr>
        <w:spacing w:after="0" w:line="240" w:lineRule="auto"/>
        <w:rPr>
          <w:rFonts w:ascii="Times New Roman" w:hAnsi="Times New Roman" w:cs="Times New Roman"/>
          <w:sz w:val="24"/>
          <w:szCs w:val="24"/>
        </w:rPr>
      </w:pPr>
      <w:r w:rsidRPr="00557E61">
        <w:rPr>
          <w:rFonts w:ascii="Times New Roman" w:hAnsi="Times New Roman" w:cs="Times New Roman"/>
          <w:sz w:val="24"/>
          <w:szCs w:val="24"/>
        </w:rPr>
        <w:t>Drug Test</w:t>
      </w:r>
      <w:r w:rsidRPr="00557E61">
        <w:rPr>
          <w:rFonts w:ascii="Times New Roman" w:hAnsi="Times New Roman" w:cs="Times New Roman"/>
          <w:sz w:val="24"/>
          <w:szCs w:val="24"/>
        </w:rPr>
        <w:tab/>
      </w:r>
      <w:r w:rsidRPr="00557E61">
        <w:rPr>
          <w:rFonts w:ascii="Times New Roman" w:hAnsi="Times New Roman" w:cs="Times New Roman"/>
          <w:sz w:val="24"/>
          <w:szCs w:val="24"/>
        </w:rPr>
        <w:tab/>
      </w:r>
      <w:r w:rsidRPr="00557E61">
        <w:rPr>
          <w:rFonts w:ascii="Times New Roman" w:hAnsi="Times New Roman" w:cs="Times New Roman"/>
          <w:sz w:val="24"/>
          <w:szCs w:val="24"/>
        </w:rPr>
        <w:tab/>
      </w:r>
      <w:r w:rsidRPr="00557E61">
        <w:rPr>
          <w:rFonts w:ascii="Times New Roman" w:hAnsi="Times New Roman" w:cs="Times New Roman"/>
          <w:sz w:val="24"/>
          <w:szCs w:val="24"/>
        </w:rPr>
        <w:tab/>
      </w:r>
      <w:r w:rsidRPr="00557E61">
        <w:rPr>
          <w:rFonts w:ascii="Times New Roman" w:hAnsi="Times New Roman" w:cs="Times New Roman"/>
          <w:sz w:val="24"/>
          <w:szCs w:val="24"/>
        </w:rPr>
        <w:tab/>
        <w:t>………… $40.00 approximately</w:t>
      </w:r>
    </w:p>
    <w:p w14:paraId="2F13A35D" w14:textId="77777777" w:rsidR="00E84925" w:rsidRPr="00557E61" w:rsidRDefault="00E84925" w:rsidP="00BC3867">
      <w:pPr>
        <w:spacing w:after="0" w:line="240" w:lineRule="auto"/>
        <w:rPr>
          <w:rFonts w:ascii="Times New Roman" w:hAnsi="Times New Roman" w:cs="Times New Roman"/>
          <w:sz w:val="24"/>
          <w:szCs w:val="24"/>
        </w:rPr>
      </w:pPr>
      <w:r w:rsidRPr="00557E61">
        <w:rPr>
          <w:rFonts w:ascii="Times New Roman" w:hAnsi="Times New Roman" w:cs="Times New Roman"/>
          <w:sz w:val="24"/>
          <w:szCs w:val="24"/>
        </w:rPr>
        <w:t>Lab supplies and text book will be included in tuition.</w:t>
      </w:r>
    </w:p>
    <w:p w14:paraId="2F13A35E" w14:textId="77777777" w:rsidR="001112E4" w:rsidRDefault="001112E4" w:rsidP="00BC3867">
      <w:pPr>
        <w:spacing w:after="0" w:line="240" w:lineRule="auto"/>
        <w:rPr>
          <w:rFonts w:ascii="Times New Roman" w:hAnsi="Times New Roman" w:cs="Times New Roman"/>
          <w:sz w:val="24"/>
          <w:szCs w:val="24"/>
        </w:rPr>
      </w:pPr>
    </w:p>
    <w:p w14:paraId="2F13A35F" w14:textId="77777777" w:rsidR="00E84925" w:rsidRPr="00557E61" w:rsidRDefault="00E84925" w:rsidP="00BC3867">
      <w:pPr>
        <w:spacing w:after="0" w:line="240" w:lineRule="auto"/>
        <w:ind w:left="60"/>
        <w:rPr>
          <w:rFonts w:ascii="Times New Roman" w:hAnsi="Times New Roman" w:cs="Times New Roman"/>
          <w:sz w:val="24"/>
          <w:szCs w:val="24"/>
        </w:rPr>
      </w:pPr>
      <w:r w:rsidRPr="00557E61">
        <w:rPr>
          <w:rFonts w:ascii="Times New Roman" w:hAnsi="Times New Roman" w:cs="Times New Roman"/>
          <w:sz w:val="24"/>
          <w:szCs w:val="24"/>
        </w:rPr>
        <w:t>*State Competency Exam Fee after successful completion of the program will be the student’s responsibility.</w:t>
      </w:r>
    </w:p>
    <w:p w14:paraId="2F13A360" w14:textId="77777777" w:rsidR="001112E4" w:rsidRDefault="001112E4" w:rsidP="00BC3867">
      <w:pPr>
        <w:spacing w:after="0" w:line="240" w:lineRule="auto"/>
        <w:rPr>
          <w:rFonts w:ascii="Times New Roman" w:hAnsi="Times New Roman" w:cs="Times New Roman"/>
          <w:sz w:val="24"/>
          <w:szCs w:val="24"/>
        </w:rPr>
      </w:pPr>
    </w:p>
    <w:p w14:paraId="2F13A361" w14:textId="5C679643" w:rsidR="00491F80" w:rsidRDefault="00E84925" w:rsidP="00BC3867">
      <w:pPr>
        <w:spacing w:after="0" w:line="240" w:lineRule="auto"/>
        <w:rPr>
          <w:rFonts w:ascii="Times New Roman" w:hAnsi="Times New Roman" w:cs="Times New Roman"/>
          <w:sz w:val="24"/>
          <w:szCs w:val="24"/>
        </w:rPr>
      </w:pPr>
      <w:r w:rsidRPr="00557E61">
        <w:rPr>
          <w:rFonts w:ascii="Times New Roman" w:hAnsi="Times New Roman" w:cs="Times New Roman"/>
          <w:sz w:val="24"/>
          <w:szCs w:val="24"/>
        </w:rPr>
        <w:t xml:space="preserve">*After successful completion of the Nurse Aide Training Program, there will be an additional fee for the State Competency Exam provided by the Pearson Vue. This fee is in addition to the initial Nurse Aide Training Program tuition and must be paid directly to the Pearson Vue, not to the Falcon Institute of Health and Science. The Pearson Vue will issue a receipt of payment to each student who pays for the State Competency Examination.   </w:t>
      </w:r>
    </w:p>
    <w:p w14:paraId="0CFC5F1C" w14:textId="48D975AF" w:rsidR="0088568E" w:rsidRDefault="0088568E" w:rsidP="00BC3867">
      <w:pPr>
        <w:spacing w:after="0" w:line="240" w:lineRule="auto"/>
        <w:rPr>
          <w:rFonts w:ascii="Times New Roman" w:hAnsi="Times New Roman" w:cs="Times New Roman"/>
          <w:sz w:val="24"/>
          <w:szCs w:val="24"/>
        </w:rPr>
      </w:pPr>
    </w:p>
    <w:p w14:paraId="5984A379" w14:textId="77777777" w:rsidR="0088568E" w:rsidRPr="00557E61" w:rsidRDefault="0088568E" w:rsidP="00BC3867">
      <w:pPr>
        <w:spacing w:after="0" w:line="240" w:lineRule="auto"/>
        <w:rPr>
          <w:rFonts w:ascii="Times New Roman" w:hAnsi="Times New Roman" w:cs="Times New Roman"/>
          <w:sz w:val="24"/>
          <w:szCs w:val="24"/>
        </w:rPr>
      </w:pPr>
    </w:p>
    <w:p w14:paraId="2F13A362" w14:textId="77777777" w:rsidR="00B93B26" w:rsidRPr="00557E61" w:rsidRDefault="00B93B26" w:rsidP="00BC3867">
      <w:pPr>
        <w:spacing w:after="0" w:line="240" w:lineRule="auto"/>
        <w:rPr>
          <w:rFonts w:ascii="Times New Roman" w:hAnsi="Times New Roman" w:cs="Times New Roman"/>
          <w:sz w:val="24"/>
          <w:szCs w:val="24"/>
        </w:rPr>
      </w:pPr>
    </w:p>
    <w:p w14:paraId="2F13A363" w14:textId="77777777" w:rsidR="00B93B26" w:rsidRPr="00BC3867" w:rsidRDefault="00B93B26" w:rsidP="00BC3867">
      <w:pPr>
        <w:pStyle w:val="Default"/>
        <w:rPr>
          <w:b/>
          <w:color w:val="auto"/>
        </w:rPr>
      </w:pPr>
      <w:r w:rsidRPr="00BC3867">
        <w:rPr>
          <w:b/>
          <w:color w:val="auto"/>
        </w:rPr>
        <w:t>Tuition Policy</w:t>
      </w:r>
    </w:p>
    <w:p w14:paraId="2F13A364" w14:textId="77777777" w:rsidR="00B93B26" w:rsidRPr="00557E61" w:rsidRDefault="00B93B26" w:rsidP="00BC3867">
      <w:pPr>
        <w:pStyle w:val="Default"/>
        <w:rPr>
          <w:b/>
          <w:color w:val="auto"/>
        </w:rPr>
      </w:pPr>
    </w:p>
    <w:p w14:paraId="2F13A365" w14:textId="77777777" w:rsidR="00B93B26" w:rsidRPr="00557E61" w:rsidRDefault="00B93B26" w:rsidP="00BC3867">
      <w:pPr>
        <w:tabs>
          <w:tab w:val="left" w:pos="540"/>
        </w:tabs>
        <w:suppressAutoHyphens/>
        <w:autoSpaceDE w:val="0"/>
        <w:autoSpaceDN w:val="0"/>
        <w:adjustRightInd w:val="0"/>
        <w:spacing w:after="0" w:line="240" w:lineRule="auto"/>
        <w:textAlignment w:val="center"/>
        <w:rPr>
          <w:rFonts w:ascii="Times New Roman" w:hAnsi="Times New Roman" w:cs="Times New Roman"/>
          <w:sz w:val="24"/>
          <w:szCs w:val="24"/>
        </w:rPr>
      </w:pPr>
      <w:r w:rsidRPr="00557E61">
        <w:rPr>
          <w:rFonts w:ascii="Times New Roman" w:hAnsi="Times New Roman" w:cs="Times New Roman"/>
          <w:sz w:val="24"/>
          <w:szCs w:val="24"/>
        </w:rPr>
        <w:t xml:space="preserve">Students are responsible for the full tuition at the time of registration; the program must be paid in full before training begins.  </w:t>
      </w:r>
    </w:p>
    <w:p w14:paraId="2F13A366" w14:textId="77777777" w:rsidR="001112E4" w:rsidRDefault="001112E4" w:rsidP="00BC3867">
      <w:pPr>
        <w:tabs>
          <w:tab w:val="left" w:pos="540"/>
        </w:tabs>
        <w:suppressAutoHyphens/>
        <w:autoSpaceDE w:val="0"/>
        <w:autoSpaceDN w:val="0"/>
        <w:adjustRightInd w:val="0"/>
        <w:spacing w:after="0" w:line="240" w:lineRule="auto"/>
        <w:textAlignment w:val="center"/>
        <w:rPr>
          <w:rFonts w:ascii="Times New Roman" w:hAnsi="Times New Roman" w:cs="Times New Roman"/>
          <w:sz w:val="24"/>
          <w:szCs w:val="24"/>
        </w:rPr>
      </w:pPr>
    </w:p>
    <w:p w14:paraId="2F13A367" w14:textId="77777777" w:rsidR="00B93B26" w:rsidRPr="00557E61" w:rsidRDefault="00B93B26" w:rsidP="00BC3867">
      <w:pPr>
        <w:tabs>
          <w:tab w:val="left" w:pos="540"/>
        </w:tabs>
        <w:suppressAutoHyphens/>
        <w:autoSpaceDE w:val="0"/>
        <w:autoSpaceDN w:val="0"/>
        <w:adjustRightInd w:val="0"/>
        <w:spacing w:after="0" w:line="240" w:lineRule="auto"/>
        <w:textAlignment w:val="center"/>
        <w:rPr>
          <w:rFonts w:ascii="Times New Roman" w:hAnsi="Times New Roman" w:cs="Times New Roman"/>
          <w:sz w:val="24"/>
          <w:szCs w:val="24"/>
        </w:rPr>
      </w:pPr>
      <w:r w:rsidRPr="00557E61">
        <w:rPr>
          <w:rFonts w:ascii="Times New Roman" w:hAnsi="Times New Roman" w:cs="Times New Roman"/>
          <w:sz w:val="24"/>
          <w:szCs w:val="24"/>
        </w:rPr>
        <w:t xml:space="preserve">*The return of a check issued to the Falcon Institute of Health and Science will result in a $15.00 returned check fee being placed on the account of the student. </w:t>
      </w:r>
    </w:p>
    <w:p w14:paraId="2F13A368" w14:textId="77777777" w:rsidR="00E84925" w:rsidRPr="00557E61" w:rsidRDefault="00E84925" w:rsidP="00BC3867">
      <w:pPr>
        <w:spacing w:after="0" w:line="240" w:lineRule="auto"/>
        <w:rPr>
          <w:rFonts w:ascii="Times New Roman" w:hAnsi="Times New Roman" w:cs="Times New Roman"/>
          <w:sz w:val="24"/>
          <w:szCs w:val="24"/>
        </w:rPr>
      </w:pPr>
    </w:p>
    <w:p w14:paraId="2F13A369" w14:textId="77777777" w:rsidR="00E84925" w:rsidRDefault="00E84925" w:rsidP="00BC3867">
      <w:pPr>
        <w:spacing w:after="0" w:line="240" w:lineRule="auto"/>
        <w:rPr>
          <w:rFonts w:ascii="Times New Roman" w:hAnsi="Times New Roman" w:cs="Times New Roman"/>
          <w:b/>
          <w:sz w:val="24"/>
          <w:szCs w:val="24"/>
        </w:rPr>
      </w:pPr>
      <w:r w:rsidRPr="00BC3867">
        <w:rPr>
          <w:rFonts w:ascii="Times New Roman" w:hAnsi="Times New Roman" w:cs="Times New Roman"/>
          <w:b/>
          <w:sz w:val="24"/>
          <w:szCs w:val="24"/>
        </w:rPr>
        <w:t xml:space="preserve">Admission </w:t>
      </w:r>
      <w:r w:rsidR="00B93B26" w:rsidRPr="00BC3867">
        <w:rPr>
          <w:rFonts w:ascii="Times New Roman" w:hAnsi="Times New Roman" w:cs="Times New Roman"/>
          <w:b/>
          <w:sz w:val="24"/>
          <w:szCs w:val="24"/>
        </w:rPr>
        <w:t>Policy</w:t>
      </w:r>
    </w:p>
    <w:p w14:paraId="2F13A36A" w14:textId="77777777" w:rsidR="00BC3867" w:rsidRPr="00BC3867" w:rsidRDefault="00BC3867" w:rsidP="00BC3867">
      <w:pPr>
        <w:spacing w:after="0" w:line="240" w:lineRule="auto"/>
        <w:rPr>
          <w:rFonts w:ascii="Times New Roman" w:hAnsi="Times New Roman" w:cs="Times New Roman"/>
          <w:b/>
          <w:sz w:val="24"/>
          <w:szCs w:val="24"/>
        </w:rPr>
      </w:pPr>
    </w:p>
    <w:p w14:paraId="2F13A36B" w14:textId="77777777" w:rsidR="009B1339" w:rsidRPr="00557E61" w:rsidRDefault="009B1339" w:rsidP="00BC3867">
      <w:pPr>
        <w:spacing w:after="0" w:line="240" w:lineRule="auto"/>
        <w:ind w:hanging="360"/>
        <w:rPr>
          <w:rFonts w:ascii="Times New Roman" w:hAnsi="Times New Roman" w:cs="Times New Roman"/>
          <w:sz w:val="24"/>
          <w:szCs w:val="24"/>
        </w:rPr>
      </w:pPr>
      <w:r w:rsidRPr="00557E61">
        <w:rPr>
          <w:rFonts w:ascii="Times New Roman" w:hAnsi="Times New Roman" w:cs="Times New Roman"/>
          <w:sz w:val="24"/>
          <w:szCs w:val="24"/>
        </w:rPr>
        <w:t xml:space="preserve">1. </w:t>
      </w:r>
      <w:r w:rsidR="001112E4">
        <w:rPr>
          <w:rFonts w:ascii="Times New Roman" w:hAnsi="Times New Roman" w:cs="Times New Roman"/>
          <w:sz w:val="24"/>
          <w:szCs w:val="24"/>
        </w:rPr>
        <w:tab/>
      </w:r>
      <w:r w:rsidRPr="00557E61">
        <w:rPr>
          <w:rFonts w:ascii="Times New Roman" w:hAnsi="Times New Roman" w:cs="Times New Roman"/>
          <w:sz w:val="24"/>
          <w:szCs w:val="24"/>
        </w:rPr>
        <w:t>Applicant must complete the registration form and pay $25.00 registration fee.</w:t>
      </w:r>
    </w:p>
    <w:p w14:paraId="2F13A36C" w14:textId="77777777" w:rsidR="009B1339" w:rsidRPr="00557E61" w:rsidRDefault="009B1339" w:rsidP="00BC3867">
      <w:pPr>
        <w:tabs>
          <w:tab w:val="left" w:pos="630"/>
        </w:tabs>
        <w:suppressAutoHyphens/>
        <w:autoSpaceDE w:val="0"/>
        <w:autoSpaceDN w:val="0"/>
        <w:adjustRightInd w:val="0"/>
        <w:spacing w:after="0" w:line="240" w:lineRule="auto"/>
        <w:ind w:hanging="360"/>
        <w:textAlignment w:val="center"/>
        <w:rPr>
          <w:rFonts w:ascii="Times New Roman" w:hAnsi="Times New Roman" w:cs="Times New Roman"/>
          <w:sz w:val="24"/>
          <w:szCs w:val="24"/>
        </w:rPr>
      </w:pPr>
      <w:r w:rsidRPr="00557E61">
        <w:rPr>
          <w:rFonts w:ascii="Times New Roman" w:hAnsi="Times New Roman" w:cs="Times New Roman"/>
          <w:sz w:val="24"/>
          <w:szCs w:val="24"/>
        </w:rPr>
        <w:t xml:space="preserve">2. </w:t>
      </w:r>
      <w:r w:rsidR="001112E4">
        <w:rPr>
          <w:rFonts w:ascii="Times New Roman" w:hAnsi="Times New Roman" w:cs="Times New Roman"/>
          <w:sz w:val="24"/>
          <w:szCs w:val="24"/>
        </w:rPr>
        <w:tab/>
      </w:r>
      <w:r w:rsidRPr="00557E61">
        <w:rPr>
          <w:rFonts w:ascii="Times New Roman" w:hAnsi="Times New Roman" w:cs="Times New Roman"/>
          <w:sz w:val="24"/>
          <w:szCs w:val="24"/>
        </w:rPr>
        <w:t xml:space="preserve">Applicant must obtain a physical exam prior to registering for the Nurse Aide Training Program. The physical exam form must be signed by a physician or certified registered nurse practitioner, </w:t>
      </w:r>
      <w:proofErr w:type="gramStart"/>
      <w:r w:rsidRPr="00557E61">
        <w:rPr>
          <w:rFonts w:ascii="Times New Roman" w:hAnsi="Times New Roman" w:cs="Times New Roman"/>
          <w:sz w:val="24"/>
          <w:szCs w:val="24"/>
        </w:rPr>
        <w:t>or  physician’s</w:t>
      </w:r>
      <w:proofErr w:type="gramEnd"/>
      <w:r w:rsidRPr="00557E61">
        <w:rPr>
          <w:rFonts w:ascii="Times New Roman" w:hAnsi="Times New Roman" w:cs="Times New Roman"/>
          <w:sz w:val="24"/>
          <w:szCs w:val="24"/>
        </w:rPr>
        <w:t xml:space="preserve"> assistant.  The physical exam form must include the following information: </w:t>
      </w:r>
    </w:p>
    <w:p w14:paraId="2F13A36D" w14:textId="77777777" w:rsidR="009B1339" w:rsidRPr="00557E61" w:rsidRDefault="001112E4" w:rsidP="00BC3867">
      <w:pPr>
        <w:pStyle w:val="Default"/>
        <w:ind w:left="1080" w:hanging="360"/>
        <w:rPr>
          <w:color w:val="auto"/>
        </w:rPr>
      </w:pPr>
      <w:r>
        <w:rPr>
          <w:color w:val="auto"/>
        </w:rPr>
        <w:t>a.</w:t>
      </w:r>
      <w:r w:rsidR="009B1339" w:rsidRPr="00557E61">
        <w:rPr>
          <w:color w:val="auto"/>
        </w:rPr>
        <w:t xml:space="preserve"> </w:t>
      </w:r>
      <w:r>
        <w:rPr>
          <w:color w:val="auto"/>
        </w:rPr>
        <w:tab/>
      </w:r>
      <w:r w:rsidR="009B1339" w:rsidRPr="00557E61">
        <w:rPr>
          <w:color w:val="auto"/>
        </w:rPr>
        <w:t xml:space="preserve">be dated within one year of admission to the program  </w:t>
      </w:r>
    </w:p>
    <w:p w14:paraId="2F13A36E" w14:textId="77777777" w:rsidR="009B1339" w:rsidRPr="00557E61" w:rsidRDefault="001112E4" w:rsidP="00BC3867">
      <w:pPr>
        <w:pStyle w:val="Default"/>
        <w:ind w:left="1080" w:hanging="360"/>
        <w:rPr>
          <w:color w:val="auto"/>
        </w:rPr>
      </w:pPr>
      <w:r>
        <w:rPr>
          <w:color w:val="auto"/>
        </w:rPr>
        <w:t>b</w:t>
      </w:r>
      <w:r w:rsidR="009B1339" w:rsidRPr="00557E61">
        <w:rPr>
          <w:color w:val="auto"/>
        </w:rPr>
        <w:t xml:space="preserve">. </w:t>
      </w:r>
      <w:r>
        <w:rPr>
          <w:color w:val="auto"/>
        </w:rPr>
        <w:tab/>
      </w:r>
      <w:r w:rsidR="009B1339" w:rsidRPr="00557E61">
        <w:rPr>
          <w:color w:val="auto"/>
        </w:rPr>
        <w:t>include affirmation that the student is free of communicable diseases</w:t>
      </w:r>
    </w:p>
    <w:p w14:paraId="2F13A36F" w14:textId="77777777" w:rsidR="009B1339" w:rsidRPr="00557E61" w:rsidRDefault="001112E4" w:rsidP="00BC3867">
      <w:pPr>
        <w:pStyle w:val="Default"/>
        <w:ind w:left="1080" w:hanging="360"/>
        <w:rPr>
          <w:color w:val="auto"/>
        </w:rPr>
      </w:pPr>
      <w:r>
        <w:rPr>
          <w:color w:val="auto"/>
        </w:rPr>
        <w:t>c</w:t>
      </w:r>
      <w:r w:rsidR="009B1339" w:rsidRPr="00557E61">
        <w:rPr>
          <w:color w:val="auto"/>
        </w:rPr>
        <w:t xml:space="preserve">. </w:t>
      </w:r>
      <w:r>
        <w:rPr>
          <w:color w:val="auto"/>
        </w:rPr>
        <w:tab/>
      </w:r>
      <w:proofErr w:type="gramStart"/>
      <w:r w:rsidR="009B1339" w:rsidRPr="00557E61">
        <w:rPr>
          <w:color w:val="auto"/>
        </w:rPr>
        <w:t>include</w:t>
      </w:r>
      <w:proofErr w:type="gramEnd"/>
      <w:r w:rsidR="009B1339" w:rsidRPr="00557E61">
        <w:rPr>
          <w:color w:val="auto"/>
        </w:rPr>
        <w:t xml:space="preserve"> documentation of a negative 2-step Mantoux or negative </w:t>
      </w:r>
      <w:proofErr w:type="spellStart"/>
      <w:r w:rsidR="009B1339" w:rsidRPr="00557E61">
        <w:rPr>
          <w:color w:val="auto"/>
        </w:rPr>
        <w:t>Quantiferon</w:t>
      </w:r>
      <w:proofErr w:type="spellEnd"/>
      <w:r w:rsidR="009B1339" w:rsidRPr="00557E61">
        <w:rPr>
          <w:color w:val="auto"/>
        </w:rPr>
        <w:t xml:space="preserve"> TB Gold test. A negative chest x-ray must be submitted if a student’s test results are positive. The chest x-ray may not be older than five years.  </w:t>
      </w:r>
    </w:p>
    <w:p w14:paraId="2F13A370" w14:textId="77777777" w:rsidR="009B1339" w:rsidRPr="00557E61" w:rsidRDefault="001112E4" w:rsidP="00BC3867">
      <w:pPr>
        <w:pStyle w:val="Default"/>
        <w:ind w:left="1080" w:hanging="360"/>
        <w:rPr>
          <w:color w:val="auto"/>
        </w:rPr>
      </w:pPr>
      <w:r>
        <w:rPr>
          <w:color w:val="auto"/>
        </w:rPr>
        <w:t>d</w:t>
      </w:r>
      <w:r w:rsidR="009B1339" w:rsidRPr="00557E61">
        <w:rPr>
          <w:color w:val="auto"/>
        </w:rPr>
        <w:t xml:space="preserve">. </w:t>
      </w:r>
      <w:r>
        <w:rPr>
          <w:color w:val="auto"/>
        </w:rPr>
        <w:tab/>
      </w:r>
      <w:r w:rsidR="009B1339" w:rsidRPr="00557E61">
        <w:rPr>
          <w:color w:val="auto"/>
        </w:rPr>
        <w:t xml:space="preserve">must include verification of eligibility to perform the duties of the nurse aide; (the occupational responsibilities of the candidate may involve having full use of their hands, the ability to stand for extensive periods of time, and the ability to perform bending, pushing, pulling, and lifting a minimum of 40 pounds without restrictions.) </w:t>
      </w:r>
    </w:p>
    <w:p w14:paraId="2F13A371" w14:textId="77777777" w:rsidR="009B1339" w:rsidRPr="00557E61" w:rsidRDefault="009B1339" w:rsidP="00BC3867">
      <w:pPr>
        <w:pStyle w:val="Default"/>
        <w:ind w:hanging="360"/>
        <w:rPr>
          <w:color w:val="auto"/>
        </w:rPr>
      </w:pPr>
      <w:r w:rsidRPr="00557E61">
        <w:rPr>
          <w:color w:val="auto"/>
        </w:rPr>
        <w:tab/>
        <w:t xml:space="preserve">    </w:t>
      </w:r>
    </w:p>
    <w:p w14:paraId="2F13A372" w14:textId="77777777" w:rsidR="009B1339" w:rsidRDefault="009B1339" w:rsidP="00BC3867">
      <w:pPr>
        <w:pStyle w:val="Default"/>
        <w:ind w:hanging="360"/>
        <w:rPr>
          <w:color w:val="auto"/>
        </w:rPr>
      </w:pPr>
      <w:r w:rsidRPr="00557E61">
        <w:rPr>
          <w:color w:val="auto"/>
        </w:rPr>
        <w:t xml:space="preserve">3.  Applicant will be required to submit to a urine drug screening test after initial application to the program; they will be directed to a specific lab by the school representative.  The result of this test must be negative in order for the student to be accepted into the Nurse Aide Training Program. </w:t>
      </w:r>
      <w:r w:rsidR="00C2159A">
        <w:t>A student with a negative dilute result will be required to re-test.</w:t>
      </w:r>
    </w:p>
    <w:p w14:paraId="2F13A373" w14:textId="77777777" w:rsidR="001112E4" w:rsidRPr="00557E61" w:rsidRDefault="001112E4" w:rsidP="00BC3867">
      <w:pPr>
        <w:pStyle w:val="Default"/>
        <w:ind w:hanging="360"/>
        <w:rPr>
          <w:color w:val="auto"/>
        </w:rPr>
      </w:pPr>
    </w:p>
    <w:p w14:paraId="2F13A374" w14:textId="77777777" w:rsidR="002F4951" w:rsidRDefault="009B1339" w:rsidP="00BC3867">
      <w:pPr>
        <w:pStyle w:val="Default"/>
        <w:ind w:hanging="360"/>
        <w:rPr>
          <w:color w:val="auto"/>
        </w:rPr>
      </w:pPr>
      <w:r w:rsidRPr="00557E61">
        <w:rPr>
          <w:color w:val="auto"/>
        </w:rPr>
        <w:t xml:space="preserve">4.  </w:t>
      </w:r>
      <w:r w:rsidR="002F4951" w:rsidRPr="00557E61">
        <w:rPr>
          <w:color w:val="auto"/>
        </w:rPr>
        <w:t xml:space="preserve">Applicants must submit proof </w:t>
      </w:r>
      <w:proofErr w:type="gramStart"/>
      <w:r w:rsidR="002F4951" w:rsidRPr="00557E61">
        <w:rPr>
          <w:color w:val="auto"/>
        </w:rPr>
        <w:t>of  High</w:t>
      </w:r>
      <w:proofErr w:type="gramEnd"/>
      <w:r w:rsidR="002F4951" w:rsidRPr="00557E61">
        <w:rPr>
          <w:color w:val="auto"/>
        </w:rPr>
        <w:t xml:space="preserve"> School Diploma or Equivalent. </w:t>
      </w:r>
    </w:p>
    <w:p w14:paraId="2F13A375" w14:textId="77777777" w:rsidR="001112E4" w:rsidRPr="00557E61" w:rsidRDefault="001112E4" w:rsidP="00BC3867">
      <w:pPr>
        <w:pStyle w:val="Default"/>
        <w:ind w:hanging="360"/>
        <w:rPr>
          <w:color w:val="auto"/>
        </w:rPr>
      </w:pPr>
    </w:p>
    <w:p w14:paraId="2F13A376" w14:textId="77777777" w:rsidR="002F4951" w:rsidRDefault="002F4951" w:rsidP="00BC3867">
      <w:pPr>
        <w:pStyle w:val="Default"/>
        <w:ind w:hanging="360"/>
        <w:rPr>
          <w:color w:val="auto"/>
        </w:rPr>
      </w:pPr>
      <w:r w:rsidRPr="00557E61">
        <w:rPr>
          <w:color w:val="auto"/>
        </w:rPr>
        <w:t>5.  Applicants must be at least 18 years of age.</w:t>
      </w:r>
    </w:p>
    <w:p w14:paraId="2F13A377" w14:textId="77777777" w:rsidR="001112E4" w:rsidRPr="00557E61" w:rsidRDefault="001112E4" w:rsidP="00BC3867">
      <w:pPr>
        <w:pStyle w:val="Default"/>
        <w:ind w:hanging="360"/>
        <w:rPr>
          <w:color w:val="auto"/>
        </w:rPr>
      </w:pPr>
    </w:p>
    <w:p w14:paraId="2F13A378" w14:textId="77777777" w:rsidR="009B1339" w:rsidRPr="00557E61" w:rsidRDefault="00673518" w:rsidP="00BC3867">
      <w:pPr>
        <w:pStyle w:val="Default"/>
        <w:ind w:hanging="360"/>
        <w:rPr>
          <w:rStyle w:val="Strong"/>
          <w:b w:val="0"/>
          <w:color w:val="auto"/>
        </w:rPr>
      </w:pPr>
      <w:r w:rsidRPr="00557E61">
        <w:rPr>
          <w:color w:val="auto"/>
        </w:rPr>
        <w:t>6</w:t>
      </w:r>
      <w:r w:rsidR="002F4951" w:rsidRPr="00557E61">
        <w:rPr>
          <w:color w:val="auto"/>
        </w:rPr>
        <w:t xml:space="preserve">. </w:t>
      </w:r>
      <w:r w:rsidR="001112E4">
        <w:rPr>
          <w:color w:val="auto"/>
        </w:rPr>
        <w:tab/>
      </w:r>
      <w:r w:rsidR="009B1339" w:rsidRPr="00557E61">
        <w:rPr>
          <w:color w:val="auto"/>
        </w:rPr>
        <w:t>Each candidate needs an understanding of basic math, and reading/ writing skills in English. All applicants are required to take an entrance test. Minimum score required to be accepted in the Nurse Aide Training Program is</w:t>
      </w:r>
      <w:r w:rsidR="009B1339" w:rsidRPr="00557E61">
        <w:rPr>
          <w:rStyle w:val="Strong"/>
          <w:color w:val="auto"/>
        </w:rPr>
        <w:t xml:space="preserve"> eighth grade level in each subjec</w:t>
      </w:r>
      <w:r w:rsidR="009B1339" w:rsidRPr="00557E61">
        <w:rPr>
          <w:rStyle w:val="Strong"/>
          <w:b w:val="0"/>
          <w:color w:val="auto"/>
        </w:rPr>
        <w:t xml:space="preserve">t on TABE D test, (Reading, </w:t>
      </w:r>
      <w:r w:rsidR="009B1339" w:rsidRPr="00557E61">
        <w:rPr>
          <w:rStyle w:val="Strong"/>
          <w:color w:val="auto"/>
        </w:rPr>
        <w:t xml:space="preserve">and Language). </w:t>
      </w:r>
    </w:p>
    <w:p w14:paraId="2F13A379" w14:textId="77777777" w:rsidR="001112E4" w:rsidRDefault="001112E4" w:rsidP="00BC3867">
      <w:pPr>
        <w:pStyle w:val="Default"/>
        <w:rPr>
          <w:rStyle w:val="Strong"/>
          <w:color w:val="auto"/>
        </w:rPr>
      </w:pPr>
    </w:p>
    <w:p w14:paraId="2F13A37A" w14:textId="77777777" w:rsidR="009B1339" w:rsidRPr="00557E61" w:rsidRDefault="009B1339" w:rsidP="00BC3867">
      <w:pPr>
        <w:pStyle w:val="Default"/>
        <w:rPr>
          <w:rStyle w:val="Strong"/>
          <w:b w:val="0"/>
          <w:color w:val="auto"/>
        </w:rPr>
      </w:pPr>
      <w:r w:rsidRPr="00557E61">
        <w:rPr>
          <w:rStyle w:val="Strong"/>
          <w:color w:val="auto"/>
        </w:rPr>
        <w:t xml:space="preserve">EXCEPTION to this requirement: </w:t>
      </w:r>
      <w:r w:rsidRPr="00557E61">
        <w:rPr>
          <w:b/>
          <w:color w:val="auto"/>
        </w:rPr>
        <w:t>Any student who successfully completed an interview and was hired by a long term care facility, who has a contract with Falcon Institute of Health and Science to train their employees, will not be required to take TABE D test if that facility is paying for their program</w:t>
      </w:r>
      <w:r w:rsidRPr="00557E61">
        <w:rPr>
          <w:rStyle w:val="Strong"/>
          <w:color w:val="auto"/>
        </w:rPr>
        <w:t xml:space="preserve">. </w:t>
      </w:r>
    </w:p>
    <w:p w14:paraId="2F13A37B" w14:textId="77777777" w:rsidR="009B1339" w:rsidRPr="00557E61" w:rsidRDefault="009B1339" w:rsidP="00BC3867">
      <w:pPr>
        <w:pStyle w:val="Default"/>
        <w:ind w:hanging="360"/>
        <w:rPr>
          <w:rStyle w:val="Strong"/>
          <w:b w:val="0"/>
          <w:color w:val="auto"/>
        </w:rPr>
      </w:pPr>
    </w:p>
    <w:p w14:paraId="2F13A37C" w14:textId="77777777" w:rsidR="001112E4" w:rsidRDefault="009B1339" w:rsidP="00FB30FC">
      <w:pPr>
        <w:pStyle w:val="ListParagraph"/>
        <w:numPr>
          <w:ilvl w:val="0"/>
          <w:numId w:val="11"/>
        </w:numPr>
        <w:tabs>
          <w:tab w:val="left" w:pos="630"/>
        </w:tabs>
        <w:suppressAutoHyphens/>
        <w:autoSpaceDE w:val="0"/>
        <w:autoSpaceDN w:val="0"/>
        <w:adjustRightInd w:val="0"/>
        <w:spacing w:after="0" w:line="240" w:lineRule="auto"/>
        <w:textAlignment w:val="center"/>
        <w:rPr>
          <w:rFonts w:ascii="Times New Roman" w:hAnsi="Times New Roman" w:cs="Times New Roman"/>
          <w:sz w:val="24"/>
          <w:szCs w:val="24"/>
        </w:rPr>
      </w:pPr>
      <w:r w:rsidRPr="001112E4">
        <w:rPr>
          <w:rFonts w:ascii="Times New Roman" w:hAnsi="Times New Roman" w:cs="Times New Roman"/>
          <w:sz w:val="24"/>
          <w:szCs w:val="24"/>
        </w:rPr>
        <w:t xml:space="preserve">All applicants must complete the Verification of Pennsylvania Residency Form. The Verification of PA Residency form must be thoroughly and accurately completed prior to the start of </w:t>
      </w:r>
      <w:proofErr w:type="gramStart"/>
      <w:r w:rsidRPr="001112E4">
        <w:rPr>
          <w:rFonts w:ascii="Times New Roman" w:hAnsi="Times New Roman" w:cs="Times New Roman"/>
          <w:sz w:val="24"/>
          <w:szCs w:val="24"/>
        </w:rPr>
        <w:t>the  class</w:t>
      </w:r>
      <w:proofErr w:type="gramEnd"/>
      <w:r w:rsidRPr="001112E4">
        <w:rPr>
          <w:rFonts w:ascii="Times New Roman" w:hAnsi="Times New Roman" w:cs="Times New Roman"/>
          <w:sz w:val="24"/>
          <w:szCs w:val="24"/>
        </w:rPr>
        <w:t xml:space="preserve">. </w:t>
      </w:r>
    </w:p>
    <w:p w14:paraId="2F13A37D" w14:textId="77777777" w:rsidR="001112E4" w:rsidRPr="001112E4" w:rsidRDefault="001112E4" w:rsidP="00BC3867">
      <w:pPr>
        <w:pStyle w:val="ListParagraph"/>
        <w:tabs>
          <w:tab w:val="left" w:pos="630"/>
        </w:tabs>
        <w:suppressAutoHyphens/>
        <w:autoSpaceDE w:val="0"/>
        <w:autoSpaceDN w:val="0"/>
        <w:adjustRightInd w:val="0"/>
        <w:spacing w:after="0" w:line="240" w:lineRule="auto"/>
        <w:ind w:left="0"/>
        <w:textAlignment w:val="center"/>
        <w:rPr>
          <w:rFonts w:ascii="Times New Roman" w:hAnsi="Times New Roman" w:cs="Times New Roman"/>
          <w:sz w:val="24"/>
          <w:szCs w:val="24"/>
        </w:rPr>
      </w:pPr>
    </w:p>
    <w:p w14:paraId="2F13A37E" w14:textId="77777777" w:rsidR="009B1339" w:rsidRPr="001112E4" w:rsidRDefault="009B1339" w:rsidP="00FB30FC">
      <w:pPr>
        <w:pStyle w:val="ListParagraph"/>
        <w:numPr>
          <w:ilvl w:val="0"/>
          <w:numId w:val="11"/>
        </w:numPr>
        <w:spacing w:after="0" w:line="240" w:lineRule="auto"/>
        <w:rPr>
          <w:rFonts w:ascii="Times New Roman" w:hAnsi="Times New Roman" w:cs="Times New Roman"/>
          <w:sz w:val="24"/>
          <w:szCs w:val="24"/>
        </w:rPr>
      </w:pPr>
      <w:r w:rsidRPr="001112E4">
        <w:rPr>
          <w:rFonts w:ascii="Times New Roman" w:hAnsi="Times New Roman" w:cs="Times New Roman"/>
          <w:sz w:val="24"/>
          <w:szCs w:val="24"/>
        </w:rPr>
        <w:t xml:space="preserve">All Applicant must sign the Attestation of Compliance with Act 14. The applicant must also check the box stating they have not been convicted of any prohibitive offenses, which is toward the bottom of the Verification of PA Residency form. </w:t>
      </w:r>
    </w:p>
    <w:p w14:paraId="2F13A37F" w14:textId="77777777" w:rsidR="001112E4" w:rsidRPr="001112E4" w:rsidRDefault="001112E4" w:rsidP="00BC3867">
      <w:pPr>
        <w:pStyle w:val="ListParagraph"/>
        <w:spacing w:after="0" w:line="240" w:lineRule="auto"/>
        <w:ind w:left="0"/>
        <w:rPr>
          <w:rFonts w:ascii="Times New Roman" w:hAnsi="Times New Roman" w:cs="Times New Roman"/>
          <w:sz w:val="24"/>
          <w:szCs w:val="24"/>
        </w:rPr>
      </w:pPr>
    </w:p>
    <w:p w14:paraId="2F13A380" w14:textId="77777777" w:rsidR="009B1339" w:rsidRDefault="009B1339" w:rsidP="00FB30FC">
      <w:pPr>
        <w:pStyle w:val="Default"/>
        <w:numPr>
          <w:ilvl w:val="0"/>
          <w:numId w:val="11"/>
        </w:numPr>
        <w:rPr>
          <w:color w:val="auto"/>
        </w:rPr>
      </w:pPr>
      <w:r w:rsidRPr="00557E61">
        <w:rPr>
          <w:color w:val="auto"/>
        </w:rPr>
        <w:t xml:space="preserve">Applicants who have resided in Pennsylvania for the last two years must submit a Pennsylvania State Police Criminal History Record Information report. In order to be accepted in the program Criminal History Record Information must be free of prohibitive offenses as mentioned in Nurse Aide Resident Abuse Prevention Training Act 14. </w:t>
      </w:r>
    </w:p>
    <w:p w14:paraId="2F13A381" w14:textId="77777777" w:rsidR="001112E4" w:rsidRPr="00557E61" w:rsidRDefault="001112E4" w:rsidP="00BC3867">
      <w:pPr>
        <w:pStyle w:val="Default"/>
        <w:rPr>
          <w:color w:val="auto"/>
        </w:rPr>
      </w:pPr>
    </w:p>
    <w:p w14:paraId="2F13A382" w14:textId="77777777" w:rsidR="009B1339" w:rsidRPr="001112E4" w:rsidRDefault="009B1339" w:rsidP="00FB30FC">
      <w:pPr>
        <w:pStyle w:val="ListParagraph"/>
        <w:numPr>
          <w:ilvl w:val="0"/>
          <w:numId w:val="11"/>
        </w:numPr>
        <w:tabs>
          <w:tab w:val="left" w:pos="630"/>
        </w:tabs>
        <w:suppressAutoHyphens/>
        <w:autoSpaceDE w:val="0"/>
        <w:autoSpaceDN w:val="0"/>
        <w:adjustRightInd w:val="0"/>
        <w:spacing w:after="0" w:line="240" w:lineRule="auto"/>
        <w:textAlignment w:val="center"/>
        <w:rPr>
          <w:rFonts w:ascii="Times New Roman" w:hAnsi="Times New Roman" w:cs="Times New Roman"/>
          <w:sz w:val="24"/>
          <w:szCs w:val="24"/>
        </w:rPr>
      </w:pPr>
      <w:r w:rsidRPr="001112E4">
        <w:rPr>
          <w:rFonts w:ascii="Times New Roman" w:hAnsi="Times New Roman" w:cs="Times New Roman"/>
          <w:sz w:val="24"/>
          <w:szCs w:val="24"/>
        </w:rPr>
        <w:t xml:space="preserve">Applicants who have resided in PA for less than two (2) full years prior to the date of application or who reside in state other than PA must complete and submit an FBI clearance report before registering for the program. </w:t>
      </w:r>
    </w:p>
    <w:p w14:paraId="2F13A383" w14:textId="77777777" w:rsidR="001112E4" w:rsidRPr="001112E4" w:rsidRDefault="001112E4" w:rsidP="00BC3867">
      <w:pPr>
        <w:pStyle w:val="ListParagraph"/>
        <w:tabs>
          <w:tab w:val="left" w:pos="630"/>
        </w:tabs>
        <w:suppressAutoHyphens/>
        <w:autoSpaceDE w:val="0"/>
        <w:autoSpaceDN w:val="0"/>
        <w:adjustRightInd w:val="0"/>
        <w:spacing w:after="0" w:line="240" w:lineRule="auto"/>
        <w:ind w:left="0"/>
        <w:textAlignment w:val="center"/>
        <w:rPr>
          <w:rFonts w:ascii="Times New Roman" w:hAnsi="Times New Roman" w:cs="Times New Roman"/>
          <w:sz w:val="24"/>
          <w:szCs w:val="24"/>
        </w:rPr>
      </w:pPr>
    </w:p>
    <w:p w14:paraId="2F13A384" w14:textId="77777777" w:rsidR="009B1339" w:rsidRPr="00557E61" w:rsidRDefault="00673518" w:rsidP="00BC3867">
      <w:pPr>
        <w:pStyle w:val="Default"/>
        <w:ind w:hanging="360"/>
        <w:rPr>
          <w:color w:val="auto"/>
        </w:rPr>
      </w:pPr>
      <w:r w:rsidRPr="00557E61">
        <w:rPr>
          <w:color w:val="auto"/>
        </w:rPr>
        <w:t>11</w:t>
      </w:r>
      <w:r w:rsidR="009B1339" w:rsidRPr="00557E61">
        <w:rPr>
          <w:color w:val="auto"/>
        </w:rPr>
        <w:t>. If applicant is not a citizen of the U.S., the applicant must submit a copy of their Resident Alien card (green card) at the time of registration.</w:t>
      </w:r>
    </w:p>
    <w:p w14:paraId="2F13A385" w14:textId="77777777" w:rsidR="00A76AE4" w:rsidRPr="00557E61" w:rsidRDefault="00A76AE4" w:rsidP="00BC3867">
      <w:pPr>
        <w:pStyle w:val="Default"/>
        <w:rPr>
          <w:color w:val="auto"/>
        </w:rPr>
      </w:pPr>
    </w:p>
    <w:p w14:paraId="2F13A386" w14:textId="77777777" w:rsidR="00E84925" w:rsidRPr="00BC3867" w:rsidRDefault="008A09B8" w:rsidP="00BC3867">
      <w:pPr>
        <w:pStyle w:val="Default"/>
        <w:rPr>
          <w:b/>
          <w:bCs/>
          <w:iCs/>
          <w:color w:val="auto"/>
        </w:rPr>
      </w:pPr>
      <w:r w:rsidRPr="00BC3867">
        <w:rPr>
          <w:b/>
          <w:bCs/>
          <w:iCs/>
          <w:color w:val="auto"/>
        </w:rPr>
        <w:t>Attendance Policy</w:t>
      </w:r>
    </w:p>
    <w:p w14:paraId="2F13A387" w14:textId="77777777" w:rsidR="00E04780" w:rsidRPr="00557E61" w:rsidRDefault="00E04780" w:rsidP="00BC3867">
      <w:pPr>
        <w:pStyle w:val="Default"/>
        <w:rPr>
          <w:b/>
          <w:bCs/>
          <w:iCs/>
          <w:color w:val="auto"/>
        </w:rPr>
      </w:pPr>
    </w:p>
    <w:p w14:paraId="2F13A388" w14:textId="77777777" w:rsidR="009B1339" w:rsidRDefault="009B1339" w:rsidP="00FB30FC">
      <w:pPr>
        <w:pStyle w:val="ListParagraph"/>
        <w:numPr>
          <w:ilvl w:val="0"/>
          <w:numId w:val="2"/>
        </w:numPr>
        <w:tabs>
          <w:tab w:val="left" w:pos="0"/>
          <w:tab w:val="left" w:pos="720"/>
          <w:tab w:val="left" w:pos="1080"/>
        </w:tabs>
        <w:spacing w:after="0" w:line="240" w:lineRule="auto"/>
        <w:ind w:left="0"/>
        <w:rPr>
          <w:rFonts w:ascii="Times New Roman" w:hAnsi="Times New Roman" w:cs="Times New Roman"/>
          <w:sz w:val="24"/>
          <w:szCs w:val="24"/>
        </w:rPr>
      </w:pPr>
      <w:r w:rsidRPr="00BC3867">
        <w:rPr>
          <w:rFonts w:ascii="Times New Roman" w:hAnsi="Times New Roman" w:cs="Times New Roman"/>
          <w:sz w:val="24"/>
          <w:szCs w:val="24"/>
        </w:rPr>
        <w:t>All students must complete the entire amount of 120 hours of the Nurse Aide Training Program.  This includes all classroom, laboratory, and clinical time.</w:t>
      </w:r>
    </w:p>
    <w:p w14:paraId="2F13A389" w14:textId="77777777" w:rsidR="00BC3867" w:rsidRPr="00BC3867" w:rsidRDefault="00BC3867" w:rsidP="00BC3867">
      <w:pPr>
        <w:pStyle w:val="ListParagraph"/>
        <w:tabs>
          <w:tab w:val="left" w:pos="0"/>
          <w:tab w:val="left" w:pos="720"/>
          <w:tab w:val="left" w:pos="1080"/>
        </w:tabs>
        <w:spacing w:after="0" w:line="240" w:lineRule="auto"/>
        <w:ind w:left="0"/>
        <w:rPr>
          <w:rFonts w:ascii="Times New Roman" w:hAnsi="Times New Roman" w:cs="Times New Roman"/>
          <w:sz w:val="24"/>
          <w:szCs w:val="24"/>
        </w:rPr>
      </w:pPr>
    </w:p>
    <w:p w14:paraId="2F13A38A" w14:textId="77777777" w:rsidR="009B1339" w:rsidRPr="00BC3867" w:rsidRDefault="009B1339" w:rsidP="00FB30FC">
      <w:pPr>
        <w:pStyle w:val="ListParagraph"/>
        <w:numPr>
          <w:ilvl w:val="0"/>
          <w:numId w:val="2"/>
        </w:numPr>
        <w:tabs>
          <w:tab w:val="left" w:pos="0"/>
          <w:tab w:val="left" w:pos="720"/>
          <w:tab w:val="left" w:pos="1080"/>
        </w:tabs>
        <w:spacing w:after="0" w:line="240" w:lineRule="auto"/>
        <w:ind w:left="0"/>
        <w:rPr>
          <w:rFonts w:ascii="Times New Roman" w:hAnsi="Times New Roman" w:cs="Times New Roman"/>
          <w:sz w:val="24"/>
          <w:szCs w:val="24"/>
        </w:rPr>
      </w:pPr>
      <w:r w:rsidRPr="00BC3867">
        <w:rPr>
          <w:rFonts w:ascii="Times New Roman" w:hAnsi="Times New Roman" w:cs="Times New Roman"/>
          <w:sz w:val="24"/>
          <w:szCs w:val="24"/>
        </w:rPr>
        <w:t>In compliance with Regulation Section §483.152 of OBRA and Section 3 of Act 14, a student must complete a minimum of 16 hours in instruction in the five content areas as listed below before any resident contact. The five content areas are as follows:</w:t>
      </w:r>
    </w:p>
    <w:p w14:paraId="2F13A38B" w14:textId="77777777" w:rsidR="009B1339" w:rsidRPr="00557E61" w:rsidRDefault="00BC3867" w:rsidP="00BC3867">
      <w:pPr>
        <w:tabs>
          <w:tab w:val="left" w:pos="0"/>
          <w:tab w:val="left" w:pos="720"/>
          <w:tab w:val="left" w:pos="990"/>
          <w:tab w:val="left" w:pos="1080"/>
        </w:tabs>
        <w:suppressAutoHyphen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t>a.</w:t>
      </w:r>
      <w:r w:rsidR="009B1339" w:rsidRPr="00557E61">
        <w:rPr>
          <w:rFonts w:ascii="Times New Roman" w:hAnsi="Times New Roman" w:cs="Times New Roman"/>
          <w:sz w:val="24"/>
          <w:szCs w:val="24"/>
        </w:rPr>
        <w:t xml:space="preserve"> </w:t>
      </w:r>
      <w:r>
        <w:rPr>
          <w:rFonts w:ascii="Times New Roman" w:hAnsi="Times New Roman" w:cs="Times New Roman"/>
          <w:sz w:val="24"/>
          <w:szCs w:val="24"/>
        </w:rPr>
        <w:tab/>
      </w:r>
      <w:r w:rsidR="009B1339" w:rsidRPr="00557E61">
        <w:rPr>
          <w:rFonts w:ascii="Times New Roman" w:hAnsi="Times New Roman" w:cs="Times New Roman"/>
          <w:sz w:val="24"/>
          <w:szCs w:val="24"/>
        </w:rPr>
        <w:t>Communication and interpersonal skills</w:t>
      </w:r>
    </w:p>
    <w:p w14:paraId="2F13A38C" w14:textId="77777777" w:rsidR="009B1339" w:rsidRPr="00557E61" w:rsidRDefault="009B1339" w:rsidP="00BC3867">
      <w:pPr>
        <w:tabs>
          <w:tab w:val="left" w:pos="0"/>
          <w:tab w:val="left" w:pos="720"/>
          <w:tab w:val="left" w:pos="990"/>
          <w:tab w:val="left" w:pos="1080"/>
        </w:tabs>
        <w:suppressAutoHyphens/>
        <w:autoSpaceDE w:val="0"/>
        <w:autoSpaceDN w:val="0"/>
        <w:adjustRightInd w:val="0"/>
        <w:spacing w:after="0" w:line="240" w:lineRule="auto"/>
        <w:ind w:hanging="360"/>
        <w:textAlignment w:val="center"/>
        <w:rPr>
          <w:rFonts w:ascii="Times New Roman" w:hAnsi="Times New Roman" w:cs="Times New Roman"/>
          <w:sz w:val="24"/>
          <w:szCs w:val="24"/>
        </w:rPr>
      </w:pPr>
      <w:r w:rsidRPr="00557E61">
        <w:rPr>
          <w:rFonts w:ascii="Times New Roman" w:hAnsi="Times New Roman" w:cs="Times New Roman"/>
          <w:sz w:val="24"/>
          <w:szCs w:val="24"/>
        </w:rPr>
        <w:tab/>
      </w:r>
      <w:r w:rsidR="00BC3867">
        <w:rPr>
          <w:rFonts w:ascii="Times New Roman" w:hAnsi="Times New Roman" w:cs="Times New Roman"/>
          <w:sz w:val="24"/>
          <w:szCs w:val="24"/>
        </w:rPr>
        <w:tab/>
        <w:t>b.</w:t>
      </w:r>
      <w:r w:rsidRPr="00557E61">
        <w:rPr>
          <w:rFonts w:ascii="Times New Roman" w:hAnsi="Times New Roman" w:cs="Times New Roman"/>
          <w:sz w:val="24"/>
          <w:szCs w:val="24"/>
        </w:rPr>
        <w:t xml:space="preserve"> </w:t>
      </w:r>
      <w:r w:rsidR="00BC3867">
        <w:rPr>
          <w:rFonts w:ascii="Times New Roman" w:hAnsi="Times New Roman" w:cs="Times New Roman"/>
          <w:sz w:val="24"/>
          <w:szCs w:val="24"/>
        </w:rPr>
        <w:tab/>
      </w:r>
      <w:r w:rsidRPr="00557E61">
        <w:rPr>
          <w:rFonts w:ascii="Times New Roman" w:hAnsi="Times New Roman" w:cs="Times New Roman"/>
          <w:sz w:val="24"/>
          <w:szCs w:val="24"/>
        </w:rPr>
        <w:t>Infection control</w:t>
      </w:r>
    </w:p>
    <w:p w14:paraId="2F13A38D" w14:textId="77777777" w:rsidR="009B1339" w:rsidRPr="00557E61" w:rsidRDefault="009B1339" w:rsidP="00BC3867">
      <w:pPr>
        <w:tabs>
          <w:tab w:val="left" w:pos="0"/>
          <w:tab w:val="left" w:pos="720"/>
          <w:tab w:val="left" w:pos="990"/>
          <w:tab w:val="left" w:pos="1080"/>
        </w:tabs>
        <w:suppressAutoHyphens/>
        <w:autoSpaceDE w:val="0"/>
        <w:autoSpaceDN w:val="0"/>
        <w:adjustRightInd w:val="0"/>
        <w:spacing w:after="0" w:line="240" w:lineRule="auto"/>
        <w:ind w:hanging="360"/>
        <w:textAlignment w:val="center"/>
        <w:rPr>
          <w:rFonts w:ascii="Times New Roman" w:hAnsi="Times New Roman" w:cs="Times New Roman"/>
          <w:sz w:val="24"/>
          <w:szCs w:val="24"/>
        </w:rPr>
      </w:pPr>
      <w:r w:rsidRPr="00557E61">
        <w:rPr>
          <w:rFonts w:ascii="Times New Roman" w:hAnsi="Times New Roman" w:cs="Times New Roman"/>
          <w:sz w:val="24"/>
          <w:szCs w:val="24"/>
        </w:rPr>
        <w:tab/>
      </w:r>
      <w:r w:rsidR="00BC3867">
        <w:rPr>
          <w:rFonts w:ascii="Times New Roman" w:hAnsi="Times New Roman" w:cs="Times New Roman"/>
          <w:sz w:val="24"/>
          <w:szCs w:val="24"/>
        </w:rPr>
        <w:tab/>
        <w:t xml:space="preserve">c. </w:t>
      </w:r>
      <w:r w:rsidR="00BC3867">
        <w:rPr>
          <w:rFonts w:ascii="Times New Roman" w:hAnsi="Times New Roman" w:cs="Times New Roman"/>
          <w:sz w:val="24"/>
          <w:szCs w:val="24"/>
        </w:rPr>
        <w:tab/>
      </w:r>
      <w:r w:rsidRPr="00557E61">
        <w:rPr>
          <w:rFonts w:ascii="Times New Roman" w:hAnsi="Times New Roman" w:cs="Times New Roman"/>
          <w:sz w:val="24"/>
          <w:szCs w:val="24"/>
        </w:rPr>
        <w:t>Safety/emergency procedures, including abdominal thrust</w:t>
      </w:r>
    </w:p>
    <w:p w14:paraId="2F13A38E" w14:textId="77777777" w:rsidR="009B1339" w:rsidRPr="00557E61" w:rsidRDefault="009B1339" w:rsidP="00BC3867">
      <w:pPr>
        <w:tabs>
          <w:tab w:val="left" w:pos="0"/>
          <w:tab w:val="left" w:pos="720"/>
          <w:tab w:val="left" w:pos="990"/>
          <w:tab w:val="left" w:pos="1080"/>
        </w:tabs>
        <w:suppressAutoHyphens/>
        <w:autoSpaceDE w:val="0"/>
        <w:autoSpaceDN w:val="0"/>
        <w:adjustRightInd w:val="0"/>
        <w:spacing w:after="0" w:line="240" w:lineRule="auto"/>
        <w:ind w:hanging="360"/>
        <w:textAlignment w:val="center"/>
        <w:rPr>
          <w:rFonts w:ascii="Times New Roman" w:hAnsi="Times New Roman" w:cs="Times New Roman"/>
          <w:sz w:val="24"/>
          <w:szCs w:val="24"/>
        </w:rPr>
      </w:pPr>
      <w:r w:rsidRPr="00557E61">
        <w:rPr>
          <w:rFonts w:ascii="Times New Roman" w:hAnsi="Times New Roman" w:cs="Times New Roman"/>
          <w:sz w:val="24"/>
          <w:szCs w:val="24"/>
        </w:rPr>
        <w:tab/>
      </w:r>
      <w:r w:rsidR="00BC3867">
        <w:rPr>
          <w:rFonts w:ascii="Times New Roman" w:hAnsi="Times New Roman" w:cs="Times New Roman"/>
          <w:sz w:val="24"/>
          <w:szCs w:val="24"/>
        </w:rPr>
        <w:tab/>
        <w:t xml:space="preserve">d. </w:t>
      </w:r>
      <w:r w:rsidR="00BC3867">
        <w:rPr>
          <w:rFonts w:ascii="Times New Roman" w:hAnsi="Times New Roman" w:cs="Times New Roman"/>
          <w:sz w:val="24"/>
          <w:szCs w:val="24"/>
        </w:rPr>
        <w:tab/>
      </w:r>
      <w:r w:rsidRPr="00557E61">
        <w:rPr>
          <w:rFonts w:ascii="Times New Roman" w:hAnsi="Times New Roman" w:cs="Times New Roman"/>
          <w:sz w:val="24"/>
          <w:szCs w:val="24"/>
        </w:rPr>
        <w:t>Promotion of resident’s independence</w:t>
      </w:r>
    </w:p>
    <w:p w14:paraId="2F13A38F" w14:textId="77777777" w:rsidR="009B1339" w:rsidRPr="00557E61" w:rsidRDefault="00A76AE4" w:rsidP="00BC3867">
      <w:pPr>
        <w:tabs>
          <w:tab w:val="left" w:pos="0"/>
          <w:tab w:val="left" w:pos="720"/>
          <w:tab w:val="left" w:pos="990"/>
          <w:tab w:val="left" w:pos="1080"/>
        </w:tabs>
        <w:suppressAutoHyphens/>
        <w:autoSpaceDE w:val="0"/>
        <w:autoSpaceDN w:val="0"/>
        <w:adjustRightInd w:val="0"/>
        <w:spacing w:after="0" w:line="240" w:lineRule="auto"/>
        <w:ind w:hanging="360"/>
        <w:textAlignment w:val="center"/>
        <w:rPr>
          <w:rFonts w:ascii="Times New Roman" w:hAnsi="Times New Roman" w:cs="Times New Roman"/>
          <w:sz w:val="24"/>
          <w:szCs w:val="24"/>
        </w:rPr>
      </w:pPr>
      <w:r w:rsidRPr="00557E61">
        <w:rPr>
          <w:rFonts w:ascii="Times New Roman" w:hAnsi="Times New Roman" w:cs="Times New Roman"/>
          <w:sz w:val="24"/>
          <w:szCs w:val="24"/>
        </w:rPr>
        <w:tab/>
      </w:r>
      <w:r w:rsidR="00BC3867">
        <w:rPr>
          <w:rFonts w:ascii="Times New Roman" w:hAnsi="Times New Roman" w:cs="Times New Roman"/>
          <w:sz w:val="24"/>
          <w:szCs w:val="24"/>
        </w:rPr>
        <w:tab/>
        <w:t xml:space="preserve">e. </w:t>
      </w:r>
      <w:r w:rsidR="00BC3867">
        <w:rPr>
          <w:rFonts w:ascii="Times New Roman" w:hAnsi="Times New Roman" w:cs="Times New Roman"/>
          <w:sz w:val="24"/>
          <w:szCs w:val="24"/>
        </w:rPr>
        <w:tab/>
      </w:r>
      <w:r w:rsidR="00BC3867">
        <w:rPr>
          <w:rFonts w:ascii="Times New Roman" w:hAnsi="Times New Roman" w:cs="Times New Roman"/>
          <w:sz w:val="24"/>
          <w:szCs w:val="24"/>
        </w:rPr>
        <w:tab/>
      </w:r>
      <w:r w:rsidR="00940E74" w:rsidRPr="00557E61">
        <w:rPr>
          <w:rFonts w:ascii="Times New Roman" w:hAnsi="Times New Roman" w:cs="Times New Roman"/>
          <w:sz w:val="24"/>
          <w:szCs w:val="24"/>
        </w:rPr>
        <w:t>Respecting resident’s rights</w:t>
      </w:r>
    </w:p>
    <w:p w14:paraId="2F13A390" w14:textId="77777777" w:rsidR="00A76AE4" w:rsidRPr="00557E61" w:rsidRDefault="00A76AE4" w:rsidP="00BC3867">
      <w:pPr>
        <w:tabs>
          <w:tab w:val="left" w:pos="0"/>
          <w:tab w:val="left" w:pos="720"/>
          <w:tab w:val="left" w:pos="990"/>
          <w:tab w:val="left" w:pos="1080"/>
        </w:tabs>
        <w:suppressAutoHyphens/>
        <w:autoSpaceDE w:val="0"/>
        <w:autoSpaceDN w:val="0"/>
        <w:adjustRightInd w:val="0"/>
        <w:spacing w:after="0" w:line="240" w:lineRule="auto"/>
        <w:ind w:hanging="360"/>
        <w:textAlignment w:val="center"/>
        <w:rPr>
          <w:rFonts w:ascii="Times New Roman" w:hAnsi="Times New Roman" w:cs="Times New Roman"/>
          <w:sz w:val="24"/>
          <w:szCs w:val="24"/>
        </w:rPr>
      </w:pPr>
    </w:p>
    <w:p w14:paraId="2F13A391" w14:textId="77777777" w:rsidR="009B1339" w:rsidRDefault="009B1339" w:rsidP="00FB30FC">
      <w:pPr>
        <w:numPr>
          <w:ilvl w:val="0"/>
          <w:numId w:val="2"/>
        </w:numPr>
        <w:tabs>
          <w:tab w:val="left" w:pos="0"/>
          <w:tab w:val="left" w:pos="720"/>
          <w:tab w:val="left" w:pos="1080"/>
        </w:tabs>
        <w:spacing w:after="0" w:line="240" w:lineRule="auto"/>
        <w:ind w:left="0"/>
        <w:rPr>
          <w:rFonts w:ascii="Times New Roman" w:hAnsi="Times New Roman" w:cs="Times New Roman"/>
          <w:sz w:val="24"/>
          <w:szCs w:val="24"/>
        </w:rPr>
      </w:pPr>
      <w:r w:rsidRPr="00557E61">
        <w:rPr>
          <w:rFonts w:ascii="Times New Roman" w:hAnsi="Times New Roman" w:cs="Times New Roman"/>
          <w:sz w:val="24"/>
          <w:szCs w:val="24"/>
        </w:rPr>
        <w:t>Therefore, if student is tardy or absent on a day when the 5 content areas (above) are taught, student may be asked to re-enroll in a future class unless make-up time is completed prior to any resident contact.  The program director will determine if the student will be permitted to complete the make-up time for an excused absence or if they will be required to attend a future class.  (The circumstances that are considered excused are explained in the make-up time policy.)</w:t>
      </w:r>
    </w:p>
    <w:p w14:paraId="2F13A392" w14:textId="77777777" w:rsidR="00BC3867" w:rsidRPr="00557E61" w:rsidRDefault="00BC3867" w:rsidP="00BC3867">
      <w:pPr>
        <w:tabs>
          <w:tab w:val="left" w:pos="0"/>
          <w:tab w:val="left" w:pos="720"/>
          <w:tab w:val="left" w:pos="1080"/>
        </w:tabs>
        <w:spacing w:after="0" w:line="240" w:lineRule="auto"/>
        <w:rPr>
          <w:rFonts w:ascii="Times New Roman" w:hAnsi="Times New Roman" w:cs="Times New Roman"/>
          <w:sz w:val="24"/>
          <w:szCs w:val="24"/>
        </w:rPr>
      </w:pPr>
    </w:p>
    <w:p w14:paraId="2F13A393" w14:textId="77777777" w:rsidR="009B1339" w:rsidRDefault="009B1339" w:rsidP="00FB30FC">
      <w:pPr>
        <w:numPr>
          <w:ilvl w:val="0"/>
          <w:numId w:val="2"/>
        </w:numPr>
        <w:tabs>
          <w:tab w:val="left" w:pos="0"/>
          <w:tab w:val="left" w:pos="720"/>
          <w:tab w:val="left" w:pos="1080"/>
        </w:tabs>
        <w:spacing w:after="0" w:line="240" w:lineRule="auto"/>
        <w:ind w:left="0"/>
        <w:rPr>
          <w:rFonts w:ascii="Times New Roman" w:hAnsi="Times New Roman" w:cs="Times New Roman"/>
          <w:sz w:val="24"/>
          <w:szCs w:val="24"/>
        </w:rPr>
      </w:pPr>
      <w:r w:rsidRPr="00557E61">
        <w:rPr>
          <w:rFonts w:ascii="Times New Roman" w:hAnsi="Times New Roman" w:cs="Times New Roman"/>
          <w:sz w:val="24"/>
          <w:szCs w:val="24"/>
        </w:rPr>
        <w:t>Attendance will be documented on a daily basis and reflect the number of classroom/lab/clinical hours, class for class, lab for lab, and clinical for clinical time.</w:t>
      </w:r>
    </w:p>
    <w:p w14:paraId="2F13A394" w14:textId="77777777" w:rsidR="00BC3867" w:rsidRPr="00557E61" w:rsidRDefault="00BC3867" w:rsidP="00BC3867">
      <w:pPr>
        <w:tabs>
          <w:tab w:val="left" w:pos="0"/>
          <w:tab w:val="left" w:pos="720"/>
          <w:tab w:val="left" w:pos="1080"/>
        </w:tabs>
        <w:spacing w:after="0" w:line="240" w:lineRule="auto"/>
        <w:rPr>
          <w:rFonts w:ascii="Times New Roman" w:hAnsi="Times New Roman" w:cs="Times New Roman"/>
          <w:sz w:val="24"/>
          <w:szCs w:val="24"/>
        </w:rPr>
      </w:pPr>
    </w:p>
    <w:p w14:paraId="2F13A395" w14:textId="77777777" w:rsidR="00BC3867" w:rsidRDefault="009B1339" w:rsidP="00FB30FC">
      <w:pPr>
        <w:numPr>
          <w:ilvl w:val="0"/>
          <w:numId w:val="2"/>
        </w:numPr>
        <w:tabs>
          <w:tab w:val="left" w:pos="0"/>
          <w:tab w:val="left" w:pos="720"/>
          <w:tab w:val="left" w:pos="1080"/>
        </w:tabs>
        <w:spacing w:after="0" w:line="240" w:lineRule="auto"/>
        <w:ind w:left="0"/>
        <w:rPr>
          <w:rFonts w:ascii="Times New Roman" w:hAnsi="Times New Roman" w:cs="Times New Roman"/>
          <w:sz w:val="24"/>
          <w:szCs w:val="24"/>
        </w:rPr>
      </w:pPr>
      <w:r w:rsidRPr="00557E61">
        <w:rPr>
          <w:rFonts w:ascii="Times New Roman" w:hAnsi="Times New Roman" w:cs="Times New Roman"/>
          <w:sz w:val="24"/>
          <w:szCs w:val="24"/>
        </w:rPr>
        <w:t xml:space="preserve">Any class or clinical time that is missed MUST be made up within the time frame which is specified in the make-up time policy.  The student must complete all the approved program hours, class for missed class, lab for lab, and clinical for clinical time. </w:t>
      </w:r>
      <w:r w:rsidRPr="00557E61">
        <w:rPr>
          <w:rFonts w:ascii="Times New Roman" w:hAnsi="Times New Roman" w:cs="Times New Roman"/>
          <w:bCs/>
          <w:sz w:val="24"/>
          <w:szCs w:val="24"/>
        </w:rPr>
        <w:t xml:space="preserve">Student will not be permitted to perform any objectives or tasks in the clinical environment for which they have not first been deemed competent.  </w:t>
      </w:r>
    </w:p>
    <w:p w14:paraId="2F13A396" w14:textId="77777777" w:rsidR="00BC3867" w:rsidRPr="00BC3867" w:rsidRDefault="00BC3867" w:rsidP="00BC3867">
      <w:pPr>
        <w:tabs>
          <w:tab w:val="left" w:pos="0"/>
          <w:tab w:val="left" w:pos="720"/>
          <w:tab w:val="left" w:pos="1080"/>
        </w:tabs>
        <w:spacing w:after="0" w:line="240" w:lineRule="auto"/>
        <w:rPr>
          <w:rFonts w:ascii="Times New Roman" w:hAnsi="Times New Roman" w:cs="Times New Roman"/>
          <w:sz w:val="24"/>
          <w:szCs w:val="24"/>
        </w:rPr>
      </w:pPr>
    </w:p>
    <w:p w14:paraId="2F13A397" w14:textId="77777777" w:rsidR="009B1339" w:rsidRPr="00557E61" w:rsidRDefault="009B1339" w:rsidP="00FB30FC">
      <w:pPr>
        <w:numPr>
          <w:ilvl w:val="0"/>
          <w:numId w:val="2"/>
        </w:numPr>
        <w:tabs>
          <w:tab w:val="left" w:pos="0"/>
          <w:tab w:val="left" w:pos="720"/>
          <w:tab w:val="left" w:pos="1080"/>
        </w:tabs>
        <w:spacing w:after="0" w:line="240" w:lineRule="auto"/>
        <w:ind w:left="0"/>
        <w:rPr>
          <w:rFonts w:ascii="Times New Roman" w:hAnsi="Times New Roman" w:cs="Times New Roman"/>
          <w:sz w:val="24"/>
          <w:szCs w:val="24"/>
        </w:rPr>
      </w:pPr>
      <w:r w:rsidRPr="00557E61">
        <w:rPr>
          <w:rFonts w:ascii="Times New Roman" w:hAnsi="Times New Roman" w:cs="Times New Roman"/>
          <w:sz w:val="24"/>
          <w:szCs w:val="24"/>
        </w:rPr>
        <w:t>The accepted method of reporting absences is that the student must telephone the instructor prior to the start of the class via the telephone number that is provided to them on the first day of orientation.</w:t>
      </w:r>
    </w:p>
    <w:p w14:paraId="2F13A398" w14:textId="77777777" w:rsidR="00D01A61" w:rsidRPr="00557E61" w:rsidRDefault="00D01A61" w:rsidP="00BC3867">
      <w:pPr>
        <w:tabs>
          <w:tab w:val="left" w:pos="630"/>
        </w:tabs>
        <w:spacing w:after="0" w:line="240" w:lineRule="auto"/>
        <w:rPr>
          <w:rFonts w:ascii="Times New Roman" w:hAnsi="Times New Roman" w:cs="Times New Roman"/>
          <w:sz w:val="24"/>
          <w:szCs w:val="24"/>
        </w:rPr>
      </w:pPr>
    </w:p>
    <w:p w14:paraId="2F13A399" w14:textId="77777777" w:rsidR="008A09B8" w:rsidRPr="00BC3867" w:rsidRDefault="008A09B8" w:rsidP="00BC3867">
      <w:pPr>
        <w:pStyle w:val="Default"/>
        <w:rPr>
          <w:rFonts w:eastAsia="Calibri"/>
          <w:b/>
          <w:color w:val="auto"/>
        </w:rPr>
      </w:pPr>
      <w:r w:rsidRPr="00BC3867">
        <w:rPr>
          <w:rFonts w:eastAsia="Calibri"/>
          <w:b/>
          <w:color w:val="auto"/>
        </w:rPr>
        <w:t>Make - up Time Policy</w:t>
      </w:r>
    </w:p>
    <w:p w14:paraId="2F13A39A" w14:textId="77777777" w:rsidR="008A09B8" w:rsidRPr="00557E61" w:rsidRDefault="008A09B8" w:rsidP="00BC3867">
      <w:pPr>
        <w:pStyle w:val="Default"/>
        <w:rPr>
          <w:i/>
          <w:color w:val="auto"/>
        </w:rPr>
      </w:pPr>
    </w:p>
    <w:p w14:paraId="2F13A39B" w14:textId="77777777" w:rsidR="008A09B8" w:rsidRDefault="008A09B8" w:rsidP="00FB30FC">
      <w:pPr>
        <w:pStyle w:val="ListParagraph"/>
        <w:numPr>
          <w:ilvl w:val="0"/>
          <w:numId w:val="12"/>
        </w:numPr>
        <w:tabs>
          <w:tab w:val="left" w:pos="720"/>
          <w:tab w:val="left" w:pos="1080"/>
        </w:tabs>
        <w:spacing w:after="0" w:line="240" w:lineRule="auto"/>
        <w:ind w:left="0"/>
        <w:rPr>
          <w:rFonts w:ascii="Times New Roman" w:hAnsi="Times New Roman" w:cs="Times New Roman"/>
          <w:sz w:val="24"/>
          <w:szCs w:val="24"/>
        </w:rPr>
      </w:pPr>
      <w:r w:rsidRPr="00BC3867">
        <w:rPr>
          <w:rFonts w:ascii="Times New Roman" w:hAnsi="Times New Roman" w:cs="Times New Roman"/>
          <w:sz w:val="24"/>
          <w:szCs w:val="24"/>
        </w:rPr>
        <w:t>All students must complete the entire amount of 120 hours of the Nurse Aide Training Program.  This includes all classroom, laboratory, and clinical time.</w:t>
      </w:r>
    </w:p>
    <w:p w14:paraId="2F13A39C" w14:textId="77777777" w:rsidR="00BC3867" w:rsidRPr="00BC3867" w:rsidRDefault="00BC3867" w:rsidP="00BC3867">
      <w:pPr>
        <w:pStyle w:val="ListParagraph"/>
        <w:tabs>
          <w:tab w:val="left" w:pos="720"/>
          <w:tab w:val="left" w:pos="1080"/>
        </w:tabs>
        <w:spacing w:after="0" w:line="240" w:lineRule="auto"/>
        <w:ind w:left="0"/>
        <w:rPr>
          <w:rFonts w:ascii="Times New Roman" w:hAnsi="Times New Roman" w:cs="Times New Roman"/>
          <w:sz w:val="24"/>
          <w:szCs w:val="24"/>
        </w:rPr>
      </w:pPr>
    </w:p>
    <w:p w14:paraId="2F13A39D" w14:textId="77777777" w:rsidR="008A09B8" w:rsidRDefault="008A09B8" w:rsidP="00FB30FC">
      <w:pPr>
        <w:numPr>
          <w:ilvl w:val="0"/>
          <w:numId w:val="12"/>
        </w:numPr>
        <w:tabs>
          <w:tab w:val="left" w:pos="720"/>
          <w:tab w:val="left" w:pos="1080"/>
        </w:tabs>
        <w:spacing w:after="0" w:line="240" w:lineRule="auto"/>
        <w:ind w:left="0"/>
        <w:rPr>
          <w:rFonts w:ascii="Times New Roman" w:hAnsi="Times New Roman" w:cs="Times New Roman"/>
          <w:sz w:val="24"/>
          <w:szCs w:val="24"/>
        </w:rPr>
      </w:pPr>
      <w:r w:rsidRPr="00557E61">
        <w:rPr>
          <w:rFonts w:ascii="Times New Roman" w:hAnsi="Times New Roman" w:cs="Times New Roman"/>
          <w:sz w:val="24"/>
          <w:szCs w:val="24"/>
        </w:rPr>
        <w:t>Make up time is permitted only to students with excused absences, and make up time is limited to a maximum of one day.</w:t>
      </w:r>
    </w:p>
    <w:p w14:paraId="2F13A39E" w14:textId="77777777" w:rsidR="00BC3867" w:rsidRPr="00557E61" w:rsidRDefault="00BC3867" w:rsidP="00BC3867">
      <w:pPr>
        <w:tabs>
          <w:tab w:val="left" w:pos="720"/>
          <w:tab w:val="left" w:pos="1080"/>
        </w:tabs>
        <w:spacing w:after="0" w:line="240" w:lineRule="auto"/>
        <w:rPr>
          <w:rFonts w:ascii="Times New Roman" w:hAnsi="Times New Roman" w:cs="Times New Roman"/>
          <w:sz w:val="24"/>
          <w:szCs w:val="24"/>
        </w:rPr>
      </w:pPr>
    </w:p>
    <w:p w14:paraId="2F13A39F" w14:textId="77777777" w:rsidR="008A09B8" w:rsidRPr="00557E61" w:rsidRDefault="008A09B8" w:rsidP="00FB30FC">
      <w:pPr>
        <w:numPr>
          <w:ilvl w:val="0"/>
          <w:numId w:val="12"/>
        </w:numPr>
        <w:tabs>
          <w:tab w:val="left" w:pos="720"/>
          <w:tab w:val="left" w:pos="1080"/>
        </w:tabs>
        <w:spacing w:after="0" w:line="240" w:lineRule="auto"/>
        <w:ind w:left="0"/>
        <w:rPr>
          <w:rFonts w:ascii="Times New Roman" w:hAnsi="Times New Roman" w:cs="Times New Roman"/>
          <w:sz w:val="24"/>
          <w:szCs w:val="24"/>
        </w:rPr>
      </w:pPr>
      <w:r w:rsidRPr="00557E61">
        <w:rPr>
          <w:rFonts w:ascii="Times New Roman" w:hAnsi="Times New Roman" w:cs="Times New Roman"/>
          <w:sz w:val="24"/>
          <w:szCs w:val="24"/>
        </w:rPr>
        <w:t>An excused absence will be approved only when acceptable documentation below is provided:</w:t>
      </w:r>
    </w:p>
    <w:p w14:paraId="2F13A3A0" w14:textId="77777777" w:rsidR="008A09B8" w:rsidRPr="00557E61" w:rsidRDefault="008A09B8" w:rsidP="00FB30FC">
      <w:pPr>
        <w:numPr>
          <w:ilvl w:val="4"/>
          <w:numId w:val="12"/>
        </w:numPr>
        <w:tabs>
          <w:tab w:val="left" w:pos="720"/>
          <w:tab w:val="left" w:pos="1080"/>
        </w:tabs>
        <w:spacing w:after="0" w:line="240" w:lineRule="auto"/>
        <w:ind w:left="1080"/>
        <w:rPr>
          <w:rFonts w:ascii="Times New Roman" w:hAnsi="Times New Roman" w:cs="Times New Roman"/>
          <w:sz w:val="24"/>
          <w:szCs w:val="24"/>
        </w:rPr>
      </w:pPr>
      <w:r w:rsidRPr="00557E61">
        <w:rPr>
          <w:rFonts w:ascii="Times New Roman" w:hAnsi="Times New Roman" w:cs="Times New Roman"/>
          <w:sz w:val="24"/>
          <w:szCs w:val="24"/>
        </w:rPr>
        <w:t>Court order</w:t>
      </w:r>
    </w:p>
    <w:p w14:paraId="2F13A3A1" w14:textId="77777777" w:rsidR="008A09B8" w:rsidRPr="00557E61" w:rsidRDefault="008A09B8" w:rsidP="00FB30FC">
      <w:pPr>
        <w:numPr>
          <w:ilvl w:val="4"/>
          <w:numId w:val="12"/>
        </w:numPr>
        <w:tabs>
          <w:tab w:val="left" w:pos="720"/>
          <w:tab w:val="left" w:pos="1080"/>
        </w:tabs>
        <w:spacing w:after="0" w:line="240" w:lineRule="auto"/>
        <w:ind w:left="1080"/>
        <w:rPr>
          <w:rFonts w:ascii="Times New Roman" w:hAnsi="Times New Roman" w:cs="Times New Roman"/>
          <w:sz w:val="24"/>
          <w:szCs w:val="24"/>
        </w:rPr>
      </w:pPr>
      <w:r w:rsidRPr="00557E61">
        <w:rPr>
          <w:rFonts w:ascii="Times New Roman" w:hAnsi="Times New Roman" w:cs="Times New Roman"/>
          <w:sz w:val="24"/>
          <w:szCs w:val="24"/>
        </w:rPr>
        <w:t>Physician’s note only for the student, only for emergency/illness, (not for a family member)</w:t>
      </w:r>
    </w:p>
    <w:p w14:paraId="2F13A3A2" w14:textId="77777777" w:rsidR="008A09B8" w:rsidRDefault="008A09B8" w:rsidP="00FB30FC">
      <w:pPr>
        <w:numPr>
          <w:ilvl w:val="4"/>
          <w:numId w:val="12"/>
        </w:numPr>
        <w:tabs>
          <w:tab w:val="left" w:pos="720"/>
          <w:tab w:val="left" w:pos="1080"/>
        </w:tabs>
        <w:spacing w:after="0" w:line="240" w:lineRule="auto"/>
        <w:ind w:left="1080"/>
        <w:rPr>
          <w:rFonts w:ascii="Times New Roman" w:hAnsi="Times New Roman" w:cs="Times New Roman"/>
          <w:sz w:val="24"/>
          <w:szCs w:val="24"/>
        </w:rPr>
      </w:pPr>
      <w:r w:rsidRPr="00557E61">
        <w:rPr>
          <w:rFonts w:ascii="Times New Roman" w:hAnsi="Times New Roman" w:cs="Times New Roman"/>
          <w:sz w:val="24"/>
          <w:szCs w:val="24"/>
        </w:rPr>
        <w:t xml:space="preserve">Documentation of Death of family member </w:t>
      </w:r>
    </w:p>
    <w:p w14:paraId="2F13A3A3" w14:textId="77777777" w:rsidR="00BC3867" w:rsidRPr="00557E61" w:rsidRDefault="00BC3867" w:rsidP="00BC3867">
      <w:pPr>
        <w:tabs>
          <w:tab w:val="left" w:pos="720"/>
          <w:tab w:val="left" w:pos="1080"/>
        </w:tabs>
        <w:spacing w:after="0" w:line="240" w:lineRule="auto"/>
        <w:ind w:left="1080"/>
        <w:rPr>
          <w:rFonts w:ascii="Times New Roman" w:hAnsi="Times New Roman" w:cs="Times New Roman"/>
          <w:sz w:val="24"/>
          <w:szCs w:val="24"/>
        </w:rPr>
      </w:pPr>
    </w:p>
    <w:p w14:paraId="2F13A3A4" w14:textId="77777777" w:rsidR="008A09B8" w:rsidRDefault="008A09B8" w:rsidP="00FB30FC">
      <w:pPr>
        <w:numPr>
          <w:ilvl w:val="0"/>
          <w:numId w:val="12"/>
        </w:numPr>
        <w:tabs>
          <w:tab w:val="left" w:pos="720"/>
          <w:tab w:val="left" w:pos="1080"/>
        </w:tabs>
        <w:spacing w:after="0" w:line="240" w:lineRule="auto"/>
        <w:ind w:left="0"/>
        <w:rPr>
          <w:rFonts w:ascii="Times New Roman" w:hAnsi="Times New Roman" w:cs="Times New Roman"/>
          <w:sz w:val="24"/>
          <w:szCs w:val="24"/>
        </w:rPr>
      </w:pPr>
      <w:r w:rsidRPr="00557E61">
        <w:rPr>
          <w:rFonts w:ascii="Times New Roman" w:hAnsi="Times New Roman" w:cs="Times New Roman"/>
          <w:sz w:val="24"/>
          <w:szCs w:val="24"/>
        </w:rPr>
        <w:t>Any class, lab or clinical time that is missed must be made up. The student must complete all the approved program hours, class for missed class, lab for lab, and clinical for clinical time.</w:t>
      </w:r>
    </w:p>
    <w:p w14:paraId="2F13A3A5" w14:textId="77777777" w:rsidR="00BC3867" w:rsidRPr="00557E61" w:rsidRDefault="00BC3867" w:rsidP="00BC3867">
      <w:pPr>
        <w:tabs>
          <w:tab w:val="left" w:pos="720"/>
          <w:tab w:val="left" w:pos="1080"/>
        </w:tabs>
        <w:spacing w:after="0" w:line="240" w:lineRule="auto"/>
        <w:rPr>
          <w:rFonts w:ascii="Times New Roman" w:hAnsi="Times New Roman" w:cs="Times New Roman"/>
          <w:sz w:val="24"/>
          <w:szCs w:val="24"/>
        </w:rPr>
      </w:pPr>
    </w:p>
    <w:p w14:paraId="2F13A3A6" w14:textId="77777777" w:rsidR="008A09B8" w:rsidRDefault="008A09B8" w:rsidP="00FB30FC">
      <w:pPr>
        <w:numPr>
          <w:ilvl w:val="0"/>
          <w:numId w:val="12"/>
        </w:numPr>
        <w:tabs>
          <w:tab w:val="left" w:pos="720"/>
          <w:tab w:val="left" w:pos="1080"/>
        </w:tabs>
        <w:spacing w:after="0" w:line="240" w:lineRule="auto"/>
        <w:ind w:left="0"/>
        <w:rPr>
          <w:rFonts w:ascii="Times New Roman" w:hAnsi="Times New Roman" w:cs="Times New Roman"/>
          <w:sz w:val="24"/>
          <w:szCs w:val="24"/>
        </w:rPr>
      </w:pPr>
      <w:r w:rsidRPr="00557E61">
        <w:rPr>
          <w:rFonts w:ascii="Times New Roman" w:hAnsi="Times New Roman" w:cs="Times New Roman"/>
          <w:sz w:val="24"/>
          <w:szCs w:val="24"/>
        </w:rPr>
        <w:t>Any excused absence that occurs within the first eight days, must be made up prior to the start of the clinical; make-up time is approved at the discretion of the program director based on availability of an additional instructor.  If no instructor is available, the student will be advised to re-enroll in another class.</w:t>
      </w:r>
    </w:p>
    <w:p w14:paraId="2F13A3A7" w14:textId="77777777" w:rsidR="00BC3867" w:rsidRPr="00557E61" w:rsidRDefault="00BC3867" w:rsidP="00BC3867">
      <w:pPr>
        <w:tabs>
          <w:tab w:val="left" w:pos="720"/>
          <w:tab w:val="left" w:pos="1080"/>
        </w:tabs>
        <w:spacing w:after="0" w:line="240" w:lineRule="auto"/>
        <w:rPr>
          <w:rFonts w:ascii="Times New Roman" w:hAnsi="Times New Roman" w:cs="Times New Roman"/>
          <w:sz w:val="24"/>
          <w:szCs w:val="24"/>
        </w:rPr>
      </w:pPr>
    </w:p>
    <w:p w14:paraId="2F13A3A8" w14:textId="77777777" w:rsidR="008A09B8" w:rsidRPr="00557E61" w:rsidRDefault="008A09B8" w:rsidP="00FB30FC">
      <w:pPr>
        <w:numPr>
          <w:ilvl w:val="0"/>
          <w:numId w:val="12"/>
        </w:numPr>
        <w:tabs>
          <w:tab w:val="left" w:pos="720"/>
          <w:tab w:val="left" w:pos="1080"/>
        </w:tabs>
        <w:spacing w:after="0" w:line="240" w:lineRule="auto"/>
        <w:ind w:left="0"/>
        <w:rPr>
          <w:rFonts w:ascii="Times New Roman" w:hAnsi="Times New Roman" w:cs="Times New Roman"/>
          <w:sz w:val="24"/>
          <w:szCs w:val="24"/>
        </w:rPr>
      </w:pPr>
      <w:r w:rsidRPr="00557E61">
        <w:rPr>
          <w:rFonts w:ascii="Times New Roman" w:hAnsi="Times New Roman" w:cs="Times New Roman"/>
          <w:bCs/>
          <w:sz w:val="24"/>
          <w:szCs w:val="24"/>
        </w:rPr>
        <w:t xml:space="preserve">Homework assignments will not substitute for missed theory, lab or clinical time.  </w:t>
      </w:r>
    </w:p>
    <w:p w14:paraId="2F13A3A9" w14:textId="77777777" w:rsidR="00F0338E" w:rsidRPr="00557E61" w:rsidRDefault="00F0338E" w:rsidP="00BC3867">
      <w:pPr>
        <w:tabs>
          <w:tab w:val="left" w:pos="540"/>
        </w:tabs>
        <w:suppressAutoHyphens/>
        <w:autoSpaceDE w:val="0"/>
        <w:autoSpaceDN w:val="0"/>
        <w:adjustRightInd w:val="0"/>
        <w:spacing w:after="0" w:line="240" w:lineRule="auto"/>
        <w:textAlignment w:val="center"/>
        <w:rPr>
          <w:rFonts w:ascii="Times New Roman" w:hAnsi="Times New Roman" w:cs="Times New Roman"/>
          <w:sz w:val="24"/>
          <w:szCs w:val="24"/>
        </w:rPr>
      </w:pPr>
    </w:p>
    <w:p w14:paraId="2F13A3AA" w14:textId="77777777" w:rsidR="008A09B8" w:rsidRPr="00BC3867" w:rsidRDefault="00940E74" w:rsidP="00BC3867">
      <w:pPr>
        <w:tabs>
          <w:tab w:val="left" w:pos="540"/>
        </w:tabs>
        <w:suppressAutoHyphens/>
        <w:autoSpaceDE w:val="0"/>
        <w:autoSpaceDN w:val="0"/>
        <w:adjustRightInd w:val="0"/>
        <w:spacing w:after="0" w:line="240" w:lineRule="auto"/>
        <w:textAlignment w:val="center"/>
        <w:rPr>
          <w:rFonts w:ascii="Times New Roman" w:hAnsi="Times New Roman" w:cs="Times New Roman"/>
          <w:b/>
          <w:sz w:val="24"/>
          <w:szCs w:val="24"/>
        </w:rPr>
      </w:pPr>
      <w:r w:rsidRPr="00BC3867">
        <w:rPr>
          <w:rFonts w:ascii="Times New Roman" w:hAnsi="Times New Roman" w:cs="Times New Roman"/>
          <w:b/>
          <w:sz w:val="24"/>
          <w:szCs w:val="24"/>
        </w:rPr>
        <w:t>Level of Ac</w:t>
      </w:r>
      <w:r w:rsidR="00E84925" w:rsidRPr="00BC3867">
        <w:rPr>
          <w:rFonts w:ascii="Times New Roman" w:hAnsi="Times New Roman" w:cs="Times New Roman"/>
          <w:b/>
          <w:sz w:val="24"/>
          <w:szCs w:val="24"/>
        </w:rPr>
        <w:t>hievement</w:t>
      </w:r>
      <w:r w:rsidRPr="00BC3867">
        <w:rPr>
          <w:rFonts w:ascii="Times New Roman" w:hAnsi="Times New Roman" w:cs="Times New Roman"/>
          <w:b/>
          <w:sz w:val="24"/>
          <w:szCs w:val="24"/>
        </w:rPr>
        <w:t xml:space="preserve"> Policy</w:t>
      </w:r>
    </w:p>
    <w:p w14:paraId="2F13A3AB" w14:textId="77777777" w:rsidR="00BC3867" w:rsidRDefault="00BC3867" w:rsidP="00BC3867">
      <w:pPr>
        <w:pStyle w:val="Default"/>
        <w:rPr>
          <w:b/>
          <w:color w:val="auto"/>
        </w:rPr>
      </w:pPr>
    </w:p>
    <w:p w14:paraId="2F13A3AC" w14:textId="77777777" w:rsidR="008A09B8" w:rsidRPr="00BC3867" w:rsidRDefault="008A09B8" w:rsidP="00BC3867">
      <w:pPr>
        <w:pStyle w:val="Default"/>
        <w:rPr>
          <w:b/>
          <w:i/>
          <w:iCs/>
          <w:color w:val="auto"/>
        </w:rPr>
      </w:pPr>
      <w:r w:rsidRPr="00BC3867">
        <w:rPr>
          <w:b/>
          <w:i/>
          <w:iCs/>
          <w:color w:val="auto"/>
        </w:rPr>
        <w:t>Grading</w:t>
      </w:r>
      <w:r w:rsidR="001E7B88" w:rsidRPr="00BC3867">
        <w:rPr>
          <w:b/>
          <w:i/>
          <w:iCs/>
          <w:color w:val="auto"/>
        </w:rPr>
        <w:t xml:space="preserve"> System</w:t>
      </w:r>
    </w:p>
    <w:p w14:paraId="2F13A3AD" w14:textId="77777777" w:rsidR="00BC3867" w:rsidRPr="00557E61" w:rsidRDefault="00BC3867" w:rsidP="00BC3867">
      <w:pPr>
        <w:pStyle w:val="Default"/>
        <w:ind w:firstLine="720"/>
        <w:rPr>
          <w:color w:val="auto"/>
        </w:rPr>
      </w:pPr>
    </w:p>
    <w:p w14:paraId="2F13A3AE" w14:textId="77777777" w:rsidR="008A09B8" w:rsidRDefault="008A09B8" w:rsidP="00BC3867">
      <w:pPr>
        <w:tabs>
          <w:tab w:val="left" w:pos="360"/>
        </w:tabs>
        <w:spacing w:after="0" w:line="240" w:lineRule="auto"/>
        <w:rPr>
          <w:rFonts w:ascii="Times New Roman" w:hAnsi="Times New Roman" w:cs="Times New Roman"/>
          <w:sz w:val="24"/>
          <w:szCs w:val="24"/>
        </w:rPr>
      </w:pPr>
      <w:r w:rsidRPr="00557E61">
        <w:rPr>
          <w:rFonts w:ascii="Times New Roman" w:hAnsi="Times New Roman" w:cs="Times New Roman"/>
          <w:sz w:val="24"/>
          <w:szCs w:val="24"/>
        </w:rPr>
        <w:t xml:space="preserve">There is a consistent grading policy for all the tests/quizzes during the Nurse’s Aide Training Program.  </w:t>
      </w:r>
    </w:p>
    <w:p w14:paraId="2F13A3AF" w14:textId="77777777" w:rsidR="004C05DA" w:rsidRPr="00557E61" w:rsidRDefault="004C05DA" w:rsidP="00BC3867">
      <w:pPr>
        <w:tabs>
          <w:tab w:val="left" w:pos="360"/>
        </w:tabs>
        <w:spacing w:after="0" w:line="240" w:lineRule="auto"/>
        <w:ind w:hanging="360"/>
        <w:rPr>
          <w:rFonts w:ascii="Times New Roman" w:hAnsi="Times New Roman" w:cs="Times New Roman"/>
          <w:sz w:val="24"/>
          <w:szCs w:val="24"/>
        </w:rPr>
      </w:pPr>
    </w:p>
    <w:p w14:paraId="2F13A3B0" w14:textId="77777777" w:rsidR="008A09B8" w:rsidRPr="00557E61" w:rsidRDefault="004C05DA" w:rsidP="00BC3867">
      <w:pPr>
        <w:pStyle w:val="BodyText"/>
        <w:spacing w:before="0" w:after="0"/>
        <w:ind w:left="0" w:hanging="360"/>
        <w:rPr>
          <w:color w:val="auto"/>
          <w:sz w:val="24"/>
          <w:szCs w:val="24"/>
        </w:rPr>
      </w:pPr>
      <w:r>
        <w:rPr>
          <w:color w:val="auto"/>
          <w:sz w:val="24"/>
          <w:szCs w:val="24"/>
        </w:rPr>
        <w:t>1</w:t>
      </w:r>
      <w:r w:rsidR="008A09B8" w:rsidRPr="00557E61">
        <w:rPr>
          <w:color w:val="auto"/>
          <w:sz w:val="24"/>
          <w:szCs w:val="24"/>
        </w:rPr>
        <w:t>.  The final grade point average must total 80% or above in order to pass the theory portion of the program. The grading scale for theory quizzes and final exam is:</w:t>
      </w:r>
    </w:p>
    <w:p w14:paraId="2F13A3B1" w14:textId="77777777" w:rsidR="00BC3867" w:rsidRDefault="00BC3867" w:rsidP="00BC3867">
      <w:pPr>
        <w:pStyle w:val="List2"/>
        <w:ind w:left="0" w:hanging="360"/>
        <w:jc w:val="center"/>
      </w:pPr>
    </w:p>
    <w:tbl>
      <w:tblPr>
        <w:tblStyle w:val="TableGrid"/>
        <w:tblW w:w="0" w:type="auto"/>
        <w:tblLook w:val="04A0" w:firstRow="1" w:lastRow="0" w:firstColumn="1" w:lastColumn="0" w:noHBand="0" w:noVBand="1"/>
      </w:tblPr>
      <w:tblGrid>
        <w:gridCol w:w="1543"/>
        <w:gridCol w:w="1543"/>
      </w:tblGrid>
      <w:tr w:rsidR="00BC3867" w14:paraId="2F13A3B4" w14:textId="77777777" w:rsidTr="00BC3867">
        <w:trPr>
          <w:trHeight w:val="258"/>
        </w:trPr>
        <w:tc>
          <w:tcPr>
            <w:tcW w:w="1543" w:type="dxa"/>
          </w:tcPr>
          <w:p w14:paraId="2F13A3B2" w14:textId="77777777" w:rsidR="00BC3867" w:rsidRDefault="00BC3867" w:rsidP="00BC3867">
            <w:pPr>
              <w:pStyle w:val="List2"/>
              <w:ind w:left="0"/>
              <w:jc w:val="center"/>
            </w:pPr>
            <w:r>
              <w:t>90-100</w:t>
            </w:r>
          </w:p>
        </w:tc>
        <w:tc>
          <w:tcPr>
            <w:tcW w:w="1543" w:type="dxa"/>
          </w:tcPr>
          <w:p w14:paraId="2F13A3B3" w14:textId="77777777" w:rsidR="00BC3867" w:rsidRDefault="00BC3867" w:rsidP="00BC3867">
            <w:pPr>
              <w:pStyle w:val="List2"/>
              <w:ind w:left="0"/>
              <w:jc w:val="center"/>
            </w:pPr>
            <w:r>
              <w:t>A</w:t>
            </w:r>
          </w:p>
        </w:tc>
      </w:tr>
      <w:tr w:rsidR="00BC3867" w14:paraId="2F13A3B7" w14:textId="77777777" w:rsidTr="00BC3867">
        <w:trPr>
          <w:trHeight w:val="277"/>
        </w:trPr>
        <w:tc>
          <w:tcPr>
            <w:tcW w:w="1543" w:type="dxa"/>
          </w:tcPr>
          <w:p w14:paraId="2F13A3B5" w14:textId="77777777" w:rsidR="00BC3867" w:rsidRDefault="00BC3867" w:rsidP="00BC3867">
            <w:pPr>
              <w:pStyle w:val="List2"/>
              <w:ind w:left="0"/>
              <w:jc w:val="center"/>
            </w:pPr>
            <w:r>
              <w:t>80-89</w:t>
            </w:r>
          </w:p>
        </w:tc>
        <w:tc>
          <w:tcPr>
            <w:tcW w:w="1543" w:type="dxa"/>
          </w:tcPr>
          <w:p w14:paraId="2F13A3B6" w14:textId="77777777" w:rsidR="00BC3867" w:rsidRDefault="00BC3867" w:rsidP="00BC3867">
            <w:pPr>
              <w:pStyle w:val="List2"/>
              <w:ind w:left="0"/>
              <w:jc w:val="center"/>
            </w:pPr>
            <w:r>
              <w:t>B</w:t>
            </w:r>
          </w:p>
        </w:tc>
      </w:tr>
      <w:tr w:rsidR="00BC3867" w14:paraId="2F13A3BA" w14:textId="77777777" w:rsidTr="00BC3867">
        <w:trPr>
          <w:trHeight w:val="239"/>
        </w:trPr>
        <w:tc>
          <w:tcPr>
            <w:tcW w:w="1543" w:type="dxa"/>
          </w:tcPr>
          <w:p w14:paraId="2F13A3B8" w14:textId="77777777" w:rsidR="00BC3867" w:rsidRDefault="00BC3867" w:rsidP="00BC3867">
            <w:pPr>
              <w:pStyle w:val="List2"/>
              <w:ind w:left="0"/>
              <w:jc w:val="center"/>
            </w:pPr>
            <w:r>
              <w:t>Below 80</w:t>
            </w:r>
          </w:p>
        </w:tc>
        <w:tc>
          <w:tcPr>
            <w:tcW w:w="1543" w:type="dxa"/>
          </w:tcPr>
          <w:p w14:paraId="2F13A3B9" w14:textId="77777777" w:rsidR="00BC3867" w:rsidRDefault="00BC3867" w:rsidP="00BC3867">
            <w:pPr>
              <w:pStyle w:val="List2"/>
              <w:ind w:left="0"/>
              <w:jc w:val="center"/>
            </w:pPr>
            <w:r>
              <w:t>F</w:t>
            </w:r>
          </w:p>
        </w:tc>
      </w:tr>
    </w:tbl>
    <w:p w14:paraId="2F13A3BB" w14:textId="77777777" w:rsidR="00BC3867" w:rsidRDefault="004C05DA" w:rsidP="00BC3867">
      <w:pPr>
        <w:pStyle w:val="List2"/>
        <w:ind w:left="0" w:hanging="360"/>
      </w:pPr>
      <w:r>
        <w:tab/>
      </w:r>
    </w:p>
    <w:p w14:paraId="2F13A3BC" w14:textId="77777777" w:rsidR="008A09B8" w:rsidRPr="00557E61" w:rsidRDefault="00BC3867" w:rsidP="00FB30FC">
      <w:pPr>
        <w:pStyle w:val="List2"/>
        <w:numPr>
          <w:ilvl w:val="0"/>
          <w:numId w:val="13"/>
        </w:numPr>
        <w:ind w:left="1080"/>
      </w:pPr>
      <w:r>
        <w:t>Al</w:t>
      </w:r>
      <w:r w:rsidR="008A09B8" w:rsidRPr="00557E61">
        <w:t xml:space="preserve">l numerical grades will be recorded to two (2) decimal places. </w:t>
      </w:r>
    </w:p>
    <w:p w14:paraId="2F13A3BD" w14:textId="77777777" w:rsidR="008A09B8" w:rsidRDefault="008A09B8" w:rsidP="00FB30FC">
      <w:pPr>
        <w:pStyle w:val="BodyText"/>
        <w:numPr>
          <w:ilvl w:val="0"/>
          <w:numId w:val="13"/>
        </w:numPr>
        <w:spacing w:before="0" w:after="0"/>
        <w:ind w:left="1080"/>
        <w:rPr>
          <w:color w:val="auto"/>
          <w:sz w:val="24"/>
          <w:szCs w:val="24"/>
        </w:rPr>
      </w:pPr>
      <w:r w:rsidRPr="00557E61">
        <w:rPr>
          <w:color w:val="auto"/>
          <w:sz w:val="24"/>
          <w:szCs w:val="24"/>
        </w:rPr>
        <w:t>At the end of the program, the final grade will be calculated to two decimal places and rounded mathematically as follows:</w:t>
      </w:r>
    </w:p>
    <w:p w14:paraId="2F13A3BE" w14:textId="77777777" w:rsidR="008A09B8" w:rsidRPr="00557E61" w:rsidRDefault="008A09B8" w:rsidP="00BC3867">
      <w:pPr>
        <w:pStyle w:val="BodyText"/>
        <w:spacing w:before="0" w:after="0"/>
        <w:ind w:left="1440" w:hanging="360"/>
        <w:rPr>
          <w:color w:val="auto"/>
          <w:sz w:val="24"/>
          <w:szCs w:val="24"/>
        </w:rPr>
      </w:pPr>
      <w:r w:rsidRPr="00557E61">
        <w:rPr>
          <w:color w:val="auto"/>
          <w:sz w:val="24"/>
          <w:szCs w:val="24"/>
        </w:rPr>
        <w:t>-</w:t>
      </w:r>
      <w:r w:rsidR="00BC3867">
        <w:rPr>
          <w:color w:val="auto"/>
          <w:sz w:val="24"/>
          <w:szCs w:val="24"/>
        </w:rPr>
        <w:tab/>
      </w:r>
      <w:r w:rsidRPr="00557E61">
        <w:rPr>
          <w:color w:val="auto"/>
          <w:sz w:val="24"/>
          <w:szCs w:val="24"/>
        </w:rPr>
        <w:t>Less than 0.50 – Round down to next whole number -- “89.49” would be rounded to “89”</w:t>
      </w:r>
    </w:p>
    <w:p w14:paraId="2F13A3BF" w14:textId="77777777" w:rsidR="008A09B8" w:rsidRDefault="008A09B8" w:rsidP="00BC3867">
      <w:pPr>
        <w:pStyle w:val="BodyText"/>
        <w:spacing w:before="0" w:after="0"/>
        <w:ind w:left="1440" w:hanging="360"/>
        <w:rPr>
          <w:color w:val="auto"/>
          <w:sz w:val="24"/>
          <w:szCs w:val="24"/>
        </w:rPr>
      </w:pPr>
      <w:r w:rsidRPr="00557E61">
        <w:rPr>
          <w:color w:val="auto"/>
          <w:sz w:val="24"/>
          <w:szCs w:val="24"/>
        </w:rPr>
        <w:t>-</w:t>
      </w:r>
      <w:r w:rsidR="00BC3867">
        <w:rPr>
          <w:color w:val="auto"/>
          <w:sz w:val="24"/>
          <w:szCs w:val="24"/>
        </w:rPr>
        <w:tab/>
      </w:r>
      <w:r w:rsidRPr="00557E61">
        <w:rPr>
          <w:color w:val="auto"/>
          <w:sz w:val="24"/>
          <w:szCs w:val="24"/>
        </w:rPr>
        <w:t xml:space="preserve">0.50 or greater – Round up to next whole number -- “90.95” would be rounded to “91” </w:t>
      </w:r>
    </w:p>
    <w:p w14:paraId="2F13A3C0" w14:textId="77777777" w:rsidR="004C05DA" w:rsidRPr="00557E61" w:rsidRDefault="004C05DA" w:rsidP="00BC3867">
      <w:pPr>
        <w:pStyle w:val="BodyText"/>
        <w:spacing w:before="0" w:after="0"/>
        <w:ind w:left="900" w:hanging="360"/>
        <w:rPr>
          <w:color w:val="auto"/>
          <w:sz w:val="24"/>
          <w:szCs w:val="24"/>
        </w:rPr>
      </w:pPr>
    </w:p>
    <w:p w14:paraId="2F13A3C1" w14:textId="77777777" w:rsidR="008A09B8" w:rsidRDefault="004C05DA" w:rsidP="00BC3867">
      <w:pPr>
        <w:pStyle w:val="BodyText"/>
        <w:spacing w:before="0" w:after="0"/>
        <w:ind w:left="0" w:hanging="360"/>
        <w:rPr>
          <w:color w:val="auto"/>
          <w:sz w:val="24"/>
          <w:szCs w:val="24"/>
        </w:rPr>
      </w:pPr>
      <w:r>
        <w:rPr>
          <w:color w:val="auto"/>
          <w:sz w:val="24"/>
          <w:szCs w:val="24"/>
        </w:rPr>
        <w:t>2</w:t>
      </w:r>
      <w:r w:rsidR="008A09B8" w:rsidRPr="00557E61">
        <w:rPr>
          <w:color w:val="auto"/>
          <w:sz w:val="24"/>
          <w:szCs w:val="24"/>
        </w:rPr>
        <w:t>.   All lab grading will be Satisfactory/Unsatisfactory and all clinical grading will be Satisfactory/Unsatisfactory/Above Satisfactory grading using a clinical evaluation tool.</w:t>
      </w:r>
    </w:p>
    <w:p w14:paraId="2F13A3C2" w14:textId="77777777" w:rsidR="004C05DA" w:rsidRPr="00557E61" w:rsidRDefault="004C05DA" w:rsidP="00BC3867">
      <w:pPr>
        <w:pStyle w:val="BodyText"/>
        <w:spacing w:before="0" w:after="0"/>
        <w:ind w:left="0" w:hanging="360"/>
        <w:rPr>
          <w:color w:val="auto"/>
          <w:sz w:val="24"/>
          <w:szCs w:val="24"/>
        </w:rPr>
      </w:pPr>
    </w:p>
    <w:p w14:paraId="2F13A3C3" w14:textId="77777777" w:rsidR="008A09B8" w:rsidRPr="00BC3867" w:rsidRDefault="008A09B8" w:rsidP="00BC3867">
      <w:pPr>
        <w:pStyle w:val="BodyText"/>
        <w:spacing w:before="0" w:after="0"/>
        <w:ind w:left="0"/>
        <w:rPr>
          <w:b/>
          <w:color w:val="auto"/>
          <w:sz w:val="24"/>
          <w:szCs w:val="24"/>
        </w:rPr>
      </w:pPr>
      <w:r w:rsidRPr="00BC3867">
        <w:rPr>
          <w:b/>
          <w:color w:val="auto"/>
          <w:sz w:val="24"/>
          <w:szCs w:val="24"/>
        </w:rPr>
        <w:t>Performance Level</w:t>
      </w:r>
    </w:p>
    <w:p w14:paraId="2F13A3C4" w14:textId="77777777" w:rsidR="004C05DA" w:rsidRPr="00557E61" w:rsidRDefault="004C05DA" w:rsidP="00BC3867">
      <w:pPr>
        <w:pStyle w:val="BodyText"/>
        <w:spacing w:before="0" w:after="0"/>
        <w:ind w:left="0"/>
        <w:rPr>
          <w:b/>
          <w:color w:val="auto"/>
          <w:sz w:val="24"/>
          <w:szCs w:val="24"/>
          <w:u w:val="single"/>
        </w:rPr>
      </w:pPr>
    </w:p>
    <w:p w14:paraId="2F13A3C5" w14:textId="77777777" w:rsidR="00BC3867" w:rsidRDefault="008A09B8" w:rsidP="00FB30FC">
      <w:pPr>
        <w:pStyle w:val="Default"/>
        <w:numPr>
          <w:ilvl w:val="0"/>
          <w:numId w:val="15"/>
        </w:numPr>
        <w:rPr>
          <w:color w:val="auto"/>
        </w:rPr>
      </w:pPr>
      <w:r w:rsidRPr="00557E61">
        <w:rPr>
          <w:color w:val="auto"/>
        </w:rPr>
        <w:t>Requirements for successful completion of the Nurse’s Aide Training Program are as follows:</w:t>
      </w:r>
    </w:p>
    <w:p w14:paraId="2F13A3C6" w14:textId="77777777" w:rsidR="008A09B8" w:rsidRPr="00557E61" w:rsidRDefault="00BC3867" w:rsidP="00BC3867">
      <w:pPr>
        <w:pStyle w:val="Default"/>
        <w:ind w:left="1080" w:hanging="360"/>
        <w:rPr>
          <w:b/>
          <w:i/>
          <w:iCs/>
          <w:color w:val="auto"/>
        </w:rPr>
      </w:pPr>
      <w:r>
        <w:rPr>
          <w:b/>
          <w:i/>
          <w:color w:val="auto"/>
        </w:rPr>
        <w:t>a</w:t>
      </w:r>
      <w:r w:rsidR="008A09B8" w:rsidRPr="00557E61">
        <w:rPr>
          <w:b/>
          <w:i/>
          <w:color w:val="auto"/>
        </w:rPr>
        <w:t xml:space="preserve">.  </w:t>
      </w:r>
      <w:r w:rsidR="008A09B8" w:rsidRPr="00557E61">
        <w:rPr>
          <w:b/>
          <w:i/>
          <w:iCs/>
          <w:color w:val="auto"/>
        </w:rPr>
        <w:t>Theory</w:t>
      </w:r>
    </w:p>
    <w:p w14:paraId="2F13A3C7" w14:textId="77777777" w:rsidR="008A09B8" w:rsidRPr="00557E61" w:rsidRDefault="008A09B8" w:rsidP="00BC3867">
      <w:pPr>
        <w:pStyle w:val="Default"/>
        <w:ind w:left="1440" w:hanging="360"/>
        <w:rPr>
          <w:color w:val="auto"/>
        </w:rPr>
      </w:pPr>
      <w:r w:rsidRPr="00BC3867">
        <w:rPr>
          <w:bCs/>
          <w:color w:val="auto"/>
        </w:rPr>
        <w:t>1.  R</w:t>
      </w:r>
      <w:r w:rsidRPr="00557E61">
        <w:rPr>
          <w:color w:val="auto"/>
        </w:rPr>
        <w:t>equired final cumulative average of 80 % which includes:</w:t>
      </w:r>
    </w:p>
    <w:p w14:paraId="2F13A3C8" w14:textId="77777777" w:rsidR="008A09B8" w:rsidRPr="00557E61" w:rsidRDefault="008A09B8" w:rsidP="00BC3867">
      <w:pPr>
        <w:pStyle w:val="Default"/>
        <w:ind w:left="1440" w:hanging="360"/>
        <w:rPr>
          <w:iCs/>
          <w:color w:val="auto"/>
        </w:rPr>
      </w:pPr>
      <w:r w:rsidRPr="00557E61">
        <w:rPr>
          <w:color w:val="auto"/>
        </w:rPr>
        <w:tab/>
        <w:t xml:space="preserve">a. </w:t>
      </w:r>
      <w:r w:rsidRPr="00557E61">
        <w:rPr>
          <w:iCs/>
          <w:color w:val="auto"/>
        </w:rPr>
        <w:t>8 Quizzes</w:t>
      </w:r>
    </w:p>
    <w:p w14:paraId="2F13A3C9" w14:textId="77777777" w:rsidR="008A09B8" w:rsidRPr="00557E61" w:rsidRDefault="008A09B8" w:rsidP="00BC3867">
      <w:pPr>
        <w:pStyle w:val="Default"/>
        <w:ind w:left="1440" w:hanging="360"/>
        <w:rPr>
          <w:iCs/>
          <w:color w:val="auto"/>
        </w:rPr>
      </w:pPr>
      <w:r w:rsidRPr="00557E61">
        <w:rPr>
          <w:iCs/>
          <w:color w:val="auto"/>
        </w:rPr>
        <w:tab/>
        <w:t xml:space="preserve">b. 1 Final Exam </w:t>
      </w:r>
    </w:p>
    <w:p w14:paraId="2F13A3CA" w14:textId="77777777" w:rsidR="008A09B8" w:rsidRPr="00557E61" w:rsidRDefault="008A09B8" w:rsidP="00BC3867">
      <w:pPr>
        <w:pStyle w:val="Default"/>
        <w:ind w:left="1440" w:hanging="360"/>
        <w:rPr>
          <w:color w:val="auto"/>
        </w:rPr>
      </w:pPr>
      <w:r w:rsidRPr="00557E61">
        <w:rPr>
          <w:color w:val="auto"/>
        </w:rPr>
        <w:t>2.  A student with a final cumulative average grade of less than 80% will be afforded one opportunity to re-test the quiz or final exam on which they scored the lowest.</w:t>
      </w:r>
    </w:p>
    <w:p w14:paraId="2F13A3CB" w14:textId="77777777" w:rsidR="008A09B8" w:rsidRPr="00557E61" w:rsidRDefault="00BC3867" w:rsidP="00BC3867">
      <w:pPr>
        <w:pStyle w:val="Default"/>
        <w:ind w:left="360" w:firstLine="720"/>
        <w:rPr>
          <w:iCs/>
          <w:color w:val="auto"/>
        </w:rPr>
      </w:pPr>
      <w:r>
        <w:rPr>
          <w:color w:val="auto"/>
        </w:rPr>
        <w:t>3</w:t>
      </w:r>
      <w:r w:rsidR="008A09B8" w:rsidRPr="00557E61">
        <w:rPr>
          <w:color w:val="auto"/>
        </w:rPr>
        <w:t xml:space="preserve">. </w:t>
      </w:r>
      <w:r w:rsidR="008A09B8" w:rsidRPr="00557E61">
        <w:rPr>
          <w:iCs/>
          <w:color w:val="auto"/>
        </w:rPr>
        <w:t>Final exam will account for 20% percent of the final theory grade.</w:t>
      </w:r>
    </w:p>
    <w:p w14:paraId="2F13A3CC" w14:textId="77777777" w:rsidR="008A09B8" w:rsidRPr="00557E61" w:rsidRDefault="00BC3867" w:rsidP="00BC3867">
      <w:pPr>
        <w:pStyle w:val="Default"/>
        <w:ind w:left="1080" w:hanging="360"/>
        <w:rPr>
          <w:b/>
          <w:i/>
          <w:color w:val="auto"/>
        </w:rPr>
      </w:pPr>
      <w:r>
        <w:rPr>
          <w:b/>
          <w:i/>
          <w:color w:val="auto"/>
        </w:rPr>
        <w:t>b</w:t>
      </w:r>
      <w:r w:rsidR="008A09B8" w:rsidRPr="00557E61">
        <w:rPr>
          <w:b/>
          <w:i/>
          <w:color w:val="auto"/>
        </w:rPr>
        <w:t>. Lab</w:t>
      </w:r>
    </w:p>
    <w:p w14:paraId="2F13A3CD" w14:textId="77777777" w:rsidR="008A09B8" w:rsidRPr="00557E61" w:rsidRDefault="008A09B8" w:rsidP="00FB30FC">
      <w:pPr>
        <w:pStyle w:val="Default"/>
        <w:numPr>
          <w:ilvl w:val="0"/>
          <w:numId w:val="14"/>
        </w:numPr>
        <w:rPr>
          <w:color w:val="auto"/>
        </w:rPr>
      </w:pPr>
      <w:r w:rsidRPr="00557E61">
        <w:rPr>
          <w:color w:val="auto"/>
        </w:rPr>
        <w:t xml:space="preserve">Each student will complete all 50 Procedure Evaluation checklists. Each procedure must be satisfactorily demonstrated </w:t>
      </w:r>
      <w:r w:rsidRPr="00557E61">
        <w:rPr>
          <w:color w:val="auto"/>
          <w:u w:val="single"/>
        </w:rPr>
        <w:t xml:space="preserve">before </w:t>
      </w:r>
      <w:r w:rsidRPr="00557E61">
        <w:rPr>
          <w:color w:val="auto"/>
        </w:rPr>
        <w:t>it is performed on a resident.</w:t>
      </w:r>
    </w:p>
    <w:p w14:paraId="2F13A3CE" w14:textId="77777777" w:rsidR="008A09B8" w:rsidRPr="00557E61" w:rsidRDefault="008A09B8" w:rsidP="00FB30FC">
      <w:pPr>
        <w:pStyle w:val="Default"/>
        <w:numPr>
          <w:ilvl w:val="0"/>
          <w:numId w:val="14"/>
        </w:numPr>
        <w:rPr>
          <w:color w:val="auto"/>
        </w:rPr>
      </w:pPr>
      <w:r w:rsidRPr="00557E61">
        <w:rPr>
          <w:color w:val="auto"/>
        </w:rPr>
        <w:t xml:space="preserve">Each Procedure will be evaluated as Satisfactory or Unsatisfactory. Instructor will document satisfactory or unsatisfactory on the procedure checklist. </w:t>
      </w:r>
    </w:p>
    <w:p w14:paraId="2F13A3CF" w14:textId="77777777" w:rsidR="008A09B8" w:rsidRPr="00557E61" w:rsidRDefault="008A09B8" w:rsidP="00FB30FC">
      <w:pPr>
        <w:pStyle w:val="Default"/>
        <w:numPr>
          <w:ilvl w:val="0"/>
          <w:numId w:val="14"/>
        </w:numPr>
        <w:rPr>
          <w:color w:val="auto"/>
        </w:rPr>
      </w:pPr>
      <w:r w:rsidRPr="00557E61">
        <w:rPr>
          <w:color w:val="auto"/>
        </w:rPr>
        <w:t xml:space="preserve">Satisfactory level of achievement is attained if no more than 2 </w:t>
      </w:r>
      <w:r w:rsidRPr="00557E61">
        <w:rPr>
          <w:b/>
          <w:color w:val="auto"/>
        </w:rPr>
        <w:t>noncritical</w:t>
      </w:r>
      <w:r w:rsidRPr="00557E61">
        <w:rPr>
          <w:color w:val="auto"/>
        </w:rPr>
        <w:t xml:space="preserve"> steps are missed. Missing more than 2 noncritical steps equates to an unsatisfactory level of achievement.</w:t>
      </w:r>
    </w:p>
    <w:p w14:paraId="2F13A3D0" w14:textId="77777777" w:rsidR="008A09B8" w:rsidRPr="00557E61" w:rsidRDefault="00BC3867" w:rsidP="00BC3867">
      <w:pPr>
        <w:pStyle w:val="Default"/>
        <w:ind w:left="360" w:firstLine="720"/>
        <w:rPr>
          <w:color w:val="auto"/>
        </w:rPr>
      </w:pPr>
      <w:r>
        <w:rPr>
          <w:color w:val="auto"/>
        </w:rPr>
        <w:t xml:space="preserve">4. </w:t>
      </w:r>
      <w:r>
        <w:rPr>
          <w:color w:val="auto"/>
        </w:rPr>
        <w:tab/>
      </w:r>
      <w:r w:rsidR="008A09B8" w:rsidRPr="00557E61">
        <w:rPr>
          <w:color w:val="auto"/>
        </w:rPr>
        <w:t>Missing a critical step will result in a failure of the procedure</w:t>
      </w:r>
    </w:p>
    <w:p w14:paraId="2F13A3D1" w14:textId="77777777" w:rsidR="008A09B8" w:rsidRPr="00557E61" w:rsidRDefault="00BC3867" w:rsidP="00BC3867">
      <w:pPr>
        <w:spacing w:after="0" w:line="240" w:lineRule="auto"/>
        <w:ind w:left="1080" w:hanging="360"/>
        <w:rPr>
          <w:rFonts w:ascii="Times New Roman" w:hAnsi="Times New Roman" w:cs="Times New Roman"/>
          <w:b/>
          <w:i/>
          <w:sz w:val="24"/>
          <w:szCs w:val="24"/>
        </w:rPr>
      </w:pPr>
      <w:r>
        <w:rPr>
          <w:rFonts w:ascii="Times New Roman" w:hAnsi="Times New Roman" w:cs="Times New Roman"/>
          <w:b/>
          <w:i/>
          <w:sz w:val="24"/>
          <w:szCs w:val="24"/>
        </w:rPr>
        <w:t>c</w:t>
      </w:r>
      <w:r w:rsidR="008A09B8" w:rsidRPr="00557E61">
        <w:rPr>
          <w:rFonts w:ascii="Times New Roman" w:hAnsi="Times New Roman" w:cs="Times New Roman"/>
          <w:b/>
          <w:i/>
          <w:sz w:val="24"/>
          <w:szCs w:val="24"/>
        </w:rPr>
        <w:t>. Clinical</w:t>
      </w:r>
    </w:p>
    <w:p w14:paraId="2F13A3D2" w14:textId="77777777" w:rsidR="00BC3867" w:rsidRDefault="00BC3867" w:rsidP="00BC3867">
      <w:pPr>
        <w:spacing w:after="0" w:line="240" w:lineRule="auto"/>
        <w:ind w:left="144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8A09B8" w:rsidRPr="00BC3867">
        <w:rPr>
          <w:rFonts w:ascii="Times New Roman" w:hAnsi="Times New Roman" w:cs="Times New Roman"/>
          <w:sz w:val="24"/>
          <w:szCs w:val="24"/>
        </w:rPr>
        <w:t xml:space="preserve">Clinical assignments will require the satisfactory demonstration of performance </w:t>
      </w:r>
    </w:p>
    <w:p w14:paraId="2F13A3D3" w14:textId="77777777" w:rsidR="00BC3867" w:rsidRDefault="008A09B8" w:rsidP="00BC3867">
      <w:pPr>
        <w:spacing w:after="0" w:line="240" w:lineRule="auto"/>
        <w:ind w:left="1440"/>
        <w:rPr>
          <w:rFonts w:ascii="Times New Roman" w:hAnsi="Times New Roman" w:cs="Times New Roman"/>
          <w:sz w:val="24"/>
          <w:szCs w:val="24"/>
        </w:rPr>
      </w:pPr>
      <w:r w:rsidRPr="00BC3867">
        <w:rPr>
          <w:rFonts w:ascii="Times New Roman" w:hAnsi="Times New Roman" w:cs="Times New Roman"/>
          <w:sz w:val="24"/>
          <w:szCs w:val="24"/>
        </w:rPr>
        <w:t xml:space="preserve">objectives. </w:t>
      </w:r>
    </w:p>
    <w:p w14:paraId="2F13A3D4" w14:textId="77777777" w:rsidR="008A09B8" w:rsidRPr="00BC3867" w:rsidRDefault="00BC3867" w:rsidP="00BC3867">
      <w:pPr>
        <w:spacing w:after="0" w:line="240" w:lineRule="auto"/>
        <w:ind w:left="1440" w:hanging="3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008A09B8" w:rsidRPr="00BC3867">
        <w:rPr>
          <w:rFonts w:ascii="Times New Roman" w:hAnsi="Times New Roman" w:cs="Times New Roman"/>
          <w:sz w:val="24"/>
          <w:szCs w:val="24"/>
        </w:rPr>
        <w:t>The following areas must be satisfactorily demonstrated and evaluated on a daily basis</w:t>
      </w:r>
    </w:p>
    <w:p w14:paraId="2F13A3D5" w14:textId="77777777" w:rsidR="008A09B8" w:rsidRPr="00557E61" w:rsidRDefault="00BC3867" w:rsidP="00BC3867">
      <w:pPr>
        <w:tabs>
          <w:tab w:val="left" w:pos="1800"/>
        </w:tabs>
        <w:spacing w:after="0" w:line="240" w:lineRule="auto"/>
        <w:ind w:left="1800" w:hanging="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8A09B8" w:rsidRPr="00557E61">
        <w:rPr>
          <w:rFonts w:ascii="Times New Roman" w:hAnsi="Times New Roman" w:cs="Times New Roman"/>
          <w:sz w:val="24"/>
          <w:szCs w:val="24"/>
        </w:rPr>
        <w:t>Infection Control</w:t>
      </w:r>
    </w:p>
    <w:p w14:paraId="2F13A3D6" w14:textId="77777777" w:rsidR="008A09B8" w:rsidRPr="00557E61" w:rsidRDefault="00BC3867" w:rsidP="00BC3867">
      <w:pPr>
        <w:tabs>
          <w:tab w:val="left" w:pos="1800"/>
        </w:tabs>
        <w:spacing w:after="0" w:line="240" w:lineRule="auto"/>
        <w:ind w:left="1800" w:hanging="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8A09B8" w:rsidRPr="00557E61">
        <w:rPr>
          <w:rFonts w:ascii="Times New Roman" w:hAnsi="Times New Roman" w:cs="Times New Roman"/>
          <w:sz w:val="24"/>
          <w:szCs w:val="24"/>
        </w:rPr>
        <w:t>Resident Care</w:t>
      </w:r>
    </w:p>
    <w:p w14:paraId="2F13A3D7" w14:textId="77777777" w:rsidR="008A09B8" w:rsidRPr="00557E61" w:rsidRDefault="00BC3867" w:rsidP="00BC3867">
      <w:pPr>
        <w:tabs>
          <w:tab w:val="left" w:pos="1800"/>
        </w:tabs>
        <w:spacing w:after="0" w:line="240" w:lineRule="auto"/>
        <w:ind w:left="1800" w:hanging="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8A09B8" w:rsidRPr="00557E61">
        <w:rPr>
          <w:rFonts w:ascii="Times New Roman" w:hAnsi="Times New Roman" w:cs="Times New Roman"/>
          <w:sz w:val="24"/>
          <w:szCs w:val="24"/>
        </w:rPr>
        <w:t>Safety</w:t>
      </w:r>
    </w:p>
    <w:p w14:paraId="2F13A3D8" w14:textId="77777777" w:rsidR="008A09B8" w:rsidRPr="00557E61" w:rsidRDefault="00BC3867" w:rsidP="00BC3867">
      <w:pPr>
        <w:tabs>
          <w:tab w:val="left" w:pos="1800"/>
        </w:tabs>
        <w:spacing w:after="0" w:line="240" w:lineRule="auto"/>
        <w:ind w:left="1800" w:hanging="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8A09B8" w:rsidRPr="00557E61">
        <w:rPr>
          <w:rFonts w:ascii="Times New Roman" w:hAnsi="Times New Roman" w:cs="Times New Roman"/>
          <w:sz w:val="24"/>
          <w:szCs w:val="24"/>
        </w:rPr>
        <w:t>Communication</w:t>
      </w:r>
    </w:p>
    <w:p w14:paraId="2F13A3D9" w14:textId="77777777" w:rsidR="008A09B8" w:rsidRPr="00557E61" w:rsidRDefault="00BC3867" w:rsidP="00BC3867">
      <w:pPr>
        <w:tabs>
          <w:tab w:val="left" w:pos="1800"/>
        </w:tabs>
        <w:spacing w:after="0" w:line="240" w:lineRule="auto"/>
        <w:ind w:left="1800" w:hanging="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8A09B8" w:rsidRPr="00557E61">
        <w:rPr>
          <w:rFonts w:ascii="Times New Roman" w:hAnsi="Times New Roman" w:cs="Times New Roman"/>
          <w:sz w:val="24"/>
          <w:szCs w:val="24"/>
        </w:rPr>
        <w:t>Resident Rights</w:t>
      </w:r>
    </w:p>
    <w:p w14:paraId="2F13A3DA" w14:textId="77777777" w:rsidR="00BC3867" w:rsidRDefault="00BC3867" w:rsidP="00BC3867">
      <w:pPr>
        <w:pStyle w:val="Default"/>
        <w:tabs>
          <w:tab w:val="left" w:pos="1800"/>
        </w:tabs>
        <w:ind w:left="1800" w:hanging="360"/>
        <w:rPr>
          <w:color w:val="auto"/>
        </w:rPr>
      </w:pPr>
      <w:r>
        <w:rPr>
          <w:color w:val="auto"/>
        </w:rPr>
        <w:t xml:space="preserve">- </w:t>
      </w:r>
      <w:r>
        <w:rPr>
          <w:color w:val="auto"/>
        </w:rPr>
        <w:tab/>
      </w:r>
      <w:r w:rsidR="008A09B8" w:rsidRPr="00557E61">
        <w:rPr>
          <w:color w:val="auto"/>
        </w:rPr>
        <w:t>Professional Conduct</w:t>
      </w:r>
    </w:p>
    <w:p w14:paraId="2F13A3DB" w14:textId="77777777" w:rsidR="008A09B8" w:rsidRDefault="00BC3867" w:rsidP="00BC3867">
      <w:pPr>
        <w:pStyle w:val="Default"/>
        <w:tabs>
          <w:tab w:val="left" w:pos="1440"/>
        </w:tabs>
        <w:ind w:left="1440" w:hanging="360"/>
        <w:rPr>
          <w:color w:val="auto"/>
        </w:rPr>
      </w:pPr>
      <w:r>
        <w:rPr>
          <w:color w:val="auto"/>
        </w:rPr>
        <w:t xml:space="preserve">3. </w:t>
      </w:r>
      <w:r>
        <w:rPr>
          <w:color w:val="auto"/>
        </w:rPr>
        <w:tab/>
      </w:r>
      <w:r w:rsidR="008A09B8" w:rsidRPr="00557E61">
        <w:rPr>
          <w:color w:val="auto"/>
        </w:rPr>
        <w:t>Instructor will maintain anecdotal notes to support progress, incidents and a satisfactory level of achievement.</w:t>
      </w:r>
    </w:p>
    <w:p w14:paraId="2F13A3DC" w14:textId="77777777" w:rsidR="008A09B8" w:rsidRDefault="008A09B8" w:rsidP="00FB30FC">
      <w:pPr>
        <w:pStyle w:val="Default"/>
        <w:numPr>
          <w:ilvl w:val="0"/>
          <w:numId w:val="14"/>
        </w:numPr>
        <w:rPr>
          <w:color w:val="auto"/>
        </w:rPr>
      </w:pPr>
      <w:r w:rsidRPr="00557E61">
        <w:rPr>
          <w:color w:val="auto"/>
        </w:rPr>
        <w:t>A satisfactory rating will be awarded when procedures are performed consistently as instructed in the classroom and lab with few to occasional reminders or with minor infractions</w:t>
      </w:r>
    </w:p>
    <w:p w14:paraId="2F13A3DD" w14:textId="77777777" w:rsidR="008A09B8" w:rsidRPr="00BC3867" w:rsidRDefault="008A09B8" w:rsidP="00FB30FC">
      <w:pPr>
        <w:pStyle w:val="ListParagraph"/>
        <w:numPr>
          <w:ilvl w:val="0"/>
          <w:numId w:val="14"/>
        </w:numPr>
        <w:spacing w:after="0" w:line="240" w:lineRule="auto"/>
        <w:rPr>
          <w:rFonts w:ascii="Times New Roman" w:hAnsi="Times New Roman" w:cs="Times New Roman"/>
          <w:sz w:val="24"/>
          <w:szCs w:val="24"/>
        </w:rPr>
      </w:pPr>
      <w:r w:rsidRPr="00BC3867">
        <w:rPr>
          <w:rFonts w:ascii="Times New Roman" w:hAnsi="Times New Roman" w:cs="Times New Roman"/>
          <w:sz w:val="24"/>
          <w:szCs w:val="24"/>
        </w:rPr>
        <w:t>Unsatisfactory performance is defined as:</w:t>
      </w:r>
    </w:p>
    <w:p w14:paraId="2F13A3DE" w14:textId="77777777" w:rsidR="008A09B8" w:rsidRPr="00BC3867" w:rsidRDefault="008A09B8" w:rsidP="00FB30FC">
      <w:pPr>
        <w:pStyle w:val="ListParagraph"/>
        <w:numPr>
          <w:ilvl w:val="0"/>
          <w:numId w:val="6"/>
        </w:numPr>
        <w:spacing w:after="0" w:line="240" w:lineRule="auto"/>
        <w:ind w:left="1800"/>
        <w:rPr>
          <w:rFonts w:ascii="Times New Roman" w:hAnsi="Times New Roman" w:cs="Times New Roman"/>
          <w:sz w:val="24"/>
          <w:szCs w:val="24"/>
        </w:rPr>
      </w:pPr>
      <w:r w:rsidRPr="00BC3867">
        <w:rPr>
          <w:rFonts w:ascii="Times New Roman" w:hAnsi="Times New Roman" w:cs="Times New Roman"/>
          <w:sz w:val="24"/>
          <w:szCs w:val="24"/>
        </w:rPr>
        <w:t>frequent or major infractions</w:t>
      </w:r>
    </w:p>
    <w:p w14:paraId="2F13A3DF" w14:textId="77777777" w:rsidR="008A09B8" w:rsidRPr="00BC3867" w:rsidRDefault="00BC3867" w:rsidP="00FB30FC">
      <w:pPr>
        <w:pStyle w:val="ListParagraph"/>
        <w:numPr>
          <w:ilvl w:val="0"/>
          <w:numId w:val="6"/>
        </w:numPr>
        <w:spacing w:after="0" w:line="240" w:lineRule="auto"/>
        <w:ind w:left="1800"/>
        <w:rPr>
          <w:rFonts w:ascii="Times New Roman" w:hAnsi="Times New Roman" w:cs="Times New Roman"/>
          <w:sz w:val="24"/>
          <w:szCs w:val="24"/>
        </w:rPr>
      </w:pPr>
      <w:r w:rsidRPr="00BC3867">
        <w:rPr>
          <w:rFonts w:ascii="Times New Roman" w:hAnsi="Times New Roman" w:cs="Times New Roman"/>
          <w:sz w:val="24"/>
          <w:szCs w:val="24"/>
        </w:rPr>
        <w:t>f</w:t>
      </w:r>
      <w:r w:rsidR="008A09B8" w:rsidRPr="00BC3867">
        <w:rPr>
          <w:rFonts w:ascii="Times New Roman" w:hAnsi="Times New Roman" w:cs="Times New Roman"/>
          <w:sz w:val="24"/>
          <w:szCs w:val="24"/>
        </w:rPr>
        <w:t>requent cueing</w:t>
      </w:r>
    </w:p>
    <w:p w14:paraId="2F13A3E0" w14:textId="77777777" w:rsidR="008A09B8" w:rsidRPr="00BC3867" w:rsidRDefault="008A09B8" w:rsidP="00FB30FC">
      <w:pPr>
        <w:pStyle w:val="ListParagraph"/>
        <w:numPr>
          <w:ilvl w:val="0"/>
          <w:numId w:val="6"/>
        </w:numPr>
        <w:spacing w:after="0" w:line="240" w:lineRule="auto"/>
        <w:ind w:left="1800"/>
        <w:rPr>
          <w:rFonts w:ascii="Times New Roman" w:hAnsi="Times New Roman" w:cs="Times New Roman"/>
          <w:sz w:val="24"/>
          <w:szCs w:val="24"/>
        </w:rPr>
      </w:pPr>
      <w:r w:rsidRPr="00BC3867">
        <w:rPr>
          <w:rFonts w:ascii="Times New Roman" w:hAnsi="Times New Roman" w:cs="Times New Roman"/>
          <w:sz w:val="24"/>
          <w:szCs w:val="24"/>
        </w:rPr>
        <w:t>unsafe or incorrect demonstration</w:t>
      </w:r>
    </w:p>
    <w:p w14:paraId="2F13A3E1" w14:textId="77777777" w:rsidR="008A09B8" w:rsidRPr="00BC3867" w:rsidRDefault="008A09B8" w:rsidP="00FB30FC">
      <w:pPr>
        <w:pStyle w:val="ListParagraph"/>
        <w:numPr>
          <w:ilvl w:val="0"/>
          <w:numId w:val="6"/>
        </w:numPr>
        <w:spacing w:after="0" w:line="240" w:lineRule="auto"/>
        <w:ind w:left="1800"/>
        <w:rPr>
          <w:rFonts w:ascii="Times New Roman" w:hAnsi="Times New Roman" w:cs="Times New Roman"/>
          <w:sz w:val="24"/>
          <w:szCs w:val="24"/>
        </w:rPr>
      </w:pPr>
      <w:r w:rsidRPr="00BC3867">
        <w:rPr>
          <w:rFonts w:ascii="Times New Roman" w:hAnsi="Times New Roman" w:cs="Times New Roman"/>
          <w:sz w:val="24"/>
          <w:szCs w:val="24"/>
        </w:rPr>
        <w:t>violation of  resident’s right’s</w:t>
      </w:r>
    </w:p>
    <w:p w14:paraId="2F13A3E2" w14:textId="77777777" w:rsidR="008A09B8" w:rsidRPr="00557E61" w:rsidRDefault="008A09B8" w:rsidP="00BC3867">
      <w:pPr>
        <w:spacing w:after="0" w:line="240" w:lineRule="auto"/>
        <w:rPr>
          <w:rFonts w:ascii="Times New Roman" w:hAnsi="Times New Roman" w:cs="Times New Roman"/>
          <w:b/>
          <w:i/>
          <w:sz w:val="24"/>
          <w:szCs w:val="24"/>
        </w:rPr>
      </w:pPr>
      <w:r w:rsidRPr="00557E61">
        <w:rPr>
          <w:rFonts w:ascii="Times New Roman" w:hAnsi="Times New Roman" w:cs="Times New Roman"/>
          <w:b/>
          <w:i/>
          <w:sz w:val="24"/>
          <w:szCs w:val="24"/>
        </w:rPr>
        <w:t>A major infraction is defined as actual or the potential for actual harm, or immediate jeopardy.</w:t>
      </w:r>
      <w:r w:rsidR="00BC3867">
        <w:rPr>
          <w:rFonts w:ascii="Times New Roman" w:hAnsi="Times New Roman" w:cs="Times New Roman"/>
          <w:b/>
          <w:i/>
          <w:sz w:val="24"/>
          <w:szCs w:val="24"/>
        </w:rPr>
        <w:t xml:space="preserve"> </w:t>
      </w:r>
      <w:r w:rsidRPr="00557E61">
        <w:rPr>
          <w:rFonts w:ascii="Times New Roman" w:hAnsi="Times New Roman" w:cs="Times New Roman"/>
          <w:b/>
          <w:i/>
          <w:sz w:val="24"/>
          <w:szCs w:val="24"/>
        </w:rPr>
        <w:t>A minor infraction is defined as no actual harm with the potential for minimal harm</w:t>
      </w:r>
    </w:p>
    <w:p w14:paraId="2F13A3E3" w14:textId="77777777" w:rsidR="008A09B8" w:rsidRPr="00BC3867" w:rsidRDefault="00BC3867" w:rsidP="00FB30FC">
      <w:pPr>
        <w:pStyle w:val="BodyText"/>
        <w:numPr>
          <w:ilvl w:val="0"/>
          <w:numId w:val="14"/>
        </w:numPr>
        <w:spacing w:before="0" w:after="0"/>
        <w:rPr>
          <w:color w:val="auto"/>
          <w:sz w:val="24"/>
          <w:szCs w:val="24"/>
        </w:rPr>
      </w:pPr>
      <w:r w:rsidRPr="00557E61">
        <w:rPr>
          <w:color w:val="auto"/>
          <w:sz w:val="24"/>
          <w:szCs w:val="24"/>
        </w:rPr>
        <w:t xml:space="preserve">All clinical grading will be Satisfactory/Unsatisfactory/Above Satisfactory grading using a clinical evaluation tool. </w:t>
      </w:r>
      <w:r w:rsidRPr="00557E61">
        <w:rPr>
          <w:b/>
          <w:color w:val="auto"/>
          <w:sz w:val="24"/>
          <w:szCs w:val="24"/>
        </w:rPr>
        <w:t xml:space="preserve">Students must satisfactorily demonstrate all of the required 50 skills/procedures during the clinical portion of the program. </w:t>
      </w:r>
      <w:r w:rsidR="008A09B8" w:rsidRPr="00BC3867">
        <w:rPr>
          <w:sz w:val="24"/>
          <w:szCs w:val="24"/>
        </w:rPr>
        <w:t>The clinical evaluation tool that will be used is on the following scale:</w:t>
      </w:r>
    </w:p>
    <w:p w14:paraId="2F13A3E4" w14:textId="77777777" w:rsidR="008A09B8" w:rsidRPr="00557E61" w:rsidRDefault="008A09B8" w:rsidP="00BC3867">
      <w:pPr>
        <w:spacing w:after="0" w:line="240" w:lineRule="auto"/>
        <w:ind w:left="720" w:firstLine="720"/>
        <w:rPr>
          <w:rFonts w:ascii="Times New Roman" w:hAnsi="Times New Roman" w:cs="Times New Roman"/>
          <w:sz w:val="24"/>
          <w:szCs w:val="24"/>
        </w:rPr>
      </w:pPr>
      <w:r w:rsidRPr="00557E61">
        <w:rPr>
          <w:rFonts w:ascii="Times New Roman" w:hAnsi="Times New Roman" w:cs="Times New Roman"/>
          <w:sz w:val="24"/>
          <w:szCs w:val="24"/>
        </w:rPr>
        <w:t>3-4 Unsatisfactory</w:t>
      </w:r>
      <w:r w:rsidRPr="00557E61">
        <w:rPr>
          <w:rFonts w:ascii="Times New Roman" w:hAnsi="Times New Roman" w:cs="Times New Roman"/>
          <w:sz w:val="24"/>
          <w:szCs w:val="24"/>
        </w:rPr>
        <w:tab/>
      </w:r>
      <w:r w:rsidR="00BC3867">
        <w:rPr>
          <w:rFonts w:ascii="Times New Roman" w:hAnsi="Times New Roman" w:cs="Times New Roman"/>
          <w:sz w:val="24"/>
          <w:szCs w:val="24"/>
        </w:rPr>
        <w:t xml:space="preserve">      </w:t>
      </w:r>
      <w:r w:rsidRPr="00557E61">
        <w:rPr>
          <w:rFonts w:ascii="Times New Roman" w:hAnsi="Times New Roman" w:cs="Times New Roman"/>
          <w:sz w:val="24"/>
          <w:szCs w:val="24"/>
        </w:rPr>
        <w:t>5-6 Satisfactory</w:t>
      </w:r>
      <w:r w:rsidRPr="00557E61">
        <w:rPr>
          <w:rFonts w:ascii="Times New Roman" w:hAnsi="Times New Roman" w:cs="Times New Roman"/>
          <w:sz w:val="24"/>
          <w:szCs w:val="24"/>
        </w:rPr>
        <w:tab/>
      </w:r>
      <w:r w:rsidRPr="00557E61">
        <w:rPr>
          <w:rFonts w:ascii="Times New Roman" w:hAnsi="Times New Roman" w:cs="Times New Roman"/>
          <w:sz w:val="24"/>
          <w:szCs w:val="24"/>
        </w:rPr>
        <w:tab/>
        <w:t>7-8 Above Satisfactory</w:t>
      </w:r>
    </w:p>
    <w:p w14:paraId="2F13A3E5" w14:textId="77777777" w:rsidR="008A09B8" w:rsidRDefault="008A09B8" w:rsidP="00FB30FC">
      <w:pPr>
        <w:pStyle w:val="Default"/>
        <w:numPr>
          <w:ilvl w:val="0"/>
          <w:numId w:val="15"/>
        </w:numPr>
        <w:rPr>
          <w:color w:val="auto"/>
        </w:rPr>
      </w:pPr>
      <w:r w:rsidRPr="00557E61">
        <w:rPr>
          <w:color w:val="auto"/>
        </w:rPr>
        <w:t>If a student demonstrates unsatisfactory progress in any component of the nurse aide training program, the instructor may choose to provide counseling, remediation, issue a written warning or dismiss him/her from the program.</w:t>
      </w:r>
    </w:p>
    <w:p w14:paraId="2F13A3E6" w14:textId="77777777" w:rsidR="00BC3867" w:rsidRPr="00557E61" w:rsidRDefault="00BC3867" w:rsidP="00BC3867">
      <w:pPr>
        <w:pStyle w:val="Default"/>
        <w:rPr>
          <w:color w:val="auto"/>
        </w:rPr>
      </w:pPr>
    </w:p>
    <w:p w14:paraId="2F13A3E7" w14:textId="77777777" w:rsidR="008A09B8" w:rsidRPr="00557E61" w:rsidRDefault="00BC3867" w:rsidP="00BC3867">
      <w:pPr>
        <w:pStyle w:val="Default"/>
        <w:ind w:hanging="360"/>
        <w:rPr>
          <w:color w:val="auto"/>
        </w:rPr>
      </w:pPr>
      <w:r>
        <w:rPr>
          <w:color w:val="auto"/>
        </w:rPr>
        <w:t xml:space="preserve">3. </w:t>
      </w:r>
      <w:r>
        <w:rPr>
          <w:color w:val="auto"/>
        </w:rPr>
        <w:tab/>
        <w:t>A</w:t>
      </w:r>
      <w:r w:rsidR="008A09B8" w:rsidRPr="00557E61">
        <w:rPr>
          <w:color w:val="auto"/>
        </w:rPr>
        <w:t xml:space="preserve">fter successful completion of the required 120 hours of theory, lab and clinical studies, students will be given a copy of their final grade, performance checklist and, a Certificate of Completion. </w:t>
      </w:r>
    </w:p>
    <w:p w14:paraId="2F13A3E8" w14:textId="77777777" w:rsidR="008A09B8" w:rsidRPr="00557E61" w:rsidRDefault="008A09B8" w:rsidP="00BC3867">
      <w:pPr>
        <w:pStyle w:val="Default"/>
        <w:ind w:hanging="360"/>
        <w:rPr>
          <w:color w:val="auto"/>
        </w:rPr>
      </w:pPr>
    </w:p>
    <w:p w14:paraId="2F13A3E9" w14:textId="77777777" w:rsidR="00E84925" w:rsidRPr="00BC3867" w:rsidRDefault="00E84925" w:rsidP="00BC3867">
      <w:pPr>
        <w:pStyle w:val="Default"/>
        <w:rPr>
          <w:b/>
          <w:color w:val="auto"/>
        </w:rPr>
      </w:pPr>
      <w:r w:rsidRPr="00BC3867">
        <w:rPr>
          <w:b/>
          <w:color w:val="auto"/>
        </w:rPr>
        <w:t>Graduation Requirements</w:t>
      </w:r>
    </w:p>
    <w:p w14:paraId="2F13A3EA" w14:textId="77777777" w:rsidR="00E84925" w:rsidRPr="00557E61" w:rsidRDefault="00E84925" w:rsidP="00BC3867">
      <w:pPr>
        <w:pStyle w:val="Default"/>
        <w:rPr>
          <w:b/>
          <w:color w:val="auto"/>
        </w:rPr>
      </w:pPr>
    </w:p>
    <w:p w14:paraId="2F13A3EB" w14:textId="77777777" w:rsidR="00E84925" w:rsidRPr="00557E61" w:rsidRDefault="00E84925" w:rsidP="00BC3867">
      <w:pPr>
        <w:pStyle w:val="Default"/>
        <w:rPr>
          <w:color w:val="auto"/>
        </w:rPr>
      </w:pPr>
      <w:r w:rsidRPr="00557E61">
        <w:rPr>
          <w:color w:val="auto"/>
        </w:rPr>
        <w:t>Successful completion of the required 120 hours of theory, lab and clinical.</w:t>
      </w:r>
    </w:p>
    <w:p w14:paraId="2F13A3EC" w14:textId="77777777" w:rsidR="00E84925" w:rsidRPr="00557E61" w:rsidRDefault="00E84925" w:rsidP="00BC3867">
      <w:pPr>
        <w:pStyle w:val="Default"/>
        <w:rPr>
          <w:color w:val="auto"/>
        </w:rPr>
      </w:pPr>
    </w:p>
    <w:p w14:paraId="2F13A3ED" w14:textId="77777777" w:rsidR="00E84925" w:rsidRPr="00BC3867" w:rsidRDefault="00E84925" w:rsidP="00BC3867">
      <w:pPr>
        <w:pStyle w:val="Default"/>
        <w:rPr>
          <w:b/>
          <w:color w:val="auto"/>
        </w:rPr>
      </w:pPr>
      <w:r w:rsidRPr="00BC3867">
        <w:rPr>
          <w:b/>
          <w:color w:val="auto"/>
        </w:rPr>
        <w:t>Credential Awarded at Graduation</w:t>
      </w:r>
    </w:p>
    <w:p w14:paraId="2F13A3EE" w14:textId="77777777" w:rsidR="00E84925" w:rsidRPr="00557E61" w:rsidRDefault="00E84925" w:rsidP="00BC3867">
      <w:pPr>
        <w:pStyle w:val="Default"/>
        <w:rPr>
          <w:color w:val="auto"/>
        </w:rPr>
      </w:pPr>
    </w:p>
    <w:p w14:paraId="2F13A3EF" w14:textId="77777777" w:rsidR="00E84925" w:rsidRPr="00557E61" w:rsidRDefault="00E84925" w:rsidP="00BC3867">
      <w:pPr>
        <w:pStyle w:val="Default"/>
        <w:rPr>
          <w:color w:val="auto"/>
        </w:rPr>
      </w:pPr>
      <w:r w:rsidRPr="00557E61">
        <w:rPr>
          <w:color w:val="auto"/>
        </w:rPr>
        <w:t xml:space="preserve">Upon graduation, students will be given a copy of their final grade, performance checklist and, a Certificate of Completion. </w:t>
      </w:r>
    </w:p>
    <w:p w14:paraId="2F13A3F0" w14:textId="77777777" w:rsidR="00FA7348" w:rsidRPr="00557E61" w:rsidRDefault="00FA7348" w:rsidP="00BC3867">
      <w:pPr>
        <w:pStyle w:val="Default"/>
        <w:rPr>
          <w:color w:val="auto"/>
        </w:rPr>
      </w:pPr>
    </w:p>
    <w:p w14:paraId="2F13A3F1" w14:textId="77777777" w:rsidR="00D85D5D" w:rsidRPr="00BC3867" w:rsidRDefault="00BC3867" w:rsidP="00BC3867">
      <w:pPr>
        <w:pStyle w:val="Default"/>
        <w:jc w:val="center"/>
        <w:rPr>
          <w:b/>
          <w:color w:val="auto"/>
        </w:rPr>
      </w:pPr>
      <w:r>
        <w:rPr>
          <w:b/>
          <w:color w:val="auto"/>
        </w:rPr>
        <w:t>Standards of Conduct</w:t>
      </w:r>
    </w:p>
    <w:p w14:paraId="2F13A3F2" w14:textId="77777777" w:rsidR="00D85D5D" w:rsidRPr="00557E61" w:rsidRDefault="00D85D5D" w:rsidP="00BC3867">
      <w:pPr>
        <w:pStyle w:val="Default"/>
        <w:rPr>
          <w:color w:val="auto"/>
        </w:rPr>
      </w:pPr>
    </w:p>
    <w:p w14:paraId="2F13A3F3" w14:textId="77777777" w:rsidR="00E116D3" w:rsidRPr="00134579" w:rsidRDefault="00BC3867" w:rsidP="00BC3867">
      <w:pPr>
        <w:pStyle w:val="Default"/>
        <w:tabs>
          <w:tab w:val="left" w:pos="0"/>
        </w:tabs>
        <w:ind w:hanging="360"/>
        <w:rPr>
          <w:color w:val="auto"/>
        </w:rPr>
      </w:pPr>
      <w:r>
        <w:rPr>
          <w:color w:val="auto"/>
        </w:rPr>
        <w:tab/>
      </w:r>
      <w:r w:rsidR="00E116D3" w:rsidRPr="00134579">
        <w:rPr>
          <w:color w:val="auto"/>
        </w:rPr>
        <w:t>Falcon Institute of Health and Science’s students are encouraged to maintain positive attitudes and a willingness to learn</w:t>
      </w:r>
      <w:r w:rsidR="00E116D3">
        <w:rPr>
          <w:color w:val="auto"/>
        </w:rPr>
        <w:t>.</w:t>
      </w:r>
    </w:p>
    <w:p w14:paraId="2F13A3F4" w14:textId="77777777" w:rsidR="00E116D3" w:rsidRPr="00134579" w:rsidRDefault="00E116D3" w:rsidP="00BC3867">
      <w:pPr>
        <w:pStyle w:val="Default"/>
        <w:tabs>
          <w:tab w:val="left" w:pos="0"/>
        </w:tabs>
        <w:ind w:hanging="360"/>
        <w:rPr>
          <w:b/>
          <w:color w:val="auto"/>
        </w:rPr>
      </w:pPr>
    </w:p>
    <w:p w14:paraId="2F13A3F5" w14:textId="77777777" w:rsidR="00E116D3" w:rsidRPr="00134579" w:rsidRDefault="00E116D3" w:rsidP="00FB30FC">
      <w:pPr>
        <w:pStyle w:val="Default"/>
        <w:numPr>
          <w:ilvl w:val="0"/>
          <w:numId w:val="1"/>
        </w:numPr>
        <w:tabs>
          <w:tab w:val="left" w:pos="0"/>
        </w:tabs>
        <w:ind w:left="0"/>
        <w:rPr>
          <w:color w:val="auto"/>
        </w:rPr>
      </w:pPr>
      <w:r w:rsidRPr="00134579">
        <w:rPr>
          <w:color w:val="auto"/>
        </w:rPr>
        <w:t>Professional and safe behavior is expected of all nursing students at all times.</w:t>
      </w:r>
    </w:p>
    <w:p w14:paraId="2F13A3F6" w14:textId="77777777" w:rsidR="00E116D3" w:rsidRPr="00134579" w:rsidRDefault="00E116D3" w:rsidP="00BC3867">
      <w:pPr>
        <w:pStyle w:val="Default"/>
        <w:tabs>
          <w:tab w:val="left" w:pos="0"/>
        </w:tabs>
        <w:ind w:hanging="360"/>
        <w:rPr>
          <w:color w:val="auto"/>
        </w:rPr>
      </w:pPr>
    </w:p>
    <w:p w14:paraId="2F13A3F7" w14:textId="77777777" w:rsidR="00E116D3" w:rsidRPr="00134579" w:rsidRDefault="00E116D3" w:rsidP="00FB30FC">
      <w:pPr>
        <w:pStyle w:val="Default"/>
        <w:numPr>
          <w:ilvl w:val="0"/>
          <w:numId w:val="1"/>
        </w:numPr>
        <w:tabs>
          <w:tab w:val="left" w:pos="0"/>
        </w:tabs>
        <w:ind w:left="0"/>
        <w:rPr>
          <w:color w:val="auto"/>
        </w:rPr>
      </w:pPr>
      <w:r w:rsidRPr="00134579">
        <w:rPr>
          <w:color w:val="auto"/>
        </w:rPr>
        <w:t xml:space="preserve">No cell phones are to be used or turned on during </w:t>
      </w:r>
      <w:r>
        <w:rPr>
          <w:color w:val="auto"/>
        </w:rPr>
        <w:t>class</w:t>
      </w:r>
      <w:r w:rsidRPr="00134579">
        <w:rPr>
          <w:color w:val="auto"/>
        </w:rPr>
        <w:t xml:space="preserve">, lab or clinical. Use of cell phones is permitted only during break times.  </w:t>
      </w:r>
    </w:p>
    <w:p w14:paraId="2F13A3F8" w14:textId="77777777" w:rsidR="00E116D3" w:rsidRPr="00134579" w:rsidRDefault="00E116D3" w:rsidP="00BC3867">
      <w:pPr>
        <w:pStyle w:val="Default"/>
        <w:tabs>
          <w:tab w:val="left" w:pos="0"/>
        </w:tabs>
        <w:ind w:hanging="360"/>
        <w:rPr>
          <w:color w:val="auto"/>
        </w:rPr>
      </w:pPr>
    </w:p>
    <w:p w14:paraId="2F13A3F9" w14:textId="77777777" w:rsidR="00E116D3" w:rsidRPr="00134579" w:rsidRDefault="00E116D3" w:rsidP="00FB30FC">
      <w:pPr>
        <w:pStyle w:val="Default"/>
        <w:numPr>
          <w:ilvl w:val="0"/>
          <w:numId w:val="1"/>
        </w:numPr>
        <w:tabs>
          <w:tab w:val="left" w:pos="0"/>
        </w:tabs>
        <w:ind w:left="0"/>
        <w:rPr>
          <w:color w:val="auto"/>
        </w:rPr>
      </w:pPr>
      <w:r w:rsidRPr="00134579">
        <w:rPr>
          <w:color w:val="auto"/>
        </w:rPr>
        <w:t xml:space="preserve">All students must abide by the school’s </w:t>
      </w:r>
      <w:r w:rsidRPr="00B47DBB">
        <w:rPr>
          <w:b/>
          <w:bCs/>
          <w:color w:val="auto"/>
          <w:u w:val="single"/>
        </w:rPr>
        <w:t>dress code for the clinical setting</w:t>
      </w:r>
      <w:r w:rsidRPr="00134579">
        <w:rPr>
          <w:color w:val="auto"/>
        </w:rPr>
        <w:t>:</w:t>
      </w:r>
    </w:p>
    <w:p w14:paraId="2F13A3FA" w14:textId="77777777" w:rsidR="00E116D3" w:rsidRPr="00134579" w:rsidRDefault="00E116D3" w:rsidP="00BC3867">
      <w:pPr>
        <w:pStyle w:val="Default"/>
        <w:tabs>
          <w:tab w:val="left" w:pos="0"/>
          <w:tab w:val="left" w:pos="720"/>
          <w:tab w:val="left" w:pos="1080"/>
        </w:tabs>
        <w:ind w:hanging="360"/>
        <w:rPr>
          <w:color w:val="auto"/>
        </w:rPr>
      </w:pPr>
    </w:p>
    <w:p w14:paraId="2F13A3FB" w14:textId="77777777" w:rsidR="00E116D3" w:rsidRPr="00134579" w:rsidRDefault="00E116D3" w:rsidP="00BC3867">
      <w:pPr>
        <w:pStyle w:val="Default"/>
        <w:tabs>
          <w:tab w:val="left" w:pos="0"/>
          <w:tab w:val="left" w:pos="720"/>
          <w:tab w:val="left" w:pos="1080"/>
        </w:tabs>
        <w:ind w:left="1080" w:hanging="1440"/>
        <w:rPr>
          <w:color w:val="auto"/>
        </w:rPr>
      </w:pPr>
      <w:r>
        <w:rPr>
          <w:color w:val="auto"/>
        </w:rPr>
        <w:tab/>
      </w:r>
      <w:r>
        <w:rPr>
          <w:color w:val="auto"/>
        </w:rPr>
        <w:tab/>
        <w:t>a.</w:t>
      </w:r>
      <w:r>
        <w:rPr>
          <w:color w:val="auto"/>
        </w:rPr>
        <w:tab/>
      </w:r>
      <w:r w:rsidRPr="00134579">
        <w:rPr>
          <w:color w:val="auto"/>
        </w:rPr>
        <w:t>Uniform required: Falcon Institute scrub top, white scrub pants, and non-skid sneakers or shoes and a wrist watch with a second hand. Stethoscope, bandage scissors</w:t>
      </w:r>
      <w:r>
        <w:rPr>
          <w:color w:val="auto"/>
        </w:rPr>
        <w:t xml:space="preserve">, </w:t>
      </w:r>
      <w:r w:rsidRPr="00134579">
        <w:rPr>
          <w:color w:val="auto"/>
        </w:rPr>
        <w:t>pen light</w:t>
      </w:r>
      <w:r>
        <w:rPr>
          <w:color w:val="auto"/>
        </w:rPr>
        <w:t xml:space="preserve">, and ID </w:t>
      </w:r>
      <w:proofErr w:type="spellStart"/>
      <w:r>
        <w:rPr>
          <w:color w:val="auto"/>
        </w:rPr>
        <w:t>badege</w:t>
      </w:r>
      <w:r w:rsidRPr="00134579">
        <w:rPr>
          <w:color w:val="auto"/>
        </w:rPr>
        <w:t>are</w:t>
      </w:r>
      <w:proofErr w:type="spellEnd"/>
      <w:r w:rsidRPr="00134579">
        <w:rPr>
          <w:color w:val="auto"/>
        </w:rPr>
        <w:t xml:space="preserve"> also required as part of the uniform.</w:t>
      </w:r>
      <w:r>
        <w:rPr>
          <w:color w:val="auto"/>
        </w:rPr>
        <w:t xml:space="preserve"> The student’s ID badge must be displayed at the top of the scrub top, at eye level.</w:t>
      </w:r>
    </w:p>
    <w:p w14:paraId="2F13A3FC" w14:textId="77777777" w:rsidR="00E116D3" w:rsidRPr="00134579" w:rsidRDefault="00E116D3" w:rsidP="00BC3867">
      <w:pPr>
        <w:pStyle w:val="Default"/>
        <w:tabs>
          <w:tab w:val="left" w:pos="0"/>
          <w:tab w:val="left" w:pos="720"/>
          <w:tab w:val="left" w:pos="1080"/>
        </w:tabs>
        <w:ind w:hanging="360"/>
        <w:rPr>
          <w:color w:val="auto"/>
        </w:rPr>
      </w:pPr>
    </w:p>
    <w:p w14:paraId="2F13A3FD" w14:textId="77777777" w:rsidR="00E116D3" w:rsidRPr="00134579" w:rsidRDefault="00E116D3" w:rsidP="00BC3867">
      <w:pPr>
        <w:pStyle w:val="Default"/>
        <w:tabs>
          <w:tab w:val="left" w:pos="0"/>
          <w:tab w:val="left" w:pos="720"/>
          <w:tab w:val="left" w:pos="1080"/>
        </w:tabs>
        <w:ind w:left="1080" w:hanging="1440"/>
        <w:rPr>
          <w:color w:val="auto"/>
        </w:rPr>
      </w:pPr>
      <w:r>
        <w:rPr>
          <w:color w:val="auto"/>
        </w:rPr>
        <w:tab/>
      </w:r>
      <w:r>
        <w:rPr>
          <w:color w:val="auto"/>
        </w:rPr>
        <w:tab/>
        <w:t>b.</w:t>
      </w:r>
      <w:r>
        <w:rPr>
          <w:color w:val="auto"/>
        </w:rPr>
        <w:tab/>
      </w:r>
      <w:r w:rsidRPr="00134579">
        <w:rPr>
          <w:color w:val="auto"/>
        </w:rPr>
        <w:t>Jewelry: no dangling earrings, excessive chains, or bracelets are permitted.  No rings except wedding band are permitted.</w:t>
      </w:r>
    </w:p>
    <w:p w14:paraId="2F13A3FE" w14:textId="77777777" w:rsidR="00E116D3" w:rsidRPr="00134579" w:rsidRDefault="00E116D3" w:rsidP="00BC3867">
      <w:pPr>
        <w:pStyle w:val="Default"/>
        <w:tabs>
          <w:tab w:val="left" w:pos="0"/>
          <w:tab w:val="left" w:pos="720"/>
          <w:tab w:val="left" w:pos="1080"/>
        </w:tabs>
        <w:ind w:hanging="360"/>
        <w:rPr>
          <w:color w:val="auto"/>
        </w:rPr>
      </w:pPr>
    </w:p>
    <w:p w14:paraId="2F13A3FF" w14:textId="77777777" w:rsidR="00E116D3" w:rsidRPr="00134579" w:rsidRDefault="00E116D3" w:rsidP="00BC3867">
      <w:pPr>
        <w:pStyle w:val="Default"/>
        <w:tabs>
          <w:tab w:val="left" w:pos="0"/>
          <w:tab w:val="left" w:pos="720"/>
          <w:tab w:val="left" w:pos="1080"/>
        </w:tabs>
        <w:ind w:hanging="360"/>
        <w:rPr>
          <w:color w:val="auto"/>
        </w:rPr>
      </w:pPr>
      <w:r>
        <w:rPr>
          <w:color w:val="auto"/>
        </w:rPr>
        <w:tab/>
      </w:r>
      <w:r>
        <w:rPr>
          <w:color w:val="auto"/>
        </w:rPr>
        <w:tab/>
        <w:t>c.</w:t>
      </w:r>
      <w:r>
        <w:rPr>
          <w:color w:val="auto"/>
        </w:rPr>
        <w:tab/>
      </w:r>
      <w:r w:rsidRPr="00134579">
        <w:rPr>
          <w:color w:val="auto"/>
        </w:rPr>
        <w:t>Body jewelry: no facial or tongue jewelry is permitted.</w:t>
      </w:r>
    </w:p>
    <w:p w14:paraId="2F13A400" w14:textId="77777777" w:rsidR="00E116D3" w:rsidRPr="00134579" w:rsidRDefault="00E116D3" w:rsidP="00BC3867">
      <w:pPr>
        <w:pStyle w:val="Default"/>
        <w:tabs>
          <w:tab w:val="left" w:pos="0"/>
          <w:tab w:val="left" w:pos="720"/>
          <w:tab w:val="left" w:pos="1080"/>
        </w:tabs>
        <w:ind w:hanging="360"/>
        <w:rPr>
          <w:color w:val="auto"/>
        </w:rPr>
      </w:pPr>
    </w:p>
    <w:p w14:paraId="2F13A401" w14:textId="77777777" w:rsidR="00E116D3" w:rsidRPr="00134579" w:rsidRDefault="00E116D3" w:rsidP="00BC3867">
      <w:pPr>
        <w:pStyle w:val="Default"/>
        <w:tabs>
          <w:tab w:val="left" w:pos="0"/>
          <w:tab w:val="left" w:pos="720"/>
          <w:tab w:val="left" w:pos="1080"/>
        </w:tabs>
        <w:ind w:hanging="360"/>
        <w:rPr>
          <w:color w:val="auto"/>
        </w:rPr>
      </w:pPr>
      <w:r>
        <w:rPr>
          <w:color w:val="auto"/>
        </w:rPr>
        <w:tab/>
      </w:r>
      <w:r>
        <w:rPr>
          <w:color w:val="auto"/>
        </w:rPr>
        <w:tab/>
        <w:t>d.</w:t>
      </w:r>
      <w:r>
        <w:rPr>
          <w:color w:val="auto"/>
        </w:rPr>
        <w:tab/>
      </w:r>
      <w:r w:rsidRPr="00134579">
        <w:rPr>
          <w:color w:val="auto"/>
        </w:rPr>
        <w:t>Body art: tattoos must be covered at all times.</w:t>
      </w:r>
    </w:p>
    <w:p w14:paraId="2F13A402" w14:textId="77777777" w:rsidR="00E116D3" w:rsidRPr="00134579" w:rsidRDefault="00E116D3" w:rsidP="00BC3867">
      <w:pPr>
        <w:pStyle w:val="Default"/>
        <w:tabs>
          <w:tab w:val="left" w:pos="0"/>
          <w:tab w:val="left" w:pos="720"/>
          <w:tab w:val="left" w:pos="1080"/>
        </w:tabs>
        <w:ind w:hanging="360"/>
        <w:rPr>
          <w:color w:val="auto"/>
        </w:rPr>
      </w:pPr>
    </w:p>
    <w:p w14:paraId="2F13A403" w14:textId="77777777" w:rsidR="00E116D3" w:rsidRPr="00134579" w:rsidRDefault="00E116D3" w:rsidP="00BC3867">
      <w:pPr>
        <w:pStyle w:val="Default"/>
        <w:tabs>
          <w:tab w:val="left" w:pos="0"/>
          <w:tab w:val="left" w:pos="720"/>
          <w:tab w:val="left" w:pos="1080"/>
        </w:tabs>
        <w:ind w:left="1080" w:hanging="1440"/>
        <w:rPr>
          <w:color w:val="auto"/>
        </w:rPr>
      </w:pPr>
      <w:r>
        <w:rPr>
          <w:color w:val="auto"/>
        </w:rPr>
        <w:tab/>
      </w:r>
      <w:r>
        <w:rPr>
          <w:color w:val="auto"/>
        </w:rPr>
        <w:tab/>
        <w:t>e.</w:t>
      </w:r>
      <w:r>
        <w:rPr>
          <w:color w:val="auto"/>
        </w:rPr>
        <w:tab/>
      </w:r>
      <w:r w:rsidRPr="00134579">
        <w:rPr>
          <w:color w:val="auto"/>
        </w:rPr>
        <w:t xml:space="preserve">Fingernails: must be clean and cut to a moderate length; artificial nails are not permitted. </w:t>
      </w:r>
    </w:p>
    <w:p w14:paraId="2F13A404" w14:textId="77777777" w:rsidR="00E116D3" w:rsidRPr="00134579" w:rsidRDefault="00E116D3" w:rsidP="00BC3867">
      <w:pPr>
        <w:pStyle w:val="Default"/>
        <w:tabs>
          <w:tab w:val="left" w:pos="0"/>
          <w:tab w:val="left" w:pos="720"/>
          <w:tab w:val="left" w:pos="1080"/>
        </w:tabs>
        <w:ind w:hanging="360"/>
        <w:rPr>
          <w:color w:val="auto"/>
        </w:rPr>
      </w:pPr>
    </w:p>
    <w:p w14:paraId="2F13A405" w14:textId="77777777" w:rsidR="00E116D3" w:rsidRPr="00134579" w:rsidRDefault="00E116D3" w:rsidP="00BC3867">
      <w:pPr>
        <w:pStyle w:val="Default"/>
        <w:tabs>
          <w:tab w:val="left" w:pos="0"/>
          <w:tab w:val="left" w:pos="720"/>
          <w:tab w:val="left" w:pos="1080"/>
        </w:tabs>
        <w:ind w:left="1080" w:hanging="1440"/>
        <w:rPr>
          <w:color w:val="auto"/>
        </w:rPr>
      </w:pPr>
      <w:r>
        <w:rPr>
          <w:color w:val="auto"/>
        </w:rPr>
        <w:tab/>
      </w:r>
      <w:r>
        <w:rPr>
          <w:color w:val="auto"/>
        </w:rPr>
        <w:tab/>
        <w:t>f.</w:t>
      </w:r>
      <w:r>
        <w:rPr>
          <w:color w:val="auto"/>
        </w:rPr>
        <w:tab/>
      </w:r>
      <w:r w:rsidRPr="00134579">
        <w:rPr>
          <w:color w:val="auto"/>
        </w:rPr>
        <w:t xml:space="preserve">Hair: must be </w:t>
      </w:r>
      <w:r>
        <w:rPr>
          <w:color w:val="auto"/>
        </w:rPr>
        <w:t xml:space="preserve">of a natural color and </w:t>
      </w:r>
      <w:r w:rsidRPr="00134579">
        <w:rPr>
          <w:color w:val="auto"/>
        </w:rPr>
        <w:t xml:space="preserve">styled above the collar (cut short or pulled up in a hairstyling device). </w:t>
      </w:r>
    </w:p>
    <w:p w14:paraId="2F13A406" w14:textId="77777777" w:rsidR="00E116D3" w:rsidRPr="00134579" w:rsidRDefault="00E116D3" w:rsidP="00BC3867">
      <w:pPr>
        <w:pStyle w:val="Default"/>
        <w:tabs>
          <w:tab w:val="left" w:pos="0"/>
        </w:tabs>
        <w:ind w:hanging="360"/>
        <w:rPr>
          <w:color w:val="auto"/>
        </w:rPr>
      </w:pPr>
    </w:p>
    <w:p w14:paraId="2F13A407" w14:textId="77777777" w:rsidR="00E116D3" w:rsidRPr="00134579" w:rsidRDefault="00E116D3" w:rsidP="00BC3867">
      <w:pPr>
        <w:pStyle w:val="Default"/>
        <w:tabs>
          <w:tab w:val="left" w:pos="0"/>
        </w:tabs>
        <w:ind w:hanging="360"/>
        <w:rPr>
          <w:color w:val="auto"/>
        </w:rPr>
      </w:pPr>
      <w:r>
        <w:rPr>
          <w:bCs/>
          <w:color w:val="auto"/>
        </w:rPr>
        <w:tab/>
      </w:r>
      <w:r w:rsidRPr="00134579">
        <w:rPr>
          <w:bCs/>
          <w:color w:val="auto"/>
        </w:rPr>
        <w:t xml:space="preserve">*The instructor will provide additional detailed information regarding the dress code of the assigned clinical site as needed. </w:t>
      </w:r>
      <w:r w:rsidRPr="00134579">
        <w:rPr>
          <w:color w:val="auto"/>
        </w:rPr>
        <w:t xml:space="preserve"> </w:t>
      </w:r>
    </w:p>
    <w:p w14:paraId="2F13A408" w14:textId="77777777" w:rsidR="00D85D5D" w:rsidRPr="00557E61" w:rsidRDefault="00D85D5D" w:rsidP="00BC3867">
      <w:pPr>
        <w:pStyle w:val="Default"/>
        <w:rPr>
          <w:color w:val="auto"/>
        </w:rPr>
      </w:pPr>
    </w:p>
    <w:p w14:paraId="2F13A409" w14:textId="77777777" w:rsidR="00E116D3" w:rsidRDefault="00E116D3" w:rsidP="00FB30FC">
      <w:pPr>
        <w:pStyle w:val="Default"/>
        <w:numPr>
          <w:ilvl w:val="0"/>
          <w:numId w:val="1"/>
        </w:numPr>
        <w:tabs>
          <w:tab w:val="left" w:pos="0"/>
        </w:tabs>
        <w:ind w:left="0"/>
        <w:rPr>
          <w:color w:val="auto"/>
        </w:rPr>
      </w:pPr>
      <w:r w:rsidRPr="00134579">
        <w:rPr>
          <w:color w:val="auto"/>
        </w:rPr>
        <w:t xml:space="preserve">Sleeping in class will not be tolerated.  If a student is found sleeping in class, he or she will be asked to </w:t>
      </w:r>
      <w:r>
        <w:rPr>
          <w:color w:val="auto"/>
        </w:rPr>
        <w:t>sign</w:t>
      </w:r>
      <w:r w:rsidRPr="00134579">
        <w:rPr>
          <w:color w:val="auto"/>
        </w:rPr>
        <w:t xml:space="preserve"> out for the remainder of the day. It will be the student’s responsibility to schedule the make- up time. </w:t>
      </w:r>
    </w:p>
    <w:p w14:paraId="2F13A40A" w14:textId="77777777" w:rsidR="00BC3867" w:rsidRDefault="00BC3867" w:rsidP="00BC3867">
      <w:pPr>
        <w:pStyle w:val="Default"/>
        <w:tabs>
          <w:tab w:val="left" w:pos="0"/>
        </w:tabs>
        <w:rPr>
          <w:color w:val="auto"/>
        </w:rPr>
      </w:pPr>
    </w:p>
    <w:p w14:paraId="2F13A40B" w14:textId="77777777" w:rsidR="00D85D5D" w:rsidRDefault="00E116D3" w:rsidP="00FB30FC">
      <w:pPr>
        <w:pStyle w:val="Default"/>
        <w:numPr>
          <w:ilvl w:val="0"/>
          <w:numId w:val="1"/>
        </w:numPr>
        <w:tabs>
          <w:tab w:val="left" w:pos="0"/>
        </w:tabs>
        <w:ind w:left="0"/>
        <w:rPr>
          <w:color w:val="auto"/>
        </w:rPr>
      </w:pPr>
      <w:r w:rsidRPr="00E116D3">
        <w:rPr>
          <w:color w:val="auto"/>
        </w:rPr>
        <w:t xml:space="preserve">Confidentiality with resident/patient information must be maintained at all times.  This is in accordance with the Health Insurance Portability and Accountability Act </w:t>
      </w:r>
      <w:r w:rsidRPr="00E116D3">
        <w:rPr>
          <w:b/>
          <w:bCs/>
          <w:color w:val="auto"/>
        </w:rPr>
        <w:t>(</w:t>
      </w:r>
      <w:r w:rsidRPr="00E116D3">
        <w:rPr>
          <w:color w:val="auto"/>
        </w:rPr>
        <w:t>HIPAA) regulations.</w:t>
      </w:r>
    </w:p>
    <w:p w14:paraId="2F13A40C" w14:textId="77777777" w:rsidR="00BC3867" w:rsidRPr="00E116D3" w:rsidRDefault="00BC3867" w:rsidP="00BC3867">
      <w:pPr>
        <w:pStyle w:val="Default"/>
        <w:tabs>
          <w:tab w:val="left" w:pos="0"/>
        </w:tabs>
        <w:rPr>
          <w:color w:val="auto"/>
        </w:rPr>
      </w:pPr>
    </w:p>
    <w:p w14:paraId="2F13A40D" w14:textId="77777777" w:rsidR="00E116D3" w:rsidRPr="00134579" w:rsidRDefault="00E116D3" w:rsidP="00FB30FC">
      <w:pPr>
        <w:pStyle w:val="Default"/>
        <w:numPr>
          <w:ilvl w:val="0"/>
          <w:numId w:val="1"/>
        </w:numPr>
        <w:tabs>
          <w:tab w:val="left" w:pos="0"/>
        </w:tabs>
        <w:ind w:left="0"/>
        <w:rPr>
          <w:color w:val="auto"/>
        </w:rPr>
      </w:pPr>
      <w:r w:rsidRPr="00134579">
        <w:rPr>
          <w:color w:val="auto"/>
        </w:rPr>
        <w:t>Evidence of behavior related to drug or alcohol use will be cause for immediate dismissal from the program. The refund will be issued from the last date of attendance.</w:t>
      </w:r>
    </w:p>
    <w:p w14:paraId="2F13A40E" w14:textId="547FCB4E" w:rsidR="00FC2D7B" w:rsidRDefault="00FC2D7B" w:rsidP="00BC3867">
      <w:pPr>
        <w:pStyle w:val="Default"/>
        <w:rPr>
          <w:color w:val="auto"/>
        </w:rPr>
      </w:pPr>
    </w:p>
    <w:p w14:paraId="45A74EF2" w14:textId="77777777" w:rsidR="00E11084" w:rsidRPr="00557E61" w:rsidRDefault="00E11084" w:rsidP="00BC3867">
      <w:pPr>
        <w:pStyle w:val="Default"/>
        <w:rPr>
          <w:color w:val="auto"/>
        </w:rPr>
      </w:pPr>
    </w:p>
    <w:p w14:paraId="2F13A40F" w14:textId="77777777" w:rsidR="00E04780" w:rsidRPr="00557E61" w:rsidRDefault="00E04780" w:rsidP="00BC3867">
      <w:pPr>
        <w:pStyle w:val="Default"/>
        <w:rPr>
          <w:color w:val="auto"/>
        </w:rPr>
      </w:pPr>
    </w:p>
    <w:p w14:paraId="2F13A410" w14:textId="77777777" w:rsidR="00D85D5D" w:rsidRDefault="00BC3867" w:rsidP="00BC3867">
      <w:pPr>
        <w:pStyle w:val="Default"/>
        <w:jc w:val="center"/>
        <w:rPr>
          <w:b/>
          <w:color w:val="auto"/>
        </w:rPr>
      </w:pPr>
      <w:r>
        <w:rPr>
          <w:b/>
          <w:color w:val="auto"/>
        </w:rPr>
        <w:t>Academic Integrity</w:t>
      </w:r>
    </w:p>
    <w:p w14:paraId="2F13A411" w14:textId="77777777" w:rsidR="00BC3867" w:rsidRPr="00BC3867" w:rsidRDefault="00BC3867" w:rsidP="00BC3867">
      <w:pPr>
        <w:pStyle w:val="Default"/>
        <w:jc w:val="center"/>
        <w:rPr>
          <w:b/>
          <w:color w:val="auto"/>
        </w:rPr>
      </w:pPr>
    </w:p>
    <w:p w14:paraId="2F13A412" w14:textId="77777777" w:rsidR="00E116D3" w:rsidRDefault="00E116D3" w:rsidP="00BC3867">
      <w:pPr>
        <w:pStyle w:val="Default"/>
        <w:tabs>
          <w:tab w:val="left" w:pos="0"/>
        </w:tabs>
        <w:ind w:hanging="360"/>
        <w:rPr>
          <w:color w:val="auto"/>
        </w:rPr>
      </w:pPr>
      <w:r>
        <w:rPr>
          <w:color w:val="auto"/>
        </w:rPr>
        <w:tab/>
        <w:t xml:space="preserve">Academic honesty is expected student behavior. </w:t>
      </w:r>
      <w:r w:rsidRPr="00134579">
        <w:rPr>
          <w:color w:val="auto"/>
        </w:rPr>
        <w:t>Students shall practice academic integrity and are expected to do their own work. Students may not engage in the following practices:</w:t>
      </w:r>
    </w:p>
    <w:p w14:paraId="2F13A413" w14:textId="77777777" w:rsidR="00E116D3" w:rsidRPr="00134579" w:rsidRDefault="00E116D3" w:rsidP="00BC3867">
      <w:pPr>
        <w:pStyle w:val="Default"/>
        <w:tabs>
          <w:tab w:val="left" w:pos="0"/>
        </w:tabs>
        <w:ind w:hanging="360"/>
        <w:rPr>
          <w:color w:val="auto"/>
        </w:rPr>
      </w:pPr>
    </w:p>
    <w:p w14:paraId="2F13A414" w14:textId="77777777" w:rsidR="00E116D3" w:rsidRPr="00944D2F" w:rsidRDefault="00E116D3" w:rsidP="00FB30FC">
      <w:pPr>
        <w:pStyle w:val="ListParagraph"/>
        <w:numPr>
          <w:ilvl w:val="0"/>
          <w:numId w:val="3"/>
        </w:numPr>
        <w:tabs>
          <w:tab w:val="left" w:pos="0"/>
        </w:tabs>
        <w:spacing w:after="0" w:line="240" w:lineRule="auto"/>
        <w:ind w:left="0"/>
        <w:rPr>
          <w:rFonts w:ascii="Times New Roman" w:hAnsi="Times New Roman"/>
          <w:sz w:val="24"/>
          <w:szCs w:val="24"/>
        </w:rPr>
      </w:pPr>
      <w:r w:rsidRPr="00944D2F">
        <w:rPr>
          <w:rFonts w:ascii="Times New Roman" w:hAnsi="Times New Roman"/>
          <w:sz w:val="24"/>
          <w:szCs w:val="24"/>
        </w:rPr>
        <w:t>Represent someone else’s work or ideas as their own without citation (plagiarism).</w:t>
      </w:r>
    </w:p>
    <w:p w14:paraId="2F13A415" w14:textId="77777777" w:rsidR="00E116D3" w:rsidRPr="00944D2F" w:rsidRDefault="00E116D3" w:rsidP="00BC3867">
      <w:pPr>
        <w:pStyle w:val="ListParagraph"/>
        <w:tabs>
          <w:tab w:val="left" w:pos="0"/>
        </w:tabs>
        <w:spacing w:after="0" w:line="240" w:lineRule="auto"/>
        <w:ind w:left="0"/>
        <w:rPr>
          <w:rFonts w:ascii="Times New Roman" w:hAnsi="Times New Roman"/>
          <w:sz w:val="24"/>
          <w:szCs w:val="24"/>
        </w:rPr>
      </w:pPr>
    </w:p>
    <w:p w14:paraId="2F13A416" w14:textId="77777777" w:rsidR="00E116D3" w:rsidRPr="00944D2F" w:rsidRDefault="00E116D3" w:rsidP="00FB30FC">
      <w:pPr>
        <w:pStyle w:val="ListParagraph"/>
        <w:numPr>
          <w:ilvl w:val="0"/>
          <w:numId w:val="3"/>
        </w:numPr>
        <w:tabs>
          <w:tab w:val="left" w:pos="0"/>
        </w:tabs>
        <w:spacing w:after="0" w:line="240" w:lineRule="auto"/>
        <w:ind w:left="0"/>
        <w:rPr>
          <w:rFonts w:ascii="Times New Roman" w:hAnsi="Times New Roman"/>
          <w:sz w:val="24"/>
          <w:szCs w:val="24"/>
        </w:rPr>
      </w:pPr>
      <w:r w:rsidRPr="00944D2F">
        <w:rPr>
          <w:rFonts w:ascii="Times New Roman" w:hAnsi="Times New Roman"/>
          <w:sz w:val="24"/>
          <w:szCs w:val="24"/>
        </w:rPr>
        <w:t>Utilize inappropriate or prohibited aids for an examination or graded assignment including but not limited to others answers, notes, phone or other electronic devices, test files, etc.</w:t>
      </w:r>
    </w:p>
    <w:p w14:paraId="2F13A417" w14:textId="77777777" w:rsidR="00E116D3" w:rsidRPr="00944D2F" w:rsidRDefault="00E116D3" w:rsidP="00BC3867">
      <w:pPr>
        <w:pStyle w:val="ListParagraph"/>
        <w:tabs>
          <w:tab w:val="left" w:pos="0"/>
        </w:tabs>
        <w:spacing w:after="0" w:line="240" w:lineRule="auto"/>
        <w:ind w:left="0"/>
        <w:rPr>
          <w:rFonts w:ascii="Times New Roman" w:hAnsi="Times New Roman"/>
          <w:sz w:val="24"/>
          <w:szCs w:val="24"/>
        </w:rPr>
      </w:pPr>
    </w:p>
    <w:p w14:paraId="2F13A418" w14:textId="77777777" w:rsidR="00E116D3" w:rsidRPr="00134579" w:rsidRDefault="00E116D3" w:rsidP="00FB30FC">
      <w:pPr>
        <w:pStyle w:val="ListParagraph"/>
        <w:numPr>
          <w:ilvl w:val="0"/>
          <w:numId w:val="3"/>
        </w:numPr>
        <w:tabs>
          <w:tab w:val="left" w:pos="0"/>
        </w:tabs>
        <w:spacing w:after="0" w:line="240" w:lineRule="auto"/>
        <w:ind w:left="0"/>
        <w:rPr>
          <w:rFonts w:ascii="Times New Roman" w:hAnsi="Times New Roman"/>
          <w:sz w:val="24"/>
          <w:szCs w:val="24"/>
        </w:rPr>
      </w:pPr>
      <w:r w:rsidRPr="00944D2F">
        <w:rPr>
          <w:rFonts w:ascii="Times New Roman" w:hAnsi="Times New Roman"/>
          <w:sz w:val="24"/>
          <w:szCs w:val="24"/>
        </w:rPr>
        <w:t>Obtain inappropriate or prohibited materials before an examination or graded assignment including</w:t>
      </w:r>
      <w:r w:rsidRPr="00134579">
        <w:rPr>
          <w:rFonts w:ascii="Times New Roman" w:hAnsi="Times New Roman"/>
          <w:sz w:val="24"/>
          <w:szCs w:val="24"/>
        </w:rPr>
        <w:t xml:space="preserve"> but not limited to test questions, test answers, instructor files, etc. (cheating)</w:t>
      </w:r>
      <w:r>
        <w:rPr>
          <w:rFonts w:ascii="Times New Roman" w:hAnsi="Times New Roman"/>
          <w:sz w:val="24"/>
          <w:szCs w:val="24"/>
        </w:rPr>
        <w:t>.</w:t>
      </w:r>
    </w:p>
    <w:p w14:paraId="2F13A419" w14:textId="77777777" w:rsidR="00E116D3" w:rsidRDefault="00E116D3" w:rsidP="00BC3867">
      <w:pPr>
        <w:tabs>
          <w:tab w:val="left" w:pos="0"/>
        </w:tabs>
        <w:spacing w:after="0" w:line="240" w:lineRule="auto"/>
        <w:rPr>
          <w:rFonts w:ascii="Times New Roman" w:hAnsi="Times New Roman"/>
          <w:sz w:val="24"/>
          <w:szCs w:val="24"/>
        </w:rPr>
      </w:pPr>
    </w:p>
    <w:p w14:paraId="2F13A41A" w14:textId="77777777" w:rsidR="00E116D3" w:rsidRDefault="00E116D3" w:rsidP="00BC3867">
      <w:pPr>
        <w:tabs>
          <w:tab w:val="left" w:pos="0"/>
        </w:tabs>
        <w:spacing w:after="0" w:line="240" w:lineRule="auto"/>
        <w:ind w:hanging="360"/>
        <w:rPr>
          <w:rFonts w:ascii="Times New Roman" w:hAnsi="Times New Roman"/>
          <w:sz w:val="24"/>
          <w:szCs w:val="24"/>
        </w:rPr>
      </w:pPr>
      <w:r>
        <w:rPr>
          <w:rFonts w:ascii="Times New Roman" w:hAnsi="Times New Roman"/>
          <w:sz w:val="24"/>
          <w:szCs w:val="24"/>
        </w:rPr>
        <w:tab/>
      </w:r>
      <w:r w:rsidRPr="00134579">
        <w:rPr>
          <w:rFonts w:ascii="Times New Roman" w:hAnsi="Times New Roman"/>
          <w:sz w:val="24"/>
          <w:szCs w:val="24"/>
        </w:rPr>
        <w:t xml:space="preserve">Students who engage in the above practices will be subject to disciplinary action.  The penalty for a first offense may include failure of the assignment.  A second offense may result in the student being terminated from the program, and a refund will be issued from the last date of attendance.  </w:t>
      </w:r>
    </w:p>
    <w:p w14:paraId="2F13A41B" w14:textId="77777777" w:rsidR="00D85D5D" w:rsidRPr="00557E61" w:rsidRDefault="00D85D5D" w:rsidP="00BC3867">
      <w:pPr>
        <w:pStyle w:val="Default"/>
        <w:rPr>
          <w:color w:val="auto"/>
        </w:rPr>
      </w:pPr>
    </w:p>
    <w:p w14:paraId="2F13A41C" w14:textId="77777777" w:rsidR="003B1957" w:rsidRPr="00BC3867" w:rsidRDefault="00BC3867" w:rsidP="00BC3867">
      <w:pPr>
        <w:pStyle w:val="Default"/>
        <w:jc w:val="center"/>
        <w:rPr>
          <w:rFonts w:eastAsia="Calibri"/>
          <w:b/>
          <w:color w:val="auto"/>
        </w:rPr>
      </w:pPr>
      <w:r>
        <w:rPr>
          <w:rFonts w:eastAsia="Calibri"/>
          <w:b/>
          <w:color w:val="auto"/>
        </w:rPr>
        <w:t>Tardiness</w:t>
      </w:r>
    </w:p>
    <w:p w14:paraId="2F13A41D" w14:textId="77777777" w:rsidR="00940E74" w:rsidRPr="00557E61" w:rsidRDefault="00940E74" w:rsidP="00BC3867">
      <w:pPr>
        <w:pStyle w:val="Default"/>
        <w:rPr>
          <w:rFonts w:eastAsia="Calibri"/>
          <w:b/>
          <w:i/>
          <w:color w:val="auto"/>
        </w:rPr>
      </w:pPr>
    </w:p>
    <w:p w14:paraId="2F13A41E" w14:textId="77777777" w:rsidR="003B1957" w:rsidRPr="00557E61" w:rsidRDefault="003B1957" w:rsidP="00BC3867">
      <w:pPr>
        <w:pStyle w:val="Default"/>
        <w:rPr>
          <w:color w:val="auto"/>
        </w:rPr>
      </w:pPr>
      <w:r w:rsidRPr="00557E61">
        <w:rPr>
          <w:color w:val="auto"/>
        </w:rPr>
        <w:t>All students are expected to arrive in class, lab and clinical at or before the scheduled time.</w:t>
      </w:r>
    </w:p>
    <w:p w14:paraId="2F13A41F" w14:textId="77777777" w:rsidR="00D01A61" w:rsidRPr="00557E61" w:rsidRDefault="00D01A61" w:rsidP="00BC3867">
      <w:pPr>
        <w:pStyle w:val="Default"/>
        <w:rPr>
          <w:color w:val="auto"/>
        </w:rPr>
      </w:pPr>
    </w:p>
    <w:p w14:paraId="2F13A420" w14:textId="77777777" w:rsidR="004A4B69" w:rsidRPr="00BC3867" w:rsidRDefault="004A4B69" w:rsidP="00BC3867">
      <w:pPr>
        <w:pStyle w:val="Default"/>
        <w:jc w:val="center"/>
        <w:rPr>
          <w:b/>
          <w:color w:val="auto"/>
        </w:rPr>
      </w:pPr>
    </w:p>
    <w:p w14:paraId="2F13A421" w14:textId="77777777" w:rsidR="004A4B69" w:rsidRDefault="00BC3867" w:rsidP="00BC386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Re-Admission Policy</w:t>
      </w:r>
    </w:p>
    <w:p w14:paraId="2F13A422" w14:textId="77777777" w:rsidR="00BC3867" w:rsidRPr="00BC3867" w:rsidRDefault="00BC3867" w:rsidP="00BC3867">
      <w:pPr>
        <w:autoSpaceDE w:val="0"/>
        <w:autoSpaceDN w:val="0"/>
        <w:adjustRightInd w:val="0"/>
        <w:spacing w:after="0" w:line="240" w:lineRule="auto"/>
        <w:jc w:val="center"/>
        <w:rPr>
          <w:rFonts w:ascii="Times New Roman" w:hAnsi="Times New Roman" w:cs="Times New Roman"/>
          <w:b/>
          <w:sz w:val="24"/>
          <w:szCs w:val="24"/>
        </w:rPr>
      </w:pPr>
    </w:p>
    <w:p w14:paraId="2F13A423" w14:textId="77777777" w:rsidR="00E116D3" w:rsidRDefault="00BC3867" w:rsidP="00BC3867">
      <w:pPr>
        <w:tabs>
          <w:tab w:val="left" w:pos="0"/>
        </w:tabs>
        <w:autoSpaceDE w:val="0"/>
        <w:autoSpaceDN w:val="0"/>
        <w:adjustRightInd w:val="0"/>
        <w:spacing w:after="0" w:line="240" w:lineRule="auto"/>
        <w:ind w:hanging="360"/>
        <w:rPr>
          <w:rFonts w:ascii="Times New Roman" w:hAnsi="Times New Roman"/>
          <w:sz w:val="24"/>
          <w:szCs w:val="24"/>
        </w:rPr>
      </w:pPr>
      <w:r>
        <w:rPr>
          <w:rFonts w:ascii="Times New Roman" w:hAnsi="Times New Roman"/>
          <w:sz w:val="24"/>
          <w:szCs w:val="24"/>
        </w:rPr>
        <w:tab/>
      </w:r>
      <w:r w:rsidR="00E116D3" w:rsidRPr="00134579">
        <w:rPr>
          <w:rFonts w:ascii="Times New Roman" w:hAnsi="Times New Roman"/>
          <w:sz w:val="24"/>
          <w:szCs w:val="24"/>
        </w:rPr>
        <w:t>When progression is interrupted for any reason, the student may request to be re-admitted. The student shall be considered for readmission after having met the following requirements:</w:t>
      </w:r>
    </w:p>
    <w:p w14:paraId="2F13A424" w14:textId="77777777" w:rsidR="00E116D3" w:rsidRPr="00134579" w:rsidRDefault="00E116D3" w:rsidP="00BC3867">
      <w:pPr>
        <w:tabs>
          <w:tab w:val="left" w:pos="0"/>
        </w:tabs>
        <w:autoSpaceDE w:val="0"/>
        <w:autoSpaceDN w:val="0"/>
        <w:adjustRightInd w:val="0"/>
        <w:spacing w:after="0" w:line="240" w:lineRule="auto"/>
        <w:ind w:hanging="360"/>
        <w:rPr>
          <w:rFonts w:ascii="Times New Roman" w:hAnsi="Times New Roman"/>
          <w:sz w:val="24"/>
          <w:szCs w:val="24"/>
        </w:rPr>
      </w:pPr>
    </w:p>
    <w:p w14:paraId="2F13A425" w14:textId="77777777" w:rsidR="00E116D3" w:rsidRDefault="00E116D3" w:rsidP="00BC3867">
      <w:pPr>
        <w:tabs>
          <w:tab w:val="left" w:pos="0"/>
        </w:tabs>
        <w:autoSpaceDE w:val="0"/>
        <w:autoSpaceDN w:val="0"/>
        <w:adjustRightInd w:val="0"/>
        <w:spacing w:after="0" w:line="240" w:lineRule="auto"/>
        <w:ind w:hanging="360"/>
        <w:rPr>
          <w:rFonts w:ascii="Times New Roman" w:hAnsi="Times New Roman"/>
          <w:sz w:val="24"/>
          <w:szCs w:val="24"/>
        </w:rPr>
      </w:pPr>
      <w:r w:rsidRPr="00134579">
        <w:rPr>
          <w:rFonts w:ascii="Times New Roman" w:hAnsi="Times New Roman"/>
          <w:sz w:val="24"/>
          <w:szCs w:val="24"/>
        </w:rPr>
        <w:t xml:space="preserve">1. </w:t>
      </w:r>
      <w:r>
        <w:rPr>
          <w:rFonts w:ascii="Times New Roman" w:hAnsi="Times New Roman"/>
          <w:sz w:val="24"/>
          <w:szCs w:val="24"/>
        </w:rPr>
        <w:tab/>
      </w:r>
      <w:r w:rsidRPr="00134579">
        <w:rPr>
          <w:rFonts w:ascii="Times New Roman" w:hAnsi="Times New Roman"/>
          <w:sz w:val="24"/>
          <w:szCs w:val="24"/>
        </w:rPr>
        <w:t>Student must submit a letter of intent to return to the Practical Nurse Education Program including a Registration Fee to the Falcon Institute of Health and Science.</w:t>
      </w:r>
    </w:p>
    <w:p w14:paraId="2F13A426" w14:textId="77777777" w:rsidR="00E116D3" w:rsidRPr="00134579" w:rsidRDefault="00E116D3" w:rsidP="00BC3867">
      <w:pPr>
        <w:tabs>
          <w:tab w:val="left" w:pos="0"/>
        </w:tabs>
        <w:autoSpaceDE w:val="0"/>
        <w:autoSpaceDN w:val="0"/>
        <w:adjustRightInd w:val="0"/>
        <w:spacing w:after="0" w:line="240" w:lineRule="auto"/>
        <w:ind w:hanging="360"/>
        <w:rPr>
          <w:rFonts w:ascii="Times New Roman" w:hAnsi="Times New Roman"/>
          <w:sz w:val="24"/>
          <w:szCs w:val="24"/>
        </w:rPr>
      </w:pPr>
    </w:p>
    <w:p w14:paraId="2F13A427" w14:textId="77777777" w:rsidR="00E116D3" w:rsidRDefault="00E116D3" w:rsidP="00BC3867">
      <w:pPr>
        <w:tabs>
          <w:tab w:val="left" w:pos="0"/>
        </w:tabs>
        <w:autoSpaceDE w:val="0"/>
        <w:autoSpaceDN w:val="0"/>
        <w:adjustRightInd w:val="0"/>
        <w:spacing w:after="0" w:line="240" w:lineRule="auto"/>
        <w:ind w:hanging="360"/>
        <w:rPr>
          <w:rFonts w:ascii="Times New Roman" w:hAnsi="Times New Roman"/>
          <w:sz w:val="24"/>
          <w:szCs w:val="24"/>
        </w:rPr>
      </w:pPr>
      <w:r w:rsidRPr="00134579">
        <w:rPr>
          <w:rFonts w:ascii="Times New Roman" w:hAnsi="Times New Roman"/>
          <w:sz w:val="24"/>
          <w:szCs w:val="24"/>
        </w:rPr>
        <w:t xml:space="preserve">2. </w:t>
      </w:r>
      <w:r>
        <w:rPr>
          <w:rFonts w:ascii="Times New Roman" w:hAnsi="Times New Roman"/>
          <w:sz w:val="24"/>
          <w:szCs w:val="24"/>
        </w:rPr>
        <w:tab/>
      </w:r>
      <w:r w:rsidRPr="00134579">
        <w:rPr>
          <w:rFonts w:ascii="Times New Roman" w:hAnsi="Times New Roman"/>
          <w:sz w:val="24"/>
          <w:szCs w:val="24"/>
        </w:rPr>
        <w:t xml:space="preserve">Student must complete admission requirements. </w:t>
      </w:r>
    </w:p>
    <w:p w14:paraId="2F13A428" w14:textId="77777777" w:rsidR="00E116D3" w:rsidRPr="00134579" w:rsidRDefault="00E116D3" w:rsidP="00BC3867">
      <w:pPr>
        <w:tabs>
          <w:tab w:val="left" w:pos="0"/>
        </w:tabs>
        <w:autoSpaceDE w:val="0"/>
        <w:autoSpaceDN w:val="0"/>
        <w:adjustRightInd w:val="0"/>
        <w:spacing w:after="0" w:line="240" w:lineRule="auto"/>
        <w:ind w:hanging="360"/>
        <w:rPr>
          <w:rFonts w:ascii="Times New Roman" w:hAnsi="Times New Roman"/>
          <w:sz w:val="24"/>
          <w:szCs w:val="24"/>
        </w:rPr>
      </w:pPr>
    </w:p>
    <w:p w14:paraId="2F13A429" w14:textId="77777777" w:rsidR="00E116D3" w:rsidRPr="00134579" w:rsidRDefault="00E116D3" w:rsidP="00BC3867">
      <w:pPr>
        <w:tabs>
          <w:tab w:val="left" w:pos="0"/>
        </w:tabs>
        <w:autoSpaceDE w:val="0"/>
        <w:autoSpaceDN w:val="0"/>
        <w:adjustRightInd w:val="0"/>
        <w:spacing w:after="0" w:line="240" w:lineRule="auto"/>
        <w:ind w:hanging="360"/>
        <w:rPr>
          <w:rFonts w:ascii="Times New Roman" w:hAnsi="Times New Roman"/>
          <w:sz w:val="24"/>
          <w:szCs w:val="24"/>
        </w:rPr>
      </w:pPr>
      <w:r w:rsidRPr="00134579">
        <w:rPr>
          <w:rFonts w:ascii="Times New Roman" w:hAnsi="Times New Roman"/>
          <w:sz w:val="24"/>
          <w:szCs w:val="24"/>
        </w:rPr>
        <w:t xml:space="preserve">3. </w:t>
      </w:r>
      <w:r>
        <w:rPr>
          <w:rFonts w:ascii="Times New Roman" w:hAnsi="Times New Roman"/>
          <w:sz w:val="24"/>
          <w:szCs w:val="24"/>
        </w:rPr>
        <w:tab/>
      </w:r>
      <w:r w:rsidRPr="00134579">
        <w:rPr>
          <w:rFonts w:ascii="Times New Roman" w:hAnsi="Times New Roman"/>
          <w:sz w:val="24"/>
          <w:szCs w:val="24"/>
        </w:rPr>
        <w:t>All outstanding school financial obligations must be met.</w:t>
      </w:r>
    </w:p>
    <w:p w14:paraId="2F13A42A" w14:textId="77777777" w:rsidR="00E116D3" w:rsidRDefault="00E116D3" w:rsidP="00BC3867">
      <w:pPr>
        <w:tabs>
          <w:tab w:val="left" w:pos="0"/>
        </w:tabs>
        <w:autoSpaceDE w:val="0"/>
        <w:autoSpaceDN w:val="0"/>
        <w:adjustRightInd w:val="0"/>
        <w:spacing w:after="0" w:line="240" w:lineRule="auto"/>
        <w:ind w:hanging="360"/>
        <w:rPr>
          <w:rFonts w:ascii="Times New Roman" w:hAnsi="Times New Roman"/>
          <w:sz w:val="24"/>
          <w:szCs w:val="24"/>
        </w:rPr>
      </w:pPr>
    </w:p>
    <w:p w14:paraId="2F13A42B" w14:textId="77777777" w:rsidR="00E116D3" w:rsidRPr="00134579" w:rsidRDefault="00E116D3" w:rsidP="00BC3867">
      <w:pPr>
        <w:tabs>
          <w:tab w:val="left" w:pos="0"/>
        </w:tabs>
        <w:autoSpaceDE w:val="0"/>
        <w:autoSpaceDN w:val="0"/>
        <w:adjustRightInd w:val="0"/>
        <w:spacing w:after="0" w:line="240" w:lineRule="auto"/>
        <w:ind w:hanging="360"/>
        <w:rPr>
          <w:rFonts w:ascii="Times New Roman" w:hAnsi="Times New Roman"/>
          <w:sz w:val="24"/>
          <w:szCs w:val="24"/>
        </w:rPr>
      </w:pPr>
      <w:r w:rsidRPr="00134579">
        <w:rPr>
          <w:rFonts w:ascii="Times New Roman" w:hAnsi="Times New Roman"/>
          <w:sz w:val="24"/>
          <w:szCs w:val="24"/>
        </w:rPr>
        <w:t xml:space="preserve">4. </w:t>
      </w:r>
      <w:r>
        <w:rPr>
          <w:rFonts w:ascii="Times New Roman" w:hAnsi="Times New Roman"/>
          <w:sz w:val="24"/>
          <w:szCs w:val="24"/>
        </w:rPr>
        <w:tab/>
      </w:r>
      <w:r w:rsidRPr="00134579">
        <w:rPr>
          <w:rFonts w:ascii="Times New Roman" w:hAnsi="Times New Roman"/>
          <w:sz w:val="24"/>
          <w:szCs w:val="24"/>
        </w:rPr>
        <w:t>Student who were previously dismissed from the program related to student code of</w:t>
      </w:r>
    </w:p>
    <w:p w14:paraId="2F13A42C" w14:textId="77777777" w:rsidR="00E116D3" w:rsidRPr="00134579" w:rsidRDefault="00E116D3" w:rsidP="00BC3867">
      <w:pPr>
        <w:tabs>
          <w:tab w:val="left" w:pos="0"/>
        </w:tabs>
        <w:autoSpaceDE w:val="0"/>
        <w:autoSpaceDN w:val="0"/>
        <w:adjustRightInd w:val="0"/>
        <w:spacing w:after="0" w:line="240" w:lineRule="auto"/>
        <w:ind w:hanging="360"/>
        <w:rPr>
          <w:rFonts w:ascii="Times New Roman" w:hAnsi="Times New Roman"/>
          <w:sz w:val="24"/>
          <w:szCs w:val="24"/>
        </w:rPr>
      </w:pPr>
      <w:r>
        <w:rPr>
          <w:rFonts w:ascii="Times New Roman" w:hAnsi="Times New Roman"/>
          <w:sz w:val="24"/>
          <w:szCs w:val="24"/>
        </w:rPr>
        <w:tab/>
      </w:r>
      <w:r w:rsidRPr="00134579">
        <w:rPr>
          <w:rFonts w:ascii="Times New Roman" w:hAnsi="Times New Roman"/>
          <w:sz w:val="24"/>
          <w:szCs w:val="24"/>
        </w:rPr>
        <w:t>conduct violations must show proof of their rehabilitative efforts.  Final approval will be made by the Program Director.</w:t>
      </w:r>
    </w:p>
    <w:p w14:paraId="2F13A42D" w14:textId="77777777" w:rsidR="00E116D3" w:rsidRPr="00134579" w:rsidRDefault="00E116D3" w:rsidP="00BC3867">
      <w:pPr>
        <w:tabs>
          <w:tab w:val="left" w:pos="0"/>
        </w:tabs>
        <w:autoSpaceDE w:val="0"/>
        <w:autoSpaceDN w:val="0"/>
        <w:adjustRightInd w:val="0"/>
        <w:spacing w:after="0" w:line="240" w:lineRule="auto"/>
        <w:ind w:hanging="360"/>
        <w:rPr>
          <w:rFonts w:ascii="Times New Roman" w:hAnsi="Times New Roman"/>
          <w:sz w:val="24"/>
          <w:szCs w:val="24"/>
        </w:rPr>
      </w:pPr>
    </w:p>
    <w:p w14:paraId="2F13A42E" w14:textId="77777777" w:rsidR="00E116D3" w:rsidRPr="00134579" w:rsidRDefault="00E116D3" w:rsidP="00BC3867">
      <w:pPr>
        <w:tabs>
          <w:tab w:val="left" w:pos="0"/>
        </w:tabs>
        <w:autoSpaceDE w:val="0"/>
        <w:autoSpaceDN w:val="0"/>
        <w:adjustRightInd w:val="0"/>
        <w:spacing w:after="0" w:line="240" w:lineRule="auto"/>
        <w:ind w:hanging="360"/>
        <w:rPr>
          <w:rFonts w:ascii="Times New Roman" w:hAnsi="Times New Roman"/>
          <w:sz w:val="24"/>
          <w:szCs w:val="24"/>
        </w:rPr>
      </w:pPr>
      <w:r>
        <w:rPr>
          <w:rFonts w:ascii="Times New Roman" w:hAnsi="Times New Roman"/>
          <w:sz w:val="24"/>
          <w:szCs w:val="24"/>
        </w:rPr>
        <w:tab/>
      </w:r>
      <w:r w:rsidRPr="00134579">
        <w:rPr>
          <w:rFonts w:ascii="Times New Roman" w:hAnsi="Times New Roman"/>
          <w:sz w:val="24"/>
          <w:szCs w:val="24"/>
        </w:rPr>
        <w:t>The following criteria must also be met:</w:t>
      </w:r>
    </w:p>
    <w:p w14:paraId="2F13A42F" w14:textId="77777777" w:rsidR="00E116D3" w:rsidRDefault="00E116D3" w:rsidP="00BC3867">
      <w:pPr>
        <w:tabs>
          <w:tab w:val="left" w:pos="0"/>
        </w:tabs>
        <w:autoSpaceDE w:val="0"/>
        <w:autoSpaceDN w:val="0"/>
        <w:adjustRightInd w:val="0"/>
        <w:spacing w:after="0" w:line="240" w:lineRule="auto"/>
        <w:ind w:hanging="360"/>
        <w:rPr>
          <w:rFonts w:ascii="Times New Roman" w:hAnsi="Times New Roman"/>
          <w:sz w:val="24"/>
          <w:szCs w:val="24"/>
        </w:rPr>
      </w:pPr>
    </w:p>
    <w:p w14:paraId="2F13A430" w14:textId="77777777" w:rsidR="00E116D3" w:rsidRDefault="00E116D3" w:rsidP="00BC3867">
      <w:pPr>
        <w:tabs>
          <w:tab w:val="left" w:pos="0"/>
        </w:tabs>
        <w:autoSpaceDE w:val="0"/>
        <w:autoSpaceDN w:val="0"/>
        <w:adjustRightInd w:val="0"/>
        <w:spacing w:after="0" w:line="240" w:lineRule="auto"/>
        <w:ind w:hanging="360"/>
        <w:rPr>
          <w:rFonts w:ascii="Times New Roman" w:hAnsi="Times New Roman"/>
          <w:sz w:val="24"/>
          <w:szCs w:val="24"/>
        </w:rPr>
      </w:pPr>
      <w:r w:rsidRPr="00134579">
        <w:rPr>
          <w:rFonts w:ascii="Times New Roman" w:hAnsi="Times New Roman"/>
          <w:sz w:val="24"/>
          <w:szCs w:val="24"/>
        </w:rPr>
        <w:t xml:space="preserve">1. </w:t>
      </w:r>
      <w:r>
        <w:rPr>
          <w:rFonts w:ascii="Times New Roman" w:hAnsi="Times New Roman"/>
          <w:sz w:val="24"/>
          <w:szCs w:val="24"/>
        </w:rPr>
        <w:tab/>
      </w:r>
      <w:r w:rsidRPr="00134579">
        <w:rPr>
          <w:rFonts w:ascii="Times New Roman" w:hAnsi="Times New Roman"/>
          <w:sz w:val="24"/>
          <w:szCs w:val="24"/>
        </w:rPr>
        <w:t xml:space="preserve">Students readmitted must complete program hours. </w:t>
      </w:r>
    </w:p>
    <w:p w14:paraId="2F13A431" w14:textId="77777777" w:rsidR="00E116D3" w:rsidRPr="00134579" w:rsidRDefault="00E116D3" w:rsidP="00BC3867">
      <w:pPr>
        <w:tabs>
          <w:tab w:val="left" w:pos="0"/>
        </w:tabs>
        <w:autoSpaceDE w:val="0"/>
        <w:autoSpaceDN w:val="0"/>
        <w:adjustRightInd w:val="0"/>
        <w:spacing w:after="0" w:line="240" w:lineRule="auto"/>
        <w:ind w:hanging="360"/>
        <w:rPr>
          <w:rFonts w:ascii="Times New Roman" w:hAnsi="Times New Roman"/>
          <w:sz w:val="24"/>
          <w:szCs w:val="24"/>
        </w:rPr>
      </w:pPr>
    </w:p>
    <w:p w14:paraId="2F13A432" w14:textId="77777777" w:rsidR="00E116D3" w:rsidRPr="00134579" w:rsidRDefault="00E116D3" w:rsidP="00BC3867">
      <w:pPr>
        <w:tabs>
          <w:tab w:val="left" w:pos="0"/>
        </w:tabs>
        <w:autoSpaceDE w:val="0"/>
        <w:autoSpaceDN w:val="0"/>
        <w:adjustRightInd w:val="0"/>
        <w:spacing w:after="0" w:line="240" w:lineRule="auto"/>
        <w:ind w:hanging="360"/>
        <w:rPr>
          <w:rFonts w:ascii="Times New Roman" w:hAnsi="Times New Roman"/>
          <w:sz w:val="24"/>
          <w:szCs w:val="24"/>
        </w:rPr>
      </w:pPr>
      <w:r w:rsidRPr="00134579">
        <w:rPr>
          <w:rFonts w:ascii="Times New Roman" w:hAnsi="Times New Roman"/>
          <w:sz w:val="24"/>
          <w:szCs w:val="24"/>
        </w:rPr>
        <w:t xml:space="preserve">2. </w:t>
      </w:r>
      <w:r>
        <w:rPr>
          <w:rFonts w:ascii="Times New Roman" w:hAnsi="Times New Roman"/>
          <w:sz w:val="24"/>
          <w:szCs w:val="24"/>
        </w:rPr>
        <w:tab/>
      </w:r>
      <w:r w:rsidRPr="00134579">
        <w:rPr>
          <w:rFonts w:ascii="Times New Roman" w:hAnsi="Times New Roman"/>
          <w:sz w:val="24"/>
          <w:szCs w:val="24"/>
        </w:rPr>
        <w:t>Students readmitted who had partially completed any course must repeat the entire course after readmittance.</w:t>
      </w:r>
    </w:p>
    <w:p w14:paraId="2F13A433" w14:textId="77777777" w:rsidR="004A4B69" w:rsidRPr="00557E61" w:rsidRDefault="004A4B69" w:rsidP="00BC3867">
      <w:pPr>
        <w:pStyle w:val="Default"/>
        <w:rPr>
          <w:color w:val="auto"/>
          <w:u w:val="single"/>
        </w:rPr>
      </w:pPr>
    </w:p>
    <w:p w14:paraId="2F13A434" w14:textId="77777777" w:rsidR="007F389D" w:rsidRDefault="003D33C4" w:rsidP="00BC3867">
      <w:pPr>
        <w:spacing w:after="0" w:line="240" w:lineRule="auto"/>
        <w:jc w:val="center"/>
        <w:rPr>
          <w:rFonts w:ascii="Times New Roman" w:hAnsi="Times New Roman" w:cs="Times New Roman"/>
          <w:b/>
          <w:sz w:val="24"/>
          <w:szCs w:val="24"/>
        </w:rPr>
      </w:pPr>
      <w:r w:rsidRPr="00BC3867">
        <w:rPr>
          <w:rFonts w:ascii="Times New Roman" w:hAnsi="Times New Roman" w:cs="Times New Roman"/>
          <w:b/>
          <w:sz w:val="24"/>
          <w:szCs w:val="24"/>
        </w:rPr>
        <w:t>J</w:t>
      </w:r>
      <w:r w:rsidR="00BC3867">
        <w:rPr>
          <w:rFonts w:ascii="Times New Roman" w:hAnsi="Times New Roman" w:cs="Times New Roman"/>
          <w:b/>
          <w:sz w:val="24"/>
          <w:szCs w:val="24"/>
        </w:rPr>
        <w:t>ob Placement Services</w:t>
      </w:r>
    </w:p>
    <w:p w14:paraId="2F13A435" w14:textId="77777777" w:rsidR="00BC3867" w:rsidRPr="00557E61" w:rsidRDefault="00BC3867" w:rsidP="00BC3867">
      <w:pPr>
        <w:spacing w:after="0" w:line="240" w:lineRule="auto"/>
        <w:jc w:val="center"/>
        <w:rPr>
          <w:rFonts w:ascii="Times New Roman" w:hAnsi="Times New Roman" w:cs="Times New Roman"/>
          <w:b/>
          <w:sz w:val="24"/>
          <w:szCs w:val="24"/>
          <w:u w:val="single"/>
        </w:rPr>
      </w:pPr>
    </w:p>
    <w:p w14:paraId="2F13A436" w14:textId="77777777" w:rsidR="006C70BD" w:rsidRPr="00557E61" w:rsidRDefault="007F389D" w:rsidP="00BC3867">
      <w:pPr>
        <w:spacing w:after="0" w:line="240" w:lineRule="auto"/>
        <w:rPr>
          <w:rFonts w:ascii="Times New Roman" w:hAnsi="Times New Roman" w:cs="Times New Roman"/>
          <w:sz w:val="24"/>
          <w:szCs w:val="24"/>
        </w:rPr>
      </w:pPr>
      <w:r w:rsidRPr="00557E61">
        <w:rPr>
          <w:rFonts w:ascii="Times New Roman" w:hAnsi="Times New Roman" w:cs="Times New Roman"/>
          <w:sz w:val="24"/>
          <w:szCs w:val="24"/>
        </w:rPr>
        <w:t>The school</w:t>
      </w:r>
      <w:r w:rsidR="001959BB" w:rsidRPr="00557E61">
        <w:rPr>
          <w:rFonts w:ascii="Times New Roman" w:hAnsi="Times New Roman" w:cs="Times New Roman"/>
          <w:sz w:val="24"/>
          <w:szCs w:val="24"/>
        </w:rPr>
        <w:t xml:space="preserve"> will provide</w:t>
      </w:r>
      <w:r w:rsidRPr="00557E61">
        <w:rPr>
          <w:rFonts w:ascii="Times New Roman" w:hAnsi="Times New Roman" w:cs="Times New Roman"/>
          <w:sz w:val="24"/>
          <w:szCs w:val="24"/>
        </w:rPr>
        <w:t xml:space="preserve"> </w:t>
      </w:r>
      <w:r w:rsidR="006C70BD" w:rsidRPr="00557E61">
        <w:rPr>
          <w:rFonts w:ascii="Times New Roman" w:hAnsi="Times New Roman" w:cs="Times New Roman"/>
          <w:sz w:val="24"/>
          <w:szCs w:val="24"/>
        </w:rPr>
        <w:t xml:space="preserve">job </w:t>
      </w:r>
      <w:r w:rsidRPr="00557E61">
        <w:rPr>
          <w:rFonts w:ascii="Times New Roman" w:hAnsi="Times New Roman" w:cs="Times New Roman"/>
          <w:sz w:val="24"/>
          <w:szCs w:val="24"/>
        </w:rPr>
        <w:t xml:space="preserve">placement services to </w:t>
      </w:r>
      <w:r w:rsidR="001959BB" w:rsidRPr="00557E61">
        <w:rPr>
          <w:rFonts w:ascii="Times New Roman" w:hAnsi="Times New Roman" w:cs="Times New Roman"/>
          <w:sz w:val="24"/>
          <w:szCs w:val="24"/>
        </w:rPr>
        <w:t xml:space="preserve">the </w:t>
      </w:r>
      <w:r w:rsidRPr="00557E61">
        <w:rPr>
          <w:rFonts w:ascii="Times New Roman" w:hAnsi="Times New Roman" w:cs="Times New Roman"/>
          <w:sz w:val="24"/>
          <w:szCs w:val="24"/>
        </w:rPr>
        <w:t xml:space="preserve">students.  Placement services consist of resume workshops, posting of job openings </w:t>
      </w:r>
      <w:r w:rsidR="008B6310" w:rsidRPr="00557E61">
        <w:rPr>
          <w:rFonts w:ascii="Times New Roman" w:hAnsi="Times New Roman" w:cs="Times New Roman"/>
          <w:sz w:val="24"/>
          <w:szCs w:val="24"/>
        </w:rPr>
        <w:t>and interview</w:t>
      </w:r>
      <w:r w:rsidRPr="00557E61">
        <w:rPr>
          <w:rFonts w:ascii="Times New Roman" w:hAnsi="Times New Roman" w:cs="Times New Roman"/>
          <w:sz w:val="24"/>
          <w:szCs w:val="24"/>
        </w:rPr>
        <w:t xml:space="preserve"> skill </w:t>
      </w:r>
      <w:r w:rsidR="008B6310" w:rsidRPr="00557E61">
        <w:rPr>
          <w:rFonts w:ascii="Times New Roman" w:hAnsi="Times New Roman" w:cs="Times New Roman"/>
          <w:sz w:val="24"/>
          <w:szCs w:val="24"/>
        </w:rPr>
        <w:t>workshops.</w:t>
      </w:r>
      <w:r w:rsidRPr="00557E61">
        <w:rPr>
          <w:rFonts w:ascii="Times New Roman" w:hAnsi="Times New Roman" w:cs="Times New Roman"/>
          <w:sz w:val="24"/>
          <w:szCs w:val="24"/>
        </w:rPr>
        <w:t xml:space="preserve">  </w:t>
      </w:r>
    </w:p>
    <w:p w14:paraId="2F13A437" w14:textId="77777777" w:rsidR="00BC3867" w:rsidRDefault="00BC3867" w:rsidP="00BC3867">
      <w:pPr>
        <w:spacing w:after="0" w:line="240" w:lineRule="auto"/>
        <w:rPr>
          <w:rFonts w:ascii="Times New Roman" w:hAnsi="Times New Roman" w:cs="Times New Roman"/>
          <w:b/>
          <w:sz w:val="24"/>
          <w:szCs w:val="24"/>
        </w:rPr>
      </w:pPr>
    </w:p>
    <w:p w14:paraId="2F13A438" w14:textId="77777777" w:rsidR="00940E74" w:rsidRPr="00557E61" w:rsidRDefault="007F389D" w:rsidP="00BC3867">
      <w:pPr>
        <w:spacing w:after="0" w:line="240" w:lineRule="auto"/>
        <w:rPr>
          <w:rFonts w:ascii="Times New Roman" w:hAnsi="Times New Roman" w:cs="Times New Roman"/>
          <w:sz w:val="24"/>
          <w:szCs w:val="24"/>
        </w:rPr>
      </w:pPr>
      <w:r w:rsidRPr="00557E61">
        <w:rPr>
          <w:rFonts w:ascii="Times New Roman" w:hAnsi="Times New Roman" w:cs="Times New Roman"/>
          <w:b/>
          <w:sz w:val="24"/>
          <w:szCs w:val="24"/>
        </w:rPr>
        <w:t>THE SCHOOL DOES NOT GUARANTEE JOB</w:t>
      </w:r>
      <w:r w:rsidR="00F76D02" w:rsidRPr="00557E61">
        <w:rPr>
          <w:rFonts w:ascii="Times New Roman" w:hAnsi="Times New Roman" w:cs="Times New Roman"/>
          <w:b/>
          <w:sz w:val="24"/>
          <w:szCs w:val="24"/>
        </w:rPr>
        <w:t xml:space="preserve"> PLACEMENT, </w:t>
      </w:r>
      <w:r w:rsidR="00F76D02" w:rsidRPr="00557E61">
        <w:rPr>
          <w:rFonts w:ascii="Times New Roman" w:hAnsi="Times New Roman" w:cs="Times New Roman"/>
          <w:sz w:val="24"/>
          <w:szCs w:val="24"/>
        </w:rPr>
        <w:t>h</w:t>
      </w:r>
      <w:r w:rsidR="001959BB" w:rsidRPr="00557E61">
        <w:rPr>
          <w:rFonts w:ascii="Times New Roman" w:hAnsi="Times New Roman" w:cs="Times New Roman"/>
          <w:sz w:val="24"/>
          <w:szCs w:val="24"/>
        </w:rPr>
        <w:t>owever, the school will</w:t>
      </w:r>
      <w:r w:rsidRPr="00557E61">
        <w:rPr>
          <w:rFonts w:ascii="Times New Roman" w:hAnsi="Times New Roman" w:cs="Times New Roman"/>
          <w:sz w:val="24"/>
          <w:szCs w:val="24"/>
        </w:rPr>
        <w:t xml:space="preserve"> provide services and support to assist s</w:t>
      </w:r>
      <w:r w:rsidR="00940E74" w:rsidRPr="00557E61">
        <w:rPr>
          <w:rFonts w:ascii="Times New Roman" w:hAnsi="Times New Roman" w:cs="Times New Roman"/>
          <w:sz w:val="24"/>
          <w:szCs w:val="24"/>
        </w:rPr>
        <w:t>tudents in obtaining employment.</w:t>
      </w:r>
    </w:p>
    <w:p w14:paraId="2F13A439" w14:textId="77777777" w:rsidR="00940E74" w:rsidRPr="00557E61" w:rsidRDefault="00940E74" w:rsidP="00BC3867">
      <w:pPr>
        <w:spacing w:after="0" w:line="240" w:lineRule="auto"/>
        <w:rPr>
          <w:rFonts w:ascii="Times New Roman" w:hAnsi="Times New Roman" w:cs="Times New Roman"/>
          <w:sz w:val="24"/>
          <w:szCs w:val="24"/>
          <w:u w:val="single"/>
        </w:rPr>
      </w:pPr>
    </w:p>
    <w:p w14:paraId="2F13A43A" w14:textId="77777777" w:rsidR="00CB7C6E" w:rsidRPr="00557E61" w:rsidRDefault="00BC3867" w:rsidP="00BC3867">
      <w:pPr>
        <w:pStyle w:val="Default"/>
        <w:jc w:val="center"/>
        <w:rPr>
          <w:b/>
          <w:color w:val="auto"/>
          <w:u w:val="single"/>
        </w:rPr>
      </w:pPr>
      <w:r>
        <w:rPr>
          <w:b/>
          <w:color w:val="auto"/>
        </w:rPr>
        <w:t>Student Grievance Policy</w:t>
      </w:r>
    </w:p>
    <w:p w14:paraId="2F13A43B" w14:textId="77777777" w:rsidR="00F72C9A" w:rsidRPr="00557E61" w:rsidRDefault="00F72C9A" w:rsidP="00BC3867">
      <w:pPr>
        <w:pStyle w:val="Default"/>
        <w:rPr>
          <w:b/>
          <w:color w:val="auto"/>
        </w:rPr>
      </w:pPr>
    </w:p>
    <w:p w14:paraId="2F13A43C" w14:textId="77777777" w:rsidR="009A3F9D" w:rsidRPr="00134579" w:rsidRDefault="00BC3867" w:rsidP="00BC3867">
      <w:pPr>
        <w:pStyle w:val="Default"/>
        <w:tabs>
          <w:tab w:val="left" w:pos="0"/>
        </w:tabs>
        <w:ind w:hanging="360"/>
        <w:rPr>
          <w:color w:val="auto"/>
        </w:rPr>
      </w:pPr>
      <w:r>
        <w:rPr>
          <w:color w:val="auto"/>
        </w:rPr>
        <w:tab/>
      </w:r>
      <w:r w:rsidR="009A3F9D" w:rsidRPr="00134579">
        <w:rPr>
          <w:color w:val="auto"/>
        </w:rPr>
        <w:t xml:space="preserve">The Falcon Institute of Health and Science is committed to providing the highest level of satisfaction possible to all students. It is highly recommended that students should first bring their complaint to the school via the process below.  Students may however choose to submit their complaints to the State Board of private Licensed Schools, Pennsylvania Department of Education, and/or the Commission of the Council on Occupational Education (see address below). </w:t>
      </w:r>
    </w:p>
    <w:p w14:paraId="2F13A43D" w14:textId="77777777" w:rsidR="009A3F9D" w:rsidRPr="00134579" w:rsidRDefault="009A3F9D" w:rsidP="00BC3867">
      <w:pPr>
        <w:pStyle w:val="Default"/>
        <w:tabs>
          <w:tab w:val="left" w:pos="0"/>
        </w:tabs>
        <w:ind w:hanging="360"/>
        <w:rPr>
          <w:color w:val="auto"/>
        </w:rPr>
      </w:pPr>
    </w:p>
    <w:p w14:paraId="2F13A43E" w14:textId="77777777" w:rsidR="009A3F9D" w:rsidRPr="00134579" w:rsidRDefault="009A3F9D" w:rsidP="00BC3867">
      <w:pPr>
        <w:pStyle w:val="Default"/>
        <w:tabs>
          <w:tab w:val="left" w:pos="0"/>
        </w:tabs>
        <w:ind w:hanging="360"/>
        <w:rPr>
          <w:color w:val="auto"/>
        </w:rPr>
      </w:pPr>
      <w:r>
        <w:rPr>
          <w:color w:val="auto"/>
        </w:rPr>
        <w:tab/>
      </w:r>
      <w:r w:rsidRPr="00134579">
        <w:rPr>
          <w:color w:val="auto"/>
        </w:rPr>
        <w:t>The 3 step Grievance procedure is developed in order to provide a process for any student to express a grievance, complaint, or dissatisfaction.</w:t>
      </w:r>
    </w:p>
    <w:p w14:paraId="2F13A43F" w14:textId="77777777" w:rsidR="009A3F9D" w:rsidRPr="00134579" w:rsidRDefault="009A3F9D" w:rsidP="00BC3867">
      <w:pPr>
        <w:pStyle w:val="Default"/>
        <w:tabs>
          <w:tab w:val="left" w:pos="0"/>
        </w:tabs>
        <w:ind w:hanging="360"/>
        <w:rPr>
          <w:color w:val="auto"/>
        </w:rPr>
      </w:pPr>
    </w:p>
    <w:p w14:paraId="2F13A440" w14:textId="77777777" w:rsidR="009A3F9D" w:rsidRPr="00134579" w:rsidRDefault="009A3F9D" w:rsidP="00BC3867">
      <w:pPr>
        <w:tabs>
          <w:tab w:val="left" w:pos="0"/>
          <w:tab w:val="left" w:pos="360"/>
        </w:tabs>
        <w:suppressAutoHyphens/>
        <w:autoSpaceDE w:val="0"/>
        <w:autoSpaceDN w:val="0"/>
        <w:adjustRightInd w:val="0"/>
        <w:spacing w:after="0" w:line="240" w:lineRule="auto"/>
        <w:ind w:hanging="360"/>
        <w:textAlignment w:val="center"/>
        <w:rPr>
          <w:rFonts w:ascii="Times New Roman" w:hAnsi="Times New Roman"/>
          <w:sz w:val="24"/>
          <w:szCs w:val="24"/>
        </w:rPr>
      </w:pPr>
      <w:r w:rsidRPr="001414A8">
        <w:rPr>
          <w:rFonts w:ascii="Times New Roman" w:hAnsi="Times New Roman"/>
          <w:bCs/>
          <w:sz w:val="24"/>
          <w:szCs w:val="24"/>
        </w:rPr>
        <w:t>1.</w:t>
      </w:r>
      <w:r>
        <w:rPr>
          <w:rFonts w:ascii="Times New Roman" w:hAnsi="Times New Roman"/>
          <w:b/>
          <w:sz w:val="24"/>
          <w:szCs w:val="24"/>
        </w:rPr>
        <w:tab/>
      </w:r>
      <w:r w:rsidRPr="00134579">
        <w:rPr>
          <w:rFonts w:ascii="Times New Roman" w:hAnsi="Times New Roman"/>
          <w:b/>
          <w:sz w:val="24"/>
          <w:szCs w:val="24"/>
        </w:rPr>
        <w:t xml:space="preserve">Step One – </w:t>
      </w:r>
      <w:r w:rsidRPr="00134579">
        <w:rPr>
          <w:rFonts w:ascii="Times New Roman" w:hAnsi="Times New Roman"/>
          <w:sz w:val="24"/>
          <w:szCs w:val="24"/>
        </w:rPr>
        <w:t>Student should submit the initial grievance to the primary instructor.  The Primary instructor will review and respond to the grievance within three days.</w:t>
      </w:r>
    </w:p>
    <w:p w14:paraId="2F13A441" w14:textId="77777777" w:rsidR="009A3F9D" w:rsidRPr="00134579" w:rsidRDefault="009A3F9D" w:rsidP="00BC3867">
      <w:pPr>
        <w:tabs>
          <w:tab w:val="left" w:pos="0"/>
          <w:tab w:val="left" w:pos="360"/>
        </w:tabs>
        <w:suppressAutoHyphens/>
        <w:autoSpaceDE w:val="0"/>
        <w:autoSpaceDN w:val="0"/>
        <w:adjustRightInd w:val="0"/>
        <w:spacing w:after="0" w:line="240" w:lineRule="auto"/>
        <w:ind w:hanging="360"/>
        <w:textAlignment w:val="center"/>
        <w:rPr>
          <w:rFonts w:ascii="Times New Roman" w:hAnsi="Times New Roman"/>
          <w:sz w:val="24"/>
          <w:szCs w:val="24"/>
        </w:rPr>
      </w:pPr>
    </w:p>
    <w:p w14:paraId="2F13A442" w14:textId="77777777" w:rsidR="009A3F9D" w:rsidRPr="00134579" w:rsidRDefault="009A3F9D" w:rsidP="00BC3867">
      <w:pPr>
        <w:tabs>
          <w:tab w:val="left" w:pos="0"/>
          <w:tab w:val="left" w:pos="360"/>
        </w:tabs>
        <w:suppressAutoHyphens/>
        <w:autoSpaceDE w:val="0"/>
        <w:autoSpaceDN w:val="0"/>
        <w:adjustRightInd w:val="0"/>
        <w:spacing w:after="0" w:line="240" w:lineRule="auto"/>
        <w:ind w:hanging="360"/>
        <w:textAlignment w:val="center"/>
        <w:rPr>
          <w:rFonts w:ascii="Times New Roman" w:hAnsi="Times New Roman"/>
          <w:sz w:val="24"/>
          <w:szCs w:val="24"/>
        </w:rPr>
      </w:pPr>
      <w:r w:rsidRPr="001414A8">
        <w:rPr>
          <w:rFonts w:ascii="Times New Roman" w:hAnsi="Times New Roman"/>
          <w:bCs/>
          <w:sz w:val="24"/>
          <w:szCs w:val="24"/>
        </w:rPr>
        <w:t>2.</w:t>
      </w:r>
      <w:r>
        <w:rPr>
          <w:rFonts w:ascii="Times New Roman" w:hAnsi="Times New Roman"/>
          <w:b/>
          <w:sz w:val="24"/>
          <w:szCs w:val="24"/>
        </w:rPr>
        <w:tab/>
      </w:r>
      <w:r w:rsidRPr="00134579">
        <w:rPr>
          <w:rFonts w:ascii="Times New Roman" w:hAnsi="Times New Roman"/>
          <w:b/>
          <w:sz w:val="24"/>
          <w:szCs w:val="24"/>
        </w:rPr>
        <w:t>Step Two -</w:t>
      </w:r>
      <w:r w:rsidRPr="00134579">
        <w:rPr>
          <w:rFonts w:ascii="Times New Roman" w:hAnsi="Times New Roman"/>
          <w:sz w:val="24"/>
          <w:szCs w:val="24"/>
        </w:rPr>
        <w:t xml:space="preserve"> If the student and instructor are unable to resolve the issue, or if the grievance is</w:t>
      </w:r>
    </w:p>
    <w:p w14:paraId="2F13A443" w14:textId="77777777" w:rsidR="009A3F9D" w:rsidRPr="00134579" w:rsidRDefault="009A3F9D" w:rsidP="00BC3867">
      <w:pPr>
        <w:tabs>
          <w:tab w:val="left" w:pos="0"/>
          <w:tab w:val="left" w:pos="360"/>
        </w:tabs>
        <w:suppressAutoHyphens/>
        <w:autoSpaceDE w:val="0"/>
        <w:autoSpaceDN w:val="0"/>
        <w:adjustRightInd w:val="0"/>
        <w:spacing w:after="0" w:line="240" w:lineRule="auto"/>
        <w:textAlignment w:val="center"/>
        <w:rPr>
          <w:rFonts w:ascii="Times New Roman" w:hAnsi="Times New Roman"/>
          <w:sz w:val="24"/>
          <w:szCs w:val="24"/>
        </w:rPr>
      </w:pPr>
      <w:r w:rsidRPr="00134579">
        <w:rPr>
          <w:rFonts w:ascii="Times New Roman" w:hAnsi="Times New Roman"/>
          <w:sz w:val="24"/>
          <w:szCs w:val="24"/>
        </w:rPr>
        <w:t xml:space="preserve">against the instructor, the grievance should be brought to the attention of the Program Director within 72 hours.  </w:t>
      </w:r>
    </w:p>
    <w:p w14:paraId="2F13A444" w14:textId="77777777" w:rsidR="009A3F9D" w:rsidRPr="00134579" w:rsidRDefault="009A3F9D" w:rsidP="00BC3867">
      <w:pPr>
        <w:tabs>
          <w:tab w:val="left" w:pos="0"/>
          <w:tab w:val="left" w:pos="360"/>
        </w:tabs>
        <w:suppressAutoHyphens/>
        <w:autoSpaceDE w:val="0"/>
        <w:autoSpaceDN w:val="0"/>
        <w:adjustRightInd w:val="0"/>
        <w:spacing w:after="0" w:line="240" w:lineRule="auto"/>
        <w:ind w:hanging="360"/>
        <w:textAlignment w:val="center"/>
        <w:rPr>
          <w:rFonts w:ascii="Times New Roman" w:hAnsi="Times New Roman"/>
          <w:sz w:val="24"/>
          <w:szCs w:val="24"/>
        </w:rPr>
      </w:pPr>
    </w:p>
    <w:p w14:paraId="2F13A445" w14:textId="77777777" w:rsidR="009A3F9D" w:rsidRPr="00134579" w:rsidRDefault="009A3F9D" w:rsidP="00BC3867">
      <w:pPr>
        <w:tabs>
          <w:tab w:val="left" w:pos="0"/>
          <w:tab w:val="left" w:pos="270"/>
        </w:tabs>
        <w:suppressAutoHyphens/>
        <w:autoSpaceDE w:val="0"/>
        <w:autoSpaceDN w:val="0"/>
        <w:adjustRightInd w:val="0"/>
        <w:spacing w:after="0" w:line="240" w:lineRule="auto"/>
        <w:ind w:hanging="360"/>
        <w:textAlignment w:val="center"/>
        <w:rPr>
          <w:rFonts w:ascii="Times New Roman" w:hAnsi="Times New Roman"/>
          <w:sz w:val="24"/>
          <w:szCs w:val="24"/>
        </w:rPr>
      </w:pPr>
      <w:r w:rsidRPr="001414A8">
        <w:rPr>
          <w:rFonts w:ascii="Times New Roman" w:hAnsi="Times New Roman"/>
          <w:bCs/>
          <w:sz w:val="24"/>
          <w:szCs w:val="24"/>
        </w:rPr>
        <w:t>3.</w:t>
      </w:r>
      <w:r>
        <w:rPr>
          <w:rFonts w:ascii="Times New Roman" w:hAnsi="Times New Roman"/>
          <w:b/>
          <w:sz w:val="24"/>
          <w:szCs w:val="24"/>
        </w:rPr>
        <w:tab/>
      </w:r>
      <w:r w:rsidRPr="00134579">
        <w:rPr>
          <w:rFonts w:ascii="Times New Roman" w:hAnsi="Times New Roman"/>
          <w:b/>
          <w:sz w:val="24"/>
          <w:szCs w:val="24"/>
        </w:rPr>
        <w:t>Step Three -</w:t>
      </w:r>
      <w:r w:rsidRPr="00134579">
        <w:rPr>
          <w:rFonts w:ascii="Times New Roman" w:hAnsi="Times New Roman"/>
          <w:sz w:val="24"/>
          <w:szCs w:val="24"/>
        </w:rPr>
        <w:t xml:space="preserve"> If the decision rendered by the Program Director is not satisfactory to the student, the student may appeal to the School President within 48 hours.  Within 72 hours the President will make a final decision regarding this issue.  The decision of the President will be final.</w:t>
      </w:r>
      <w:r w:rsidRPr="00134579">
        <w:rPr>
          <w:rFonts w:ascii="Times New Roman" w:hAnsi="Times New Roman"/>
          <w:b/>
          <w:sz w:val="24"/>
          <w:szCs w:val="24"/>
        </w:rPr>
        <w:t xml:space="preserve"> </w:t>
      </w:r>
    </w:p>
    <w:p w14:paraId="2F13A446" w14:textId="77777777" w:rsidR="009A3F9D" w:rsidRPr="00134579" w:rsidRDefault="009A3F9D" w:rsidP="00BC3867">
      <w:pPr>
        <w:tabs>
          <w:tab w:val="left" w:pos="0"/>
          <w:tab w:val="left" w:pos="270"/>
        </w:tabs>
        <w:suppressAutoHyphens/>
        <w:autoSpaceDE w:val="0"/>
        <w:autoSpaceDN w:val="0"/>
        <w:adjustRightInd w:val="0"/>
        <w:spacing w:after="0" w:line="240" w:lineRule="auto"/>
        <w:ind w:hanging="360"/>
        <w:textAlignment w:val="center"/>
        <w:rPr>
          <w:rFonts w:ascii="Times New Roman" w:hAnsi="Times New Roman"/>
          <w:sz w:val="24"/>
          <w:szCs w:val="24"/>
        </w:rPr>
      </w:pPr>
    </w:p>
    <w:p w14:paraId="2F13A447" w14:textId="77777777" w:rsidR="009A3F9D" w:rsidRPr="00134579" w:rsidRDefault="009A3F9D" w:rsidP="00BC3867">
      <w:pPr>
        <w:tabs>
          <w:tab w:val="left" w:pos="0"/>
          <w:tab w:val="left" w:pos="270"/>
        </w:tabs>
        <w:suppressAutoHyphens/>
        <w:autoSpaceDE w:val="0"/>
        <w:autoSpaceDN w:val="0"/>
        <w:adjustRightInd w:val="0"/>
        <w:spacing w:after="0" w:line="240" w:lineRule="auto"/>
        <w:ind w:hanging="360"/>
        <w:textAlignment w:val="center"/>
        <w:rPr>
          <w:rFonts w:ascii="Times New Roman" w:hAnsi="Times New Roman"/>
          <w:sz w:val="24"/>
          <w:szCs w:val="24"/>
        </w:rPr>
      </w:pPr>
      <w:r>
        <w:rPr>
          <w:rFonts w:ascii="Times New Roman" w:hAnsi="Times New Roman"/>
          <w:sz w:val="24"/>
          <w:szCs w:val="24"/>
        </w:rPr>
        <w:tab/>
      </w:r>
      <w:r w:rsidRPr="00134579">
        <w:rPr>
          <w:rFonts w:ascii="Times New Roman" w:hAnsi="Times New Roman"/>
          <w:sz w:val="24"/>
          <w:szCs w:val="24"/>
        </w:rPr>
        <w:t>Falcon Institute of Health and Science is licensed by the Pennsylvania Board of Private Licensed Schools. Questions or concerns that are not satisfactorily resolved by the person designated above or by other school officials may be brought to the attention of the State Board of Private Licensed Schools, Pennsylvania Department of Education, 333 Market Street, Harrisburg, Pennsylvania 17126-0333. Falcon Institute of Health and Science is accredited by the Commission of the Council on Occupational Education. Questions or concerns that are not satisfactorily resolved by the person designated above or by other school officials may be brought to the attention of Council on Occupational Education, 7840 Roswell Road, Building 300, Suite 325, Atlanta, GA 30350, Telephone: 770-396-3898 / FAX: 770-396-3790, www.council.org.</w:t>
      </w:r>
    </w:p>
    <w:p w14:paraId="2F13A448" w14:textId="77777777" w:rsidR="006240EA" w:rsidRPr="00557E61" w:rsidRDefault="006240EA" w:rsidP="00BC3867">
      <w:pPr>
        <w:tabs>
          <w:tab w:val="left" w:pos="270"/>
        </w:tabs>
        <w:suppressAutoHyphens/>
        <w:autoSpaceDE w:val="0"/>
        <w:autoSpaceDN w:val="0"/>
        <w:adjustRightInd w:val="0"/>
        <w:spacing w:after="0" w:line="240" w:lineRule="auto"/>
        <w:textAlignment w:val="center"/>
        <w:rPr>
          <w:rFonts w:ascii="Times New Roman" w:hAnsi="Times New Roman" w:cs="Times New Roman"/>
          <w:sz w:val="24"/>
          <w:szCs w:val="24"/>
        </w:rPr>
      </w:pPr>
    </w:p>
    <w:p w14:paraId="2F13A449" w14:textId="77777777" w:rsidR="009B799A" w:rsidRPr="00557E61" w:rsidRDefault="009B799A" w:rsidP="00BC3867">
      <w:pPr>
        <w:spacing w:after="0" w:line="240" w:lineRule="auto"/>
        <w:rPr>
          <w:rFonts w:ascii="Times New Roman" w:hAnsi="Times New Roman" w:cs="Times New Roman"/>
          <w:sz w:val="24"/>
          <w:szCs w:val="24"/>
          <w:u w:val="single"/>
        </w:rPr>
      </w:pPr>
    </w:p>
    <w:p w14:paraId="2F13A44A" w14:textId="33C4346C" w:rsidR="00CB7C6E" w:rsidRDefault="00BC3867" w:rsidP="00BC38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Student Services</w:t>
      </w:r>
    </w:p>
    <w:p w14:paraId="091BE31D" w14:textId="77777777" w:rsidR="00A25A16" w:rsidRPr="00BC3867" w:rsidRDefault="00A25A16" w:rsidP="00BC3867">
      <w:pPr>
        <w:spacing w:after="0" w:line="240" w:lineRule="auto"/>
        <w:jc w:val="center"/>
        <w:rPr>
          <w:rFonts w:ascii="Times New Roman" w:hAnsi="Times New Roman" w:cs="Times New Roman"/>
          <w:b/>
          <w:sz w:val="24"/>
          <w:szCs w:val="24"/>
        </w:rPr>
      </w:pPr>
    </w:p>
    <w:p w14:paraId="3BE118CE" w14:textId="1C059BBC" w:rsidR="00A25A16" w:rsidRDefault="00A25A16" w:rsidP="00A25A16">
      <w:pPr>
        <w:spacing w:after="0" w:line="240" w:lineRule="auto"/>
        <w:rPr>
          <w:rFonts w:ascii="Times New Roman" w:hAnsi="Times New Roman" w:cs="Times New Roman"/>
          <w:sz w:val="24"/>
          <w:szCs w:val="24"/>
        </w:rPr>
      </w:pPr>
      <w:r w:rsidRPr="00A25A16">
        <w:rPr>
          <w:rFonts w:ascii="Times New Roman" w:hAnsi="Times New Roman" w:cs="Times New Roman"/>
          <w:sz w:val="24"/>
          <w:szCs w:val="24"/>
        </w:rPr>
        <w:t xml:space="preserve">Falcon Institute of Health and Science offers services to all students including tutoring, career building assistance, job placement assistance and student counseling services. Each student is assigned to an instructor, whose role is to be that student’s advisor, </w:t>
      </w:r>
      <w:proofErr w:type="gramStart"/>
      <w:r w:rsidRPr="00A25A16">
        <w:rPr>
          <w:rFonts w:ascii="Times New Roman" w:hAnsi="Times New Roman" w:cs="Times New Roman"/>
          <w:sz w:val="24"/>
          <w:szCs w:val="24"/>
        </w:rPr>
        <w:t>in order to</w:t>
      </w:r>
      <w:proofErr w:type="gramEnd"/>
      <w:r w:rsidRPr="00A25A16">
        <w:rPr>
          <w:rFonts w:ascii="Times New Roman" w:hAnsi="Times New Roman" w:cs="Times New Roman"/>
          <w:sz w:val="24"/>
          <w:szCs w:val="24"/>
        </w:rPr>
        <w:t xml:space="preserve"> provide assistance in career building and academic advisement throughout the program, as well as after graduation, as needed.</w:t>
      </w:r>
    </w:p>
    <w:p w14:paraId="1E344747" w14:textId="569F2950" w:rsidR="00656644" w:rsidRDefault="00656644" w:rsidP="00A25A16">
      <w:pPr>
        <w:spacing w:after="0" w:line="240" w:lineRule="auto"/>
        <w:rPr>
          <w:rFonts w:ascii="Times New Roman" w:hAnsi="Times New Roman" w:cs="Times New Roman"/>
          <w:sz w:val="24"/>
          <w:szCs w:val="24"/>
        </w:rPr>
      </w:pPr>
    </w:p>
    <w:p w14:paraId="3300B695" w14:textId="3D6947C6" w:rsidR="00656644" w:rsidRDefault="00656644" w:rsidP="00A25A16">
      <w:pPr>
        <w:spacing w:after="0" w:line="240" w:lineRule="auto"/>
        <w:rPr>
          <w:rFonts w:ascii="Times New Roman" w:hAnsi="Times New Roman" w:cs="Times New Roman"/>
          <w:sz w:val="24"/>
          <w:szCs w:val="24"/>
        </w:rPr>
      </w:pPr>
    </w:p>
    <w:p w14:paraId="0AF34203" w14:textId="313820B7" w:rsidR="00656644" w:rsidRDefault="00656644" w:rsidP="00A25A16">
      <w:pPr>
        <w:spacing w:after="0" w:line="240" w:lineRule="auto"/>
        <w:rPr>
          <w:rFonts w:ascii="Times New Roman" w:hAnsi="Times New Roman" w:cs="Times New Roman"/>
          <w:sz w:val="24"/>
          <w:szCs w:val="24"/>
        </w:rPr>
      </w:pPr>
    </w:p>
    <w:p w14:paraId="514BEC17" w14:textId="68ACFF80" w:rsidR="00656644" w:rsidRDefault="00656644" w:rsidP="00A25A16">
      <w:pPr>
        <w:spacing w:after="0" w:line="240" w:lineRule="auto"/>
        <w:rPr>
          <w:rFonts w:ascii="Times New Roman" w:hAnsi="Times New Roman" w:cs="Times New Roman"/>
          <w:sz w:val="24"/>
          <w:szCs w:val="24"/>
        </w:rPr>
      </w:pPr>
    </w:p>
    <w:p w14:paraId="4FD2C6D6" w14:textId="6422EAD0" w:rsidR="00656644" w:rsidRDefault="00656644" w:rsidP="00A25A16">
      <w:pPr>
        <w:spacing w:after="0" w:line="240" w:lineRule="auto"/>
        <w:rPr>
          <w:rFonts w:ascii="Times New Roman" w:hAnsi="Times New Roman" w:cs="Times New Roman"/>
          <w:sz w:val="24"/>
          <w:szCs w:val="24"/>
        </w:rPr>
      </w:pPr>
    </w:p>
    <w:p w14:paraId="2A971D0F" w14:textId="77777777" w:rsidR="00656644" w:rsidRPr="00A25A16" w:rsidRDefault="00656644" w:rsidP="00A25A16">
      <w:pPr>
        <w:spacing w:after="0" w:line="240" w:lineRule="auto"/>
        <w:rPr>
          <w:rFonts w:ascii="Times New Roman" w:hAnsi="Times New Roman" w:cs="Times New Roman"/>
          <w:sz w:val="24"/>
          <w:szCs w:val="24"/>
        </w:rPr>
      </w:pPr>
    </w:p>
    <w:p w14:paraId="2F13A44D" w14:textId="77777777" w:rsidR="00940E74" w:rsidRPr="00557E61" w:rsidRDefault="00940E74" w:rsidP="00BC3867">
      <w:pPr>
        <w:spacing w:after="0" w:line="240" w:lineRule="auto"/>
        <w:rPr>
          <w:rFonts w:ascii="Times New Roman" w:hAnsi="Times New Roman" w:cs="Times New Roman"/>
          <w:sz w:val="24"/>
          <w:szCs w:val="24"/>
          <w:u w:val="single"/>
        </w:rPr>
      </w:pPr>
    </w:p>
    <w:p w14:paraId="2F13A44E" w14:textId="77777777" w:rsidR="00AD7ECE" w:rsidRPr="00BC3867" w:rsidRDefault="00BC3867" w:rsidP="00BC386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Transfer Policy</w:t>
      </w:r>
    </w:p>
    <w:p w14:paraId="2F13A44F" w14:textId="77777777" w:rsidR="00455627" w:rsidRPr="00BC3867" w:rsidRDefault="00455627" w:rsidP="00455627">
      <w:pPr>
        <w:spacing w:after="0" w:line="240" w:lineRule="auto"/>
        <w:rPr>
          <w:rFonts w:ascii="Times New Roman" w:eastAsia="Times New Roman" w:hAnsi="Times New Roman" w:cs="Times New Roman"/>
          <w:b/>
          <w:sz w:val="24"/>
          <w:szCs w:val="24"/>
        </w:rPr>
      </w:pPr>
    </w:p>
    <w:p w14:paraId="2F13A450" w14:textId="77777777" w:rsidR="00455627" w:rsidRPr="00557E61" w:rsidRDefault="00455627" w:rsidP="00455627">
      <w:pPr>
        <w:spacing w:after="0" w:line="240" w:lineRule="auto"/>
        <w:rPr>
          <w:rFonts w:ascii="Times New Roman" w:eastAsia="Times New Roman" w:hAnsi="Times New Roman" w:cs="Times New Roman"/>
          <w:sz w:val="24"/>
          <w:szCs w:val="24"/>
        </w:rPr>
      </w:pPr>
    </w:p>
    <w:p w14:paraId="2F13A451" w14:textId="77777777" w:rsidR="00455627" w:rsidRPr="00FB4A83" w:rsidRDefault="00455627" w:rsidP="00455627">
      <w:pPr>
        <w:tabs>
          <w:tab w:val="left" w:pos="0"/>
        </w:tabs>
        <w:spacing w:after="0" w:line="240" w:lineRule="auto"/>
        <w:ind w:hanging="360"/>
        <w:rPr>
          <w:rFonts w:ascii="Times New Roman" w:eastAsia="Times New Roman" w:hAnsi="Times New Roman"/>
          <w:b/>
          <w:iCs/>
          <w:sz w:val="24"/>
          <w:szCs w:val="24"/>
        </w:rPr>
      </w:pPr>
      <w:r>
        <w:rPr>
          <w:rFonts w:ascii="Times New Roman" w:eastAsia="Times New Roman" w:hAnsi="Times New Roman"/>
          <w:b/>
          <w:iCs/>
          <w:sz w:val="24"/>
          <w:szCs w:val="24"/>
        </w:rPr>
        <w:tab/>
      </w:r>
      <w:r w:rsidRPr="00FB4A83">
        <w:rPr>
          <w:rFonts w:ascii="Times New Roman" w:eastAsia="Times New Roman" w:hAnsi="Times New Roman"/>
          <w:b/>
          <w:iCs/>
          <w:sz w:val="24"/>
          <w:szCs w:val="24"/>
        </w:rPr>
        <w:t>Transfer of students between programs within the institution</w:t>
      </w:r>
    </w:p>
    <w:p w14:paraId="2F13A452" w14:textId="77777777" w:rsidR="00455627" w:rsidRPr="00FB4A83" w:rsidRDefault="00455627" w:rsidP="00455627">
      <w:pPr>
        <w:tabs>
          <w:tab w:val="left" w:pos="0"/>
        </w:tabs>
        <w:spacing w:after="0" w:line="240" w:lineRule="auto"/>
        <w:ind w:hanging="360"/>
        <w:rPr>
          <w:rFonts w:ascii="Times New Roman" w:eastAsia="Times New Roman" w:hAnsi="Times New Roman"/>
          <w:b/>
          <w:iCs/>
          <w:sz w:val="24"/>
          <w:szCs w:val="24"/>
        </w:rPr>
      </w:pPr>
    </w:p>
    <w:p w14:paraId="2F13A453" w14:textId="77777777" w:rsidR="00455627" w:rsidRPr="00134579" w:rsidRDefault="00455627" w:rsidP="00455627">
      <w:pPr>
        <w:tabs>
          <w:tab w:val="left" w:pos="0"/>
        </w:tabs>
        <w:spacing w:after="0" w:line="240" w:lineRule="auto"/>
        <w:ind w:hanging="360"/>
        <w:rPr>
          <w:rFonts w:ascii="Times New Roman" w:eastAsia="Times New Roman" w:hAnsi="Times New Roman"/>
          <w:sz w:val="24"/>
          <w:szCs w:val="24"/>
        </w:rPr>
      </w:pPr>
      <w:r>
        <w:rPr>
          <w:rFonts w:ascii="Times New Roman" w:eastAsia="Times New Roman" w:hAnsi="Times New Roman"/>
          <w:sz w:val="24"/>
          <w:szCs w:val="24"/>
        </w:rPr>
        <w:tab/>
      </w:r>
      <w:r w:rsidRPr="00134579">
        <w:rPr>
          <w:rFonts w:ascii="Times New Roman" w:eastAsia="Times New Roman" w:hAnsi="Times New Roman"/>
          <w:sz w:val="24"/>
          <w:szCs w:val="24"/>
        </w:rPr>
        <w:t xml:space="preserve">After successful completion of Semester 1 in the Practical Nursing Education program students are eligible to apply for the State Competency Test for the Nurse Aide Training Program. </w:t>
      </w:r>
    </w:p>
    <w:p w14:paraId="2F13A454" w14:textId="77777777" w:rsidR="00455627" w:rsidRPr="005876C3" w:rsidRDefault="00455627" w:rsidP="00455627">
      <w:pPr>
        <w:tabs>
          <w:tab w:val="left" w:pos="0"/>
        </w:tabs>
        <w:spacing w:after="0" w:line="240" w:lineRule="auto"/>
        <w:ind w:hanging="360"/>
        <w:rPr>
          <w:rFonts w:ascii="Times New Roman" w:eastAsia="Times New Roman" w:hAnsi="Times New Roman"/>
          <w:b/>
          <w:iCs/>
          <w:color w:val="FF0000"/>
          <w:sz w:val="24"/>
          <w:szCs w:val="24"/>
        </w:rPr>
      </w:pPr>
    </w:p>
    <w:p w14:paraId="2F13A455" w14:textId="77777777" w:rsidR="00455627" w:rsidRPr="005876C3" w:rsidRDefault="00455627" w:rsidP="00455627">
      <w:pPr>
        <w:tabs>
          <w:tab w:val="left" w:pos="0"/>
        </w:tabs>
        <w:autoSpaceDE w:val="0"/>
        <w:autoSpaceDN w:val="0"/>
        <w:adjustRightInd w:val="0"/>
        <w:spacing w:after="0" w:line="240" w:lineRule="auto"/>
        <w:ind w:hanging="360"/>
        <w:rPr>
          <w:rFonts w:ascii="Times New Roman" w:hAnsi="Times New Roman"/>
          <w:b/>
          <w:iCs/>
          <w:color w:val="FF0000"/>
          <w:sz w:val="24"/>
          <w:szCs w:val="24"/>
        </w:rPr>
      </w:pPr>
      <w:r w:rsidRPr="005876C3">
        <w:rPr>
          <w:rFonts w:ascii="Times New Roman" w:hAnsi="Times New Roman"/>
          <w:b/>
          <w:iCs/>
          <w:color w:val="FF0000"/>
          <w:sz w:val="24"/>
          <w:szCs w:val="24"/>
        </w:rPr>
        <w:tab/>
      </w:r>
      <w:r w:rsidRPr="00FB4A83">
        <w:rPr>
          <w:rFonts w:ascii="Times New Roman" w:hAnsi="Times New Roman"/>
          <w:b/>
          <w:iCs/>
          <w:sz w:val="24"/>
          <w:szCs w:val="24"/>
        </w:rPr>
        <w:t>Transfer of students from other institutions</w:t>
      </w:r>
    </w:p>
    <w:p w14:paraId="2F13A456" w14:textId="77777777" w:rsidR="00455627" w:rsidRPr="005876C3" w:rsidRDefault="00455627" w:rsidP="00455627">
      <w:pPr>
        <w:tabs>
          <w:tab w:val="left" w:pos="0"/>
        </w:tabs>
        <w:autoSpaceDE w:val="0"/>
        <w:autoSpaceDN w:val="0"/>
        <w:adjustRightInd w:val="0"/>
        <w:spacing w:after="0" w:line="240" w:lineRule="auto"/>
        <w:ind w:hanging="360"/>
        <w:rPr>
          <w:rFonts w:ascii="Times New Roman" w:hAnsi="Times New Roman"/>
          <w:b/>
          <w:iCs/>
          <w:color w:val="FF0000"/>
          <w:sz w:val="24"/>
          <w:szCs w:val="24"/>
        </w:rPr>
      </w:pPr>
    </w:p>
    <w:p w14:paraId="2F13A457" w14:textId="77777777" w:rsidR="00455627" w:rsidRPr="00134579" w:rsidRDefault="00455627" w:rsidP="00455627">
      <w:pPr>
        <w:tabs>
          <w:tab w:val="left" w:pos="0"/>
        </w:tabs>
        <w:autoSpaceDE w:val="0"/>
        <w:autoSpaceDN w:val="0"/>
        <w:adjustRightInd w:val="0"/>
        <w:spacing w:after="0" w:line="240" w:lineRule="auto"/>
        <w:ind w:hanging="360"/>
        <w:rPr>
          <w:rFonts w:ascii="Times New Roman" w:hAnsi="Times New Roman"/>
          <w:sz w:val="24"/>
          <w:szCs w:val="24"/>
        </w:rPr>
      </w:pPr>
      <w:r>
        <w:rPr>
          <w:rFonts w:ascii="Times New Roman" w:hAnsi="Times New Roman"/>
          <w:sz w:val="24"/>
          <w:szCs w:val="24"/>
        </w:rPr>
        <w:tab/>
      </w:r>
      <w:r w:rsidRPr="00134579">
        <w:rPr>
          <w:rFonts w:ascii="Times New Roman" w:hAnsi="Times New Roman"/>
          <w:sz w:val="24"/>
          <w:szCs w:val="24"/>
        </w:rPr>
        <w:t>All applicants must successfully complete all admission requirements, including the pre-entrance</w:t>
      </w:r>
    </w:p>
    <w:p w14:paraId="2F13A458" w14:textId="77777777" w:rsidR="00455627" w:rsidRPr="00134579" w:rsidRDefault="00455627" w:rsidP="00455627">
      <w:pPr>
        <w:tabs>
          <w:tab w:val="left" w:pos="0"/>
        </w:tabs>
        <w:autoSpaceDE w:val="0"/>
        <w:autoSpaceDN w:val="0"/>
        <w:adjustRightInd w:val="0"/>
        <w:spacing w:after="0" w:line="240" w:lineRule="auto"/>
        <w:rPr>
          <w:rFonts w:ascii="Times New Roman" w:hAnsi="Times New Roman"/>
          <w:sz w:val="24"/>
          <w:szCs w:val="24"/>
        </w:rPr>
      </w:pPr>
      <w:r w:rsidRPr="00134579">
        <w:rPr>
          <w:rFonts w:ascii="Times New Roman" w:hAnsi="Times New Roman"/>
          <w:sz w:val="24"/>
          <w:szCs w:val="24"/>
        </w:rPr>
        <w:t>testing and be accepted into the program prior to being considered for the transfer.</w:t>
      </w:r>
    </w:p>
    <w:p w14:paraId="2F13A459" w14:textId="77777777" w:rsidR="00455627" w:rsidRPr="00134579" w:rsidRDefault="00455627" w:rsidP="00455627">
      <w:pPr>
        <w:tabs>
          <w:tab w:val="left" w:pos="0"/>
        </w:tabs>
        <w:autoSpaceDE w:val="0"/>
        <w:autoSpaceDN w:val="0"/>
        <w:adjustRightInd w:val="0"/>
        <w:spacing w:after="0" w:line="240" w:lineRule="auto"/>
        <w:ind w:hanging="360"/>
        <w:rPr>
          <w:rFonts w:ascii="Times New Roman" w:hAnsi="Times New Roman"/>
          <w:sz w:val="24"/>
          <w:szCs w:val="24"/>
        </w:rPr>
      </w:pPr>
    </w:p>
    <w:p w14:paraId="2F13A45A" w14:textId="77777777" w:rsidR="00455627" w:rsidRDefault="00455627" w:rsidP="00455627">
      <w:pPr>
        <w:tabs>
          <w:tab w:val="left" w:pos="0"/>
        </w:tabs>
        <w:autoSpaceDE w:val="0"/>
        <w:autoSpaceDN w:val="0"/>
        <w:adjustRightInd w:val="0"/>
        <w:spacing w:after="0" w:line="240" w:lineRule="auto"/>
        <w:ind w:hanging="360"/>
        <w:rPr>
          <w:rFonts w:ascii="Times New Roman" w:hAnsi="Times New Roman"/>
          <w:sz w:val="24"/>
          <w:szCs w:val="24"/>
        </w:rPr>
      </w:pPr>
      <w:r>
        <w:rPr>
          <w:rFonts w:ascii="Times New Roman" w:hAnsi="Times New Roman"/>
          <w:sz w:val="24"/>
          <w:szCs w:val="24"/>
        </w:rPr>
        <w:tab/>
      </w:r>
      <w:r w:rsidRPr="00134579">
        <w:rPr>
          <w:rFonts w:ascii="Times New Roman" w:hAnsi="Times New Roman"/>
          <w:sz w:val="24"/>
          <w:szCs w:val="24"/>
        </w:rPr>
        <w:t xml:space="preserve">Applicants who may apply for transfer </w:t>
      </w:r>
      <w:r>
        <w:rPr>
          <w:rFonts w:ascii="Times New Roman" w:hAnsi="Times New Roman"/>
          <w:sz w:val="24"/>
          <w:szCs w:val="24"/>
        </w:rPr>
        <w:t xml:space="preserve">into the Practical Nurse Education Program </w:t>
      </w:r>
      <w:r w:rsidRPr="00134579">
        <w:rPr>
          <w:rFonts w:ascii="Times New Roman" w:hAnsi="Times New Roman"/>
          <w:sz w:val="24"/>
          <w:szCs w:val="24"/>
        </w:rPr>
        <w:t>are: previous students in prior State Board-approved Practical Nursing, diploma, associate degree, and baccalaureate programs who have successfully completed congruent course work.</w:t>
      </w:r>
    </w:p>
    <w:p w14:paraId="2F13A45B" w14:textId="77777777" w:rsidR="00455627" w:rsidRDefault="00455627" w:rsidP="00455627">
      <w:pPr>
        <w:tabs>
          <w:tab w:val="left" w:pos="0"/>
        </w:tabs>
        <w:autoSpaceDE w:val="0"/>
        <w:autoSpaceDN w:val="0"/>
        <w:adjustRightInd w:val="0"/>
        <w:spacing w:after="0" w:line="240" w:lineRule="auto"/>
        <w:ind w:hanging="360"/>
        <w:rPr>
          <w:rFonts w:ascii="Times New Roman" w:hAnsi="Times New Roman"/>
          <w:sz w:val="24"/>
          <w:szCs w:val="24"/>
        </w:rPr>
      </w:pPr>
      <w:r>
        <w:rPr>
          <w:rFonts w:ascii="Times New Roman" w:hAnsi="Times New Roman"/>
          <w:sz w:val="24"/>
          <w:szCs w:val="24"/>
        </w:rPr>
        <w:t xml:space="preserve">     </w:t>
      </w:r>
    </w:p>
    <w:p w14:paraId="2F13A45C" w14:textId="77777777" w:rsidR="00455627" w:rsidRPr="00134579" w:rsidRDefault="00455627" w:rsidP="00455627">
      <w:pPr>
        <w:tabs>
          <w:tab w:val="left" w:pos="0"/>
        </w:tabs>
        <w:autoSpaceDE w:val="0"/>
        <w:autoSpaceDN w:val="0"/>
        <w:adjustRightInd w:val="0"/>
        <w:spacing w:after="0" w:line="240" w:lineRule="auto"/>
        <w:ind w:hanging="360"/>
        <w:rPr>
          <w:rFonts w:ascii="Times New Roman" w:hAnsi="Times New Roman"/>
          <w:sz w:val="24"/>
          <w:szCs w:val="24"/>
        </w:rPr>
      </w:pPr>
      <w:r>
        <w:rPr>
          <w:rFonts w:ascii="Times New Roman" w:hAnsi="Times New Roman"/>
          <w:sz w:val="24"/>
          <w:szCs w:val="24"/>
        </w:rPr>
        <w:t xml:space="preserve">      For the Nurse Aide </w:t>
      </w:r>
      <w:proofErr w:type="spellStart"/>
      <w:r>
        <w:rPr>
          <w:rFonts w:ascii="Times New Roman" w:hAnsi="Times New Roman"/>
          <w:sz w:val="24"/>
          <w:szCs w:val="24"/>
        </w:rPr>
        <w:t>Trainng</w:t>
      </w:r>
      <w:proofErr w:type="spellEnd"/>
      <w:r>
        <w:rPr>
          <w:rFonts w:ascii="Times New Roman" w:hAnsi="Times New Roman"/>
          <w:sz w:val="24"/>
          <w:szCs w:val="24"/>
        </w:rPr>
        <w:t xml:space="preserve"> Program, the entire program of 120 hours, must be completed at our school as per the PA Department of Career and Technical Education’s requirement, therefore the school will not accept transfers from other institutions into the nurse Aide Training Program. </w:t>
      </w:r>
    </w:p>
    <w:p w14:paraId="2F13A45D" w14:textId="77777777" w:rsidR="00455627" w:rsidRPr="00134579" w:rsidRDefault="00455627" w:rsidP="00455627">
      <w:pPr>
        <w:tabs>
          <w:tab w:val="left" w:pos="0"/>
        </w:tabs>
        <w:autoSpaceDE w:val="0"/>
        <w:autoSpaceDN w:val="0"/>
        <w:adjustRightInd w:val="0"/>
        <w:spacing w:after="0" w:line="240" w:lineRule="auto"/>
        <w:ind w:hanging="360"/>
        <w:rPr>
          <w:rFonts w:ascii="Times New Roman" w:hAnsi="Times New Roman"/>
          <w:sz w:val="24"/>
          <w:szCs w:val="24"/>
        </w:rPr>
      </w:pPr>
    </w:p>
    <w:p w14:paraId="2F13A45E" w14:textId="77777777" w:rsidR="00455627" w:rsidRPr="00557E61" w:rsidRDefault="00455627" w:rsidP="00455627">
      <w:pPr>
        <w:autoSpaceDE w:val="0"/>
        <w:autoSpaceDN w:val="0"/>
        <w:adjustRightInd w:val="0"/>
        <w:spacing w:after="0" w:line="240" w:lineRule="auto"/>
        <w:rPr>
          <w:rFonts w:ascii="Times New Roman" w:hAnsi="Times New Roman" w:cs="Times New Roman"/>
          <w:sz w:val="24"/>
          <w:szCs w:val="24"/>
        </w:rPr>
      </w:pPr>
    </w:p>
    <w:p w14:paraId="2F13A45F" w14:textId="77777777" w:rsidR="00455627" w:rsidRPr="00DA5D1B" w:rsidRDefault="00455627" w:rsidP="00455627">
      <w:pPr>
        <w:autoSpaceDE w:val="0"/>
        <w:autoSpaceDN w:val="0"/>
        <w:adjustRightInd w:val="0"/>
        <w:spacing w:after="0" w:line="240" w:lineRule="auto"/>
        <w:rPr>
          <w:rFonts w:ascii="Times New Roman" w:hAnsi="Times New Roman" w:cs="Times New Roman"/>
          <w:b/>
          <w:iCs/>
          <w:sz w:val="24"/>
          <w:szCs w:val="24"/>
        </w:rPr>
      </w:pPr>
      <w:r w:rsidRPr="00DA5D1B">
        <w:rPr>
          <w:rFonts w:ascii="Times New Roman" w:hAnsi="Times New Roman" w:cs="Times New Roman"/>
          <w:b/>
          <w:iCs/>
          <w:sz w:val="24"/>
          <w:szCs w:val="24"/>
        </w:rPr>
        <w:t>Transfer of credit earned at another institutes</w:t>
      </w:r>
    </w:p>
    <w:p w14:paraId="2F13A460" w14:textId="77777777" w:rsidR="00455627" w:rsidRPr="00BC3867" w:rsidRDefault="00455627" w:rsidP="00455627">
      <w:pPr>
        <w:autoSpaceDE w:val="0"/>
        <w:autoSpaceDN w:val="0"/>
        <w:adjustRightInd w:val="0"/>
        <w:spacing w:after="0" w:line="240" w:lineRule="auto"/>
        <w:rPr>
          <w:rFonts w:ascii="Times New Roman" w:hAnsi="Times New Roman" w:cs="Times New Roman"/>
          <w:b/>
          <w:iCs/>
          <w:sz w:val="24"/>
          <w:szCs w:val="24"/>
        </w:rPr>
      </w:pPr>
    </w:p>
    <w:p w14:paraId="2F13A461" w14:textId="77777777" w:rsidR="00455627" w:rsidRPr="00BC3867" w:rsidRDefault="00455627" w:rsidP="00455627">
      <w:pPr>
        <w:autoSpaceDE w:val="0"/>
        <w:autoSpaceDN w:val="0"/>
        <w:adjustRightInd w:val="0"/>
        <w:spacing w:after="0" w:line="240" w:lineRule="auto"/>
        <w:rPr>
          <w:rFonts w:ascii="Times New Roman" w:hAnsi="Times New Roman" w:cs="Times New Roman"/>
          <w:b/>
          <w:bCs/>
          <w:i/>
          <w:sz w:val="24"/>
          <w:szCs w:val="24"/>
        </w:rPr>
      </w:pPr>
      <w:r w:rsidRPr="00BC3867">
        <w:rPr>
          <w:rFonts w:ascii="Times New Roman" w:hAnsi="Times New Roman" w:cs="Times New Roman"/>
          <w:b/>
          <w:bCs/>
          <w:i/>
          <w:sz w:val="24"/>
          <w:szCs w:val="24"/>
        </w:rPr>
        <w:t>Practical Nursing Education Program</w:t>
      </w:r>
    </w:p>
    <w:p w14:paraId="2F13A462" w14:textId="77777777" w:rsidR="00455627" w:rsidRPr="00134579" w:rsidRDefault="00455627" w:rsidP="00455627">
      <w:pPr>
        <w:tabs>
          <w:tab w:val="left" w:pos="0"/>
        </w:tabs>
        <w:autoSpaceDE w:val="0"/>
        <w:autoSpaceDN w:val="0"/>
        <w:adjustRightInd w:val="0"/>
        <w:spacing w:after="0" w:line="240" w:lineRule="auto"/>
        <w:ind w:hanging="360"/>
        <w:rPr>
          <w:rFonts w:ascii="Times New Roman" w:hAnsi="Times New Roman"/>
          <w:b/>
          <w:i/>
          <w:sz w:val="24"/>
          <w:szCs w:val="24"/>
        </w:rPr>
      </w:pPr>
    </w:p>
    <w:p w14:paraId="2F13A463" w14:textId="77777777" w:rsidR="00455627" w:rsidRPr="00134579" w:rsidRDefault="00455627" w:rsidP="00455627">
      <w:pPr>
        <w:tabs>
          <w:tab w:val="left" w:pos="0"/>
        </w:tabs>
        <w:autoSpaceDE w:val="0"/>
        <w:autoSpaceDN w:val="0"/>
        <w:adjustRightInd w:val="0"/>
        <w:spacing w:after="0" w:line="240" w:lineRule="auto"/>
        <w:ind w:hanging="360"/>
        <w:rPr>
          <w:rFonts w:ascii="Times New Roman" w:hAnsi="Times New Roman"/>
          <w:sz w:val="24"/>
          <w:szCs w:val="24"/>
        </w:rPr>
      </w:pPr>
      <w:r w:rsidRPr="00134579">
        <w:rPr>
          <w:rFonts w:ascii="Times New Roman" w:hAnsi="Times New Roman"/>
          <w:sz w:val="24"/>
          <w:szCs w:val="24"/>
        </w:rPr>
        <w:t xml:space="preserve">1. </w:t>
      </w:r>
      <w:r>
        <w:rPr>
          <w:rFonts w:ascii="Times New Roman" w:hAnsi="Times New Roman"/>
          <w:sz w:val="24"/>
          <w:szCs w:val="24"/>
        </w:rPr>
        <w:tab/>
      </w:r>
      <w:r w:rsidRPr="00134579">
        <w:rPr>
          <w:rFonts w:ascii="Times New Roman" w:hAnsi="Times New Roman"/>
          <w:sz w:val="24"/>
          <w:szCs w:val="24"/>
        </w:rPr>
        <w:t>Applicants may receive advanced placement by completing a transition course which</w:t>
      </w:r>
    </w:p>
    <w:p w14:paraId="2F13A464" w14:textId="77777777" w:rsidR="00455627" w:rsidRPr="00134579" w:rsidRDefault="00455627" w:rsidP="00455627">
      <w:pPr>
        <w:tabs>
          <w:tab w:val="left" w:pos="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w:t>
      </w:r>
      <w:r w:rsidRPr="00134579">
        <w:rPr>
          <w:rFonts w:ascii="Times New Roman" w:hAnsi="Times New Roman"/>
          <w:sz w:val="24"/>
          <w:szCs w:val="24"/>
        </w:rPr>
        <w:t>ncludes taking challenge exams for selected courses in Semester 1 and II.</w:t>
      </w:r>
    </w:p>
    <w:p w14:paraId="2F13A465" w14:textId="77777777" w:rsidR="00455627" w:rsidRPr="00134579" w:rsidRDefault="00455627" w:rsidP="00455627">
      <w:pPr>
        <w:tabs>
          <w:tab w:val="left" w:pos="0"/>
        </w:tabs>
        <w:autoSpaceDE w:val="0"/>
        <w:autoSpaceDN w:val="0"/>
        <w:adjustRightInd w:val="0"/>
        <w:spacing w:after="0" w:line="240" w:lineRule="auto"/>
        <w:ind w:hanging="360"/>
        <w:rPr>
          <w:rFonts w:ascii="Times New Roman" w:hAnsi="Times New Roman"/>
          <w:sz w:val="24"/>
          <w:szCs w:val="24"/>
        </w:rPr>
      </w:pPr>
    </w:p>
    <w:p w14:paraId="2F13A466" w14:textId="77777777" w:rsidR="00455627" w:rsidRPr="00134579" w:rsidRDefault="00455627" w:rsidP="00455627">
      <w:pPr>
        <w:tabs>
          <w:tab w:val="left" w:pos="0"/>
        </w:tabs>
        <w:autoSpaceDE w:val="0"/>
        <w:autoSpaceDN w:val="0"/>
        <w:adjustRightInd w:val="0"/>
        <w:spacing w:after="0" w:line="240" w:lineRule="auto"/>
        <w:ind w:hanging="360"/>
        <w:rPr>
          <w:rFonts w:ascii="Times New Roman" w:hAnsi="Times New Roman"/>
          <w:sz w:val="24"/>
          <w:szCs w:val="24"/>
        </w:rPr>
      </w:pPr>
      <w:r w:rsidRPr="00134579">
        <w:rPr>
          <w:rFonts w:ascii="Times New Roman" w:hAnsi="Times New Roman"/>
          <w:sz w:val="24"/>
          <w:szCs w:val="24"/>
        </w:rPr>
        <w:t xml:space="preserve">2. </w:t>
      </w:r>
      <w:r>
        <w:rPr>
          <w:rFonts w:ascii="Times New Roman" w:hAnsi="Times New Roman"/>
          <w:sz w:val="24"/>
          <w:szCs w:val="24"/>
        </w:rPr>
        <w:tab/>
      </w:r>
      <w:r w:rsidRPr="00134579">
        <w:rPr>
          <w:rFonts w:ascii="Times New Roman" w:hAnsi="Times New Roman"/>
          <w:sz w:val="24"/>
          <w:szCs w:val="24"/>
        </w:rPr>
        <w:t>All challenge exams require a minimum score of 75% to exempt the course. Clinical</w:t>
      </w:r>
    </w:p>
    <w:p w14:paraId="2F13A467" w14:textId="77777777" w:rsidR="00455627" w:rsidRPr="00134579" w:rsidRDefault="00455627" w:rsidP="00455627">
      <w:pPr>
        <w:tabs>
          <w:tab w:val="left" w:pos="0"/>
        </w:tabs>
        <w:autoSpaceDE w:val="0"/>
        <w:autoSpaceDN w:val="0"/>
        <w:adjustRightInd w:val="0"/>
        <w:spacing w:after="0" w:line="240" w:lineRule="auto"/>
        <w:rPr>
          <w:rFonts w:ascii="Times New Roman" w:hAnsi="Times New Roman"/>
          <w:sz w:val="24"/>
          <w:szCs w:val="24"/>
        </w:rPr>
      </w:pPr>
      <w:r w:rsidRPr="00134579">
        <w:rPr>
          <w:rFonts w:ascii="Times New Roman" w:hAnsi="Times New Roman"/>
          <w:sz w:val="24"/>
          <w:szCs w:val="24"/>
        </w:rPr>
        <w:t>competencies related to the course must be satisfactorily met.</w:t>
      </w:r>
    </w:p>
    <w:p w14:paraId="2F13A468" w14:textId="77777777" w:rsidR="00455627" w:rsidRPr="00134579" w:rsidRDefault="00455627" w:rsidP="00455627">
      <w:pPr>
        <w:tabs>
          <w:tab w:val="left" w:pos="0"/>
        </w:tabs>
        <w:autoSpaceDE w:val="0"/>
        <w:autoSpaceDN w:val="0"/>
        <w:adjustRightInd w:val="0"/>
        <w:spacing w:after="0" w:line="240" w:lineRule="auto"/>
        <w:ind w:hanging="360"/>
        <w:rPr>
          <w:rFonts w:ascii="Times New Roman" w:hAnsi="Times New Roman"/>
          <w:sz w:val="24"/>
          <w:szCs w:val="24"/>
        </w:rPr>
      </w:pPr>
    </w:p>
    <w:p w14:paraId="2F13A469" w14:textId="77777777" w:rsidR="00455627" w:rsidRPr="00134579" w:rsidRDefault="00455627" w:rsidP="00455627">
      <w:pPr>
        <w:tabs>
          <w:tab w:val="left" w:pos="0"/>
        </w:tabs>
        <w:autoSpaceDE w:val="0"/>
        <w:autoSpaceDN w:val="0"/>
        <w:adjustRightInd w:val="0"/>
        <w:spacing w:after="0" w:line="240" w:lineRule="auto"/>
        <w:ind w:hanging="360"/>
        <w:rPr>
          <w:rFonts w:ascii="Times New Roman" w:hAnsi="Times New Roman"/>
          <w:sz w:val="24"/>
          <w:szCs w:val="24"/>
        </w:rPr>
      </w:pPr>
      <w:r w:rsidRPr="00134579">
        <w:rPr>
          <w:rFonts w:ascii="Times New Roman" w:hAnsi="Times New Roman"/>
          <w:sz w:val="24"/>
          <w:szCs w:val="24"/>
        </w:rPr>
        <w:t xml:space="preserve">3. </w:t>
      </w:r>
      <w:r>
        <w:rPr>
          <w:rFonts w:ascii="Times New Roman" w:hAnsi="Times New Roman"/>
          <w:sz w:val="24"/>
          <w:szCs w:val="24"/>
        </w:rPr>
        <w:tab/>
      </w:r>
      <w:r w:rsidRPr="00134579">
        <w:rPr>
          <w:rFonts w:ascii="Times New Roman" w:hAnsi="Times New Roman"/>
          <w:sz w:val="24"/>
          <w:szCs w:val="24"/>
        </w:rPr>
        <w:t>Transcripts and course descriptions from previously completed courses must be submitted for</w:t>
      </w:r>
    </w:p>
    <w:p w14:paraId="2F13A46A" w14:textId="77777777" w:rsidR="00455627" w:rsidRPr="00134579" w:rsidRDefault="00455627" w:rsidP="00455627">
      <w:pPr>
        <w:tabs>
          <w:tab w:val="left" w:pos="0"/>
        </w:tabs>
        <w:autoSpaceDE w:val="0"/>
        <w:autoSpaceDN w:val="0"/>
        <w:adjustRightInd w:val="0"/>
        <w:spacing w:after="0" w:line="240" w:lineRule="auto"/>
        <w:rPr>
          <w:rFonts w:ascii="Times New Roman" w:hAnsi="Times New Roman"/>
          <w:sz w:val="24"/>
          <w:szCs w:val="24"/>
        </w:rPr>
      </w:pPr>
      <w:r w:rsidRPr="00134579">
        <w:rPr>
          <w:rFonts w:ascii="Times New Roman" w:hAnsi="Times New Roman"/>
          <w:sz w:val="24"/>
          <w:szCs w:val="24"/>
        </w:rPr>
        <w:t>faculty review prior to applicant taking challenge tests. All courses must be comparable to</w:t>
      </w:r>
    </w:p>
    <w:p w14:paraId="2F13A46B" w14:textId="77777777" w:rsidR="00455627" w:rsidRPr="00134579" w:rsidRDefault="00455627" w:rsidP="00455627">
      <w:pPr>
        <w:tabs>
          <w:tab w:val="left" w:pos="0"/>
        </w:tabs>
        <w:autoSpaceDE w:val="0"/>
        <w:autoSpaceDN w:val="0"/>
        <w:adjustRightInd w:val="0"/>
        <w:spacing w:after="0" w:line="240" w:lineRule="auto"/>
        <w:rPr>
          <w:rFonts w:ascii="Times New Roman" w:hAnsi="Times New Roman"/>
          <w:sz w:val="24"/>
          <w:szCs w:val="24"/>
        </w:rPr>
      </w:pPr>
      <w:r w:rsidRPr="00134579">
        <w:rPr>
          <w:rFonts w:ascii="Times New Roman" w:hAnsi="Times New Roman"/>
          <w:sz w:val="24"/>
          <w:szCs w:val="24"/>
        </w:rPr>
        <w:t>those being challenged and must have been completed successfully within two years prior to</w:t>
      </w:r>
    </w:p>
    <w:p w14:paraId="2F13A46C" w14:textId="77777777" w:rsidR="00455627" w:rsidRPr="00134579" w:rsidRDefault="00455627" w:rsidP="00455627">
      <w:pPr>
        <w:tabs>
          <w:tab w:val="left" w:pos="0"/>
        </w:tabs>
        <w:autoSpaceDE w:val="0"/>
        <w:autoSpaceDN w:val="0"/>
        <w:adjustRightInd w:val="0"/>
        <w:spacing w:after="0" w:line="240" w:lineRule="auto"/>
        <w:rPr>
          <w:rFonts w:ascii="Times New Roman" w:hAnsi="Times New Roman"/>
          <w:sz w:val="24"/>
          <w:szCs w:val="24"/>
        </w:rPr>
      </w:pPr>
      <w:r w:rsidRPr="00134579">
        <w:rPr>
          <w:rFonts w:ascii="Times New Roman" w:hAnsi="Times New Roman"/>
          <w:sz w:val="24"/>
          <w:szCs w:val="24"/>
        </w:rPr>
        <w:t>admission. A minimum grade of 75% must have been attained. The faculty reserves the</w:t>
      </w:r>
    </w:p>
    <w:p w14:paraId="2F13A46D" w14:textId="77777777" w:rsidR="00455627" w:rsidRPr="00134579" w:rsidRDefault="00455627" w:rsidP="00455627">
      <w:pPr>
        <w:tabs>
          <w:tab w:val="left" w:pos="0"/>
        </w:tabs>
        <w:autoSpaceDE w:val="0"/>
        <w:autoSpaceDN w:val="0"/>
        <w:adjustRightInd w:val="0"/>
        <w:spacing w:after="0" w:line="240" w:lineRule="auto"/>
        <w:rPr>
          <w:rFonts w:ascii="Times New Roman" w:hAnsi="Times New Roman"/>
          <w:sz w:val="24"/>
          <w:szCs w:val="24"/>
        </w:rPr>
      </w:pPr>
      <w:r w:rsidRPr="00134579">
        <w:rPr>
          <w:rFonts w:ascii="Times New Roman" w:hAnsi="Times New Roman"/>
          <w:sz w:val="24"/>
          <w:szCs w:val="24"/>
        </w:rPr>
        <w:t>right to consider extenuating circumstances.</w:t>
      </w:r>
    </w:p>
    <w:p w14:paraId="2F13A46E" w14:textId="77777777" w:rsidR="00455627" w:rsidRPr="00134579" w:rsidRDefault="00455627" w:rsidP="00455627">
      <w:pPr>
        <w:tabs>
          <w:tab w:val="left" w:pos="0"/>
        </w:tabs>
        <w:autoSpaceDE w:val="0"/>
        <w:autoSpaceDN w:val="0"/>
        <w:adjustRightInd w:val="0"/>
        <w:spacing w:after="0" w:line="240" w:lineRule="auto"/>
        <w:ind w:hanging="360"/>
        <w:rPr>
          <w:rFonts w:ascii="Times New Roman" w:hAnsi="Times New Roman"/>
          <w:sz w:val="24"/>
          <w:szCs w:val="24"/>
        </w:rPr>
      </w:pPr>
    </w:p>
    <w:p w14:paraId="2F13A46F" w14:textId="77777777" w:rsidR="00455627" w:rsidRPr="00134579" w:rsidRDefault="00455627" w:rsidP="00455627">
      <w:pPr>
        <w:tabs>
          <w:tab w:val="left" w:pos="0"/>
        </w:tabs>
        <w:autoSpaceDE w:val="0"/>
        <w:autoSpaceDN w:val="0"/>
        <w:adjustRightInd w:val="0"/>
        <w:spacing w:after="0" w:line="240" w:lineRule="auto"/>
        <w:ind w:hanging="360"/>
        <w:rPr>
          <w:rFonts w:ascii="Times New Roman" w:hAnsi="Times New Roman"/>
          <w:sz w:val="24"/>
          <w:szCs w:val="24"/>
        </w:rPr>
      </w:pPr>
      <w:r w:rsidRPr="00134579">
        <w:rPr>
          <w:rFonts w:ascii="Times New Roman" w:hAnsi="Times New Roman"/>
          <w:sz w:val="24"/>
          <w:szCs w:val="24"/>
        </w:rPr>
        <w:t xml:space="preserve">4. </w:t>
      </w:r>
      <w:r>
        <w:rPr>
          <w:rFonts w:ascii="Times New Roman" w:hAnsi="Times New Roman"/>
          <w:sz w:val="24"/>
          <w:szCs w:val="24"/>
        </w:rPr>
        <w:tab/>
      </w:r>
      <w:r w:rsidRPr="00134579">
        <w:rPr>
          <w:rFonts w:ascii="Times New Roman" w:hAnsi="Times New Roman"/>
          <w:sz w:val="24"/>
          <w:szCs w:val="24"/>
        </w:rPr>
        <w:t>Credit for clinical experience will be granted only to those students who have successfully</w:t>
      </w:r>
    </w:p>
    <w:p w14:paraId="2F13A470" w14:textId="77777777" w:rsidR="00455627" w:rsidRPr="00134579" w:rsidRDefault="00455627" w:rsidP="00455627">
      <w:pPr>
        <w:tabs>
          <w:tab w:val="left" w:pos="0"/>
        </w:tabs>
        <w:autoSpaceDE w:val="0"/>
        <w:autoSpaceDN w:val="0"/>
        <w:adjustRightInd w:val="0"/>
        <w:spacing w:after="0" w:line="240" w:lineRule="auto"/>
        <w:rPr>
          <w:rFonts w:ascii="Times New Roman" w:hAnsi="Times New Roman"/>
          <w:sz w:val="24"/>
          <w:szCs w:val="24"/>
        </w:rPr>
      </w:pPr>
      <w:r w:rsidRPr="00134579">
        <w:rPr>
          <w:rFonts w:ascii="Times New Roman" w:hAnsi="Times New Roman"/>
          <w:sz w:val="24"/>
          <w:szCs w:val="24"/>
        </w:rPr>
        <w:t>completed comparable clinical studies at a nursing level.  References from previous nursing</w:t>
      </w:r>
    </w:p>
    <w:p w14:paraId="2F13A471" w14:textId="77777777" w:rsidR="00455627" w:rsidRPr="00134579" w:rsidRDefault="00455627" w:rsidP="00455627">
      <w:pPr>
        <w:tabs>
          <w:tab w:val="left" w:pos="0"/>
        </w:tabs>
        <w:autoSpaceDE w:val="0"/>
        <w:autoSpaceDN w:val="0"/>
        <w:adjustRightInd w:val="0"/>
        <w:spacing w:after="0" w:line="240" w:lineRule="auto"/>
        <w:rPr>
          <w:rFonts w:ascii="Times New Roman" w:hAnsi="Times New Roman"/>
          <w:sz w:val="24"/>
          <w:szCs w:val="24"/>
        </w:rPr>
      </w:pPr>
      <w:r w:rsidRPr="00134579">
        <w:rPr>
          <w:rFonts w:ascii="Times New Roman" w:hAnsi="Times New Roman"/>
          <w:sz w:val="24"/>
          <w:szCs w:val="24"/>
        </w:rPr>
        <w:t xml:space="preserve">instructors / supervisors shall be required as well as official transcripts </w:t>
      </w:r>
      <w:proofErr w:type="gramStart"/>
      <w:r w:rsidRPr="00134579">
        <w:rPr>
          <w:rFonts w:ascii="Times New Roman" w:hAnsi="Times New Roman"/>
          <w:sz w:val="24"/>
          <w:szCs w:val="24"/>
        </w:rPr>
        <w:t>in order for</w:t>
      </w:r>
      <w:proofErr w:type="gramEnd"/>
      <w:r w:rsidRPr="00134579">
        <w:rPr>
          <w:rFonts w:ascii="Times New Roman" w:hAnsi="Times New Roman"/>
          <w:sz w:val="24"/>
          <w:szCs w:val="24"/>
        </w:rPr>
        <w:t xml:space="preserve"> faculty to determine eligibility. </w:t>
      </w:r>
    </w:p>
    <w:p w14:paraId="2F13A472" w14:textId="77777777" w:rsidR="00455627" w:rsidRPr="00134579" w:rsidRDefault="00455627" w:rsidP="00455627">
      <w:pPr>
        <w:tabs>
          <w:tab w:val="left" w:pos="0"/>
        </w:tabs>
        <w:autoSpaceDE w:val="0"/>
        <w:autoSpaceDN w:val="0"/>
        <w:adjustRightInd w:val="0"/>
        <w:spacing w:after="0" w:line="240" w:lineRule="auto"/>
        <w:ind w:hanging="360"/>
        <w:rPr>
          <w:rFonts w:ascii="Times New Roman" w:hAnsi="Times New Roman"/>
          <w:sz w:val="24"/>
          <w:szCs w:val="24"/>
        </w:rPr>
      </w:pPr>
    </w:p>
    <w:p w14:paraId="2F13A473" w14:textId="77777777" w:rsidR="00455627" w:rsidRPr="00134579" w:rsidRDefault="00455627" w:rsidP="00455627">
      <w:pPr>
        <w:tabs>
          <w:tab w:val="left" w:pos="0"/>
        </w:tabs>
        <w:autoSpaceDE w:val="0"/>
        <w:autoSpaceDN w:val="0"/>
        <w:adjustRightInd w:val="0"/>
        <w:spacing w:after="0" w:line="240" w:lineRule="auto"/>
        <w:ind w:hanging="360"/>
        <w:rPr>
          <w:rFonts w:ascii="Times New Roman" w:hAnsi="Times New Roman"/>
          <w:sz w:val="24"/>
          <w:szCs w:val="24"/>
        </w:rPr>
      </w:pPr>
      <w:r w:rsidRPr="00134579">
        <w:rPr>
          <w:rFonts w:ascii="Times New Roman" w:hAnsi="Times New Roman"/>
          <w:sz w:val="24"/>
          <w:szCs w:val="24"/>
        </w:rPr>
        <w:t xml:space="preserve">5. </w:t>
      </w:r>
      <w:r>
        <w:rPr>
          <w:rFonts w:ascii="Times New Roman" w:hAnsi="Times New Roman"/>
          <w:sz w:val="24"/>
          <w:szCs w:val="24"/>
        </w:rPr>
        <w:tab/>
      </w:r>
      <w:r w:rsidRPr="00134579">
        <w:rPr>
          <w:rFonts w:ascii="Times New Roman" w:hAnsi="Times New Roman"/>
          <w:sz w:val="24"/>
          <w:szCs w:val="24"/>
        </w:rPr>
        <w:t>Advanced placement beyond Semester II shall be at the discretion of the Program Director of the Practical Nursing Program, following examination of all required documentation.</w:t>
      </w:r>
    </w:p>
    <w:p w14:paraId="2F13A474" w14:textId="77777777" w:rsidR="00455627" w:rsidRPr="00134579" w:rsidRDefault="00455627" w:rsidP="00455627">
      <w:pPr>
        <w:tabs>
          <w:tab w:val="left" w:pos="0"/>
        </w:tabs>
        <w:autoSpaceDE w:val="0"/>
        <w:autoSpaceDN w:val="0"/>
        <w:adjustRightInd w:val="0"/>
        <w:spacing w:after="0" w:line="240" w:lineRule="auto"/>
        <w:ind w:hanging="360"/>
        <w:rPr>
          <w:rFonts w:ascii="Times New Roman" w:hAnsi="Times New Roman"/>
          <w:sz w:val="24"/>
          <w:szCs w:val="24"/>
        </w:rPr>
      </w:pPr>
    </w:p>
    <w:p w14:paraId="2F13A475" w14:textId="77777777" w:rsidR="00455627" w:rsidRPr="00134579" w:rsidRDefault="00455627" w:rsidP="00455627">
      <w:pPr>
        <w:tabs>
          <w:tab w:val="left" w:pos="0"/>
        </w:tabs>
        <w:autoSpaceDE w:val="0"/>
        <w:autoSpaceDN w:val="0"/>
        <w:adjustRightInd w:val="0"/>
        <w:spacing w:after="0" w:line="240" w:lineRule="auto"/>
        <w:ind w:hanging="360"/>
        <w:rPr>
          <w:rFonts w:ascii="Times New Roman" w:hAnsi="Times New Roman"/>
          <w:sz w:val="24"/>
          <w:szCs w:val="24"/>
        </w:rPr>
      </w:pPr>
      <w:r>
        <w:rPr>
          <w:rFonts w:ascii="Times New Roman" w:hAnsi="Times New Roman"/>
          <w:sz w:val="24"/>
          <w:szCs w:val="24"/>
        </w:rPr>
        <w:t>6</w:t>
      </w:r>
      <w:r w:rsidRPr="00134579">
        <w:rPr>
          <w:rFonts w:ascii="Times New Roman" w:hAnsi="Times New Roman"/>
          <w:sz w:val="24"/>
          <w:szCs w:val="24"/>
        </w:rPr>
        <w:t xml:space="preserve">. </w:t>
      </w:r>
      <w:r>
        <w:rPr>
          <w:rFonts w:ascii="Times New Roman" w:hAnsi="Times New Roman"/>
          <w:sz w:val="24"/>
          <w:szCs w:val="24"/>
        </w:rPr>
        <w:tab/>
      </w:r>
      <w:r w:rsidRPr="00134579">
        <w:rPr>
          <w:rFonts w:ascii="Times New Roman" w:hAnsi="Times New Roman"/>
          <w:sz w:val="24"/>
          <w:szCs w:val="24"/>
        </w:rPr>
        <w:t>Applicants will be required to meet all graduation requirements.</w:t>
      </w:r>
    </w:p>
    <w:p w14:paraId="2F13A476" w14:textId="71914A8C" w:rsidR="00455627" w:rsidRDefault="00455627" w:rsidP="00455627">
      <w:pPr>
        <w:autoSpaceDE w:val="0"/>
        <w:autoSpaceDN w:val="0"/>
        <w:adjustRightInd w:val="0"/>
        <w:spacing w:after="0" w:line="240" w:lineRule="auto"/>
        <w:rPr>
          <w:rFonts w:ascii="Times New Roman" w:hAnsi="Times New Roman" w:cs="Times New Roman"/>
          <w:i/>
          <w:sz w:val="24"/>
          <w:szCs w:val="24"/>
        </w:rPr>
      </w:pPr>
    </w:p>
    <w:p w14:paraId="6DE5C8D4" w14:textId="2356637B" w:rsidR="00E916A2" w:rsidRDefault="00E916A2" w:rsidP="00455627">
      <w:pPr>
        <w:autoSpaceDE w:val="0"/>
        <w:autoSpaceDN w:val="0"/>
        <w:adjustRightInd w:val="0"/>
        <w:spacing w:after="0" w:line="240" w:lineRule="auto"/>
        <w:rPr>
          <w:rFonts w:ascii="Times New Roman" w:hAnsi="Times New Roman" w:cs="Times New Roman"/>
          <w:i/>
          <w:sz w:val="24"/>
          <w:szCs w:val="24"/>
        </w:rPr>
      </w:pPr>
    </w:p>
    <w:p w14:paraId="44331FE7" w14:textId="77777777" w:rsidR="00E916A2" w:rsidRDefault="00E916A2" w:rsidP="00455627">
      <w:pPr>
        <w:autoSpaceDE w:val="0"/>
        <w:autoSpaceDN w:val="0"/>
        <w:adjustRightInd w:val="0"/>
        <w:spacing w:after="0" w:line="240" w:lineRule="auto"/>
        <w:rPr>
          <w:rFonts w:ascii="Times New Roman" w:hAnsi="Times New Roman" w:cs="Times New Roman"/>
          <w:i/>
          <w:sz w:val="24"/>
          <w:szCs w:val="24"/>
        </w:rPr>
      </w:pPr>
    </w:p>
    <w:p w14:paraId="2F13A477" w14:textId="77777777" w:rsidR="00455627" w:rsidRDefault="00455627" w:rsidP="00455627">
      <w:pPr>
        <w:autoSpaceDE w:val="0"/>
        <w:autoSpaceDN w:val="0"/>
        <w:adjustRightInd w:val="0"/>
        <w:spacing w:after="0" w:line="240" w:lineRule="auto"/>
        <w:rPr>
          <w:rFonts w:ascii="Times New Roman" w:hAnsi="Times New Roman" w:cs="Times New Roman"/>
          <w:b/>
          <w:bCs/>
          <w:i/>
          <w:sz w:val="24"/>
          <w:szCs w:val="24"/>
        </w:rPr>
      </w:pPr>
      <w:r w:rsidRPr="00BC3867">
        <w:rPr>
          <w:rFonts w:ascii="Times New Roman" w:hAnsi="Times New Roman" w:cs="Times New Roman"/>
          <w:b/>
          <w:bCs/>
          <w:i/>
          <w:sz w:val="24"/>
          <w:szCs w:val="24"/>
        </w:rPr>
        <w:t>Nurse Aide Training Program</w:t>
      </w:r>
    </w:p>
    <w:p w14:paraId="2F13A478" w14:textId="77777777" w:rsidR="00455627" w:rsidRPr="00BC3867" w:rsidRDefault="00455627" w:rsidP="00455627">
      <w:pPr>
        <w:autoSpaceDE w:val="0"/>
        <w:autoSpaceDN w:val="0"/>
        <w:adjustRightInd w:val="0"/>
        <w:spacing w:after="0" w:line="240" w:lineRule="auto"/>
        <w:rPr>
          <w:rFonts w:ascii="Times New Roman" w:hAnsi="Times New Roman" w:cs="Times New Roman"/>
          <w:b/>
          <w:bCs/>
          <w:i/>
          <w:sz w:val="24"/>
          <w:szCs w:val="24"/>
        </w:rPr>
      </w:pPr>
    </w:p>
    <w:p w14:paraId="2F13A479" w14:textId="77777777" w:rsidR="00455627" w:rsidRDefault="00455627" w:rsidP="00455627">
      <w:pPr>
        <w:pStyle w:val="Default"/>
      </w:pPr>
      <w:r>
        <w:t xml:space="preserve">For the Nurse Aide </w:t>
      </w:r>
      <w:proofErr w:type="spellStart"/>
      <w:r>
        <w:t>Trainng</w:t>
      </w:r>
      <w:proofErr w:type="spellEnd"/>
      <w:r>
        <w:t xml:space="preserve"> Program, the entire program of 120 hours, must be completed at our school as per the PA Department of Career and Technical Education’s requirement, therefore the school will not accept transfers from other institutions into the nurse Aide Training Program.</w:t>
      </w:r>
    </w:p>
    <w:p w14:paraId="2F13A47A" w14:textId="77777777" w:rsidR="00455627" w:rsidRDefault="00455627" w:rsidP="00455627">
      <w:pPr>
        <w:tabs>
          <w:tab w:val="left" w:pos="0"/>
        </w:tabs>
        <w:autoSpaceDE w:val="0"/>
        <w:autoSpaceDN w:val="0"/>
        <w:adjustRightInd w:val="0"/>
        <w:spacing w:after="0" w:line="240" w:lineRule="auto"/>
        <w:rPr>
          <w:rFonts w:ascii="Times New Roman" w:hAnsi="Times New Roman"/>
          <w:sz w:val="24"/>
          <w:szCs w:val="24"/>
        </w:rPr>
      </w:pPr>
    </w:p>
    <w:p w14:paraId="2F13A47B" w14:textId="77777777" w:rsidR="00455627" w:rsidRDefault="00455627" w:rsidP="00455627">
      <w:pPr>
        <w:tabs>
          <w:tab w:val="left" w:pos="0"/>
        </w:tabs>
        <w:autoSpaceDE w:val="0"/>
        <w:autoSpaceDN w:val="0"/>
        <w:adjustRightInd w:val="0"/>
        <w:spacing w:after="0" w:line="240" w:lineRule="auto"/>
        <w:ind w:hanging="360"/>
        <w:rPr>
          <w:rFonts w:ascii="Times New Roman" w:hAnsi="Times New Roman"/>
          <w:sz w:val="24"/>
          <w:szCs w:val="24"/>
        </w:rPr>
      </w:pPr>
    </w:p>
    <w:p w14:paraId="2F13A47C" w14:textId="77777777" w:rsidR="00455627" w:rsidRPr="00FB4A83" w:rsidRDefault="00455627" w:rsidP="00455627">
      <w:pPr>
        <w:tabs>
          <w:tab w:val="left" w:pos="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FB4A83">
        <w:rPr>
          <w:rFonts w:ascii="Times New Roman" w:hAnsi="Times New Roman"/>
          <w:sz w:val="24"/>
          <w:szCs w:val="24"/>
        </w:rPr>
        <w:t>THERE IS NO GUARANTEE THAT THE CREDITS WILL TRANSFER.</w:t>
      </w:r>
    </w:p>
    <w:p w14:paraId="2F13A47D" w14:textId="77777777" w:rsidR="009B799A" w:rsidRPr="00557E61" w:rsidRDefault="009B799A" w:rsidP="00455627">
      <w:pPr>
        <w:tabs>
          <w:tab w:val="left" w:pos="0"/>
        </w:tabs>
        <w:spacing w:after="0" w:line="240" w:lineRule="auto"/>
        <w:ind w:hanging="360"/>
      </w:pPr>
    </w:p>
    <w:p w14:paraId="4DE748E5" w14:textId="77777777" w:rsidR="00A1552A" w:rsidRPr="006674DD" w:rsidRDefault="00FD7412" w:rsidP="00A1552A">
      <w:pPr>
        <w:spacing w:after="0" w:line="240" w:lineRule="auto"/>
        <w:ind w:left="2160" w:firstLine="720"/>
        <w:rPr>
          <w:rFonts w:ascii="Times New Roman" w:hAnsi="Times New Roman" w:cs="Times New Roman"/>
          <w:b/>
          <w:sz w:val="24"/>
          <w:szCs w:val="24"/>
        </w:rPr>
      </w:pPr>
      <w:r>
        <w:rPr>
          <w:rFonts w:ascii="Times New Roman" w:hAnsi="Times New Roman" w:cs="Times New Roman"/>
          <w:b/>
          <w:sz w:val="24"/>
          <w:szCs w:val="24"/>
        </w:rPr>
        <w:t xml:space="preserve">     </w:t>
      </w:r>
      <w:r w:rsidR="00A1552A" w:rsidRPr="006674DD">
        <w:rPr>
          <w:rFonts w:ascii="Times New Roman" w:hAnsi="Times New Roman" w:cs="Times New Roman"/>
          <w:b/>
          <w:sz w:val="24"/>
          <w:szCs w:val="24"/>
        </w:rPr>
        <w:t>Refund Policy</w:t>
      </w:r>
    </w:p>
    <w:p w14:paraId="3CE46ADC" w14:textId="77777777" w:rsidR="00A1552A" w:rsidRPr="006674DD" w:rsidRDefault="00A1552A" w:rsidP="00A1552A">
      <w:pPr>
        <w:tabs>
          <w:tab w:val="left" w:pos="0"/>
        </w:tabs>
        <w:spacing w:after="0" w:line="240" w:lineRule="auto"/>
        <w:ind w:hanging="360"/>
        <w:rPr>
          <w:rFonts w:ascii="Times New Roman" w:hAnsi="Times New Roman"/>
          <w:b/>
          <w:iCs/>
          <w:sz w:val="24"/>
          <w:szCs w:val="24"/>
        </w:rPr>
      </w:pPr>
      <w:r w:rsidRPr="006674DD">
        <w:rPr>
          <w:rFonts w:ascii="Times New Roman" w:hAnsi="Times New Roman"/>
          <w:b/>
          <w:iCs/>
          <w:sz w:val="24"/>
          <w:szCs w:val="24"/>
        </w:rPr>
        <w:tab/>
      </w:r>
    </w:p>
    <w:p w14:paraId="21E44274" w14:textId="77777777" w:rsidR="00A1552A" w:rsidRPr="006674DD" w:rsidRDefault="00A1552A" w:rsidP="00A1552A">
      <w:pPr>
        <w:tabs>
          <w:tab w:val="left" w:pos="0"/>
        </w:tabs>
        <w:spacing w:after="0" w:line="240" w:lineRule="auto"/>
        <w:ind w:hanging="360"/>
        <w:rPr>
          <w:rFonts w:ascii="Times New Roman" w:hAnsi="Times New Roman"/>
          <w:b/>
          <w:iCs/>
          <w:sz w:val="24"/>
          <w:szCs w:val="24"/>
        </w:rPr>
      </w:pPr>
      <w:r w:rsidRPr="006674DD">
        <w:rPr>
          <w:rFonts w:ascii="Times New Roman" w:hAnsi="Times New Roman"/>
          <w:b/>
          <w:iCs/>
          <w:sz w:val="24"/>
          <w:szCs w:val="24"/>
        </w:rPr>
        <w:tab/>
        <w:t>Refund for Classes Canceled by the Institute</w:t>
      </w:r>
    </w:p>
    <w:p w14:paraId="4CD62F63" w14:textId="77777777" w:rsidR="00A1552A" w:rsidRPr="006674DD" w:rsidRDefault="00A1552A" w:rsidP="00A1552A">
      <w:pPr>
        <w:tabs>
          <w:tab w:val="left" w:pos="0"/>
        </w:tabs>
        <w:spacing w:after="0" w:line="240" w:lineRule="auto"/>
        <w:ind w:hanging="360"/>
        <w:rPr>
          <w:rFonts w:ascii="Times New Roman" w:hAnsi="Times New Roman"/>
          <w:b/>
          <w:iCs/>
          <w:sz w:val="24"/>
          <w:szCs w:val="24"/>
        </w:rPr>
      </w:pPr>
    </w:p>
    <w:p w14:paraId="4FE4BB3C" w14:textId="77777777" w:rsidR="00A1552A" w:rsidRPr="006674DD" w:rsidRDefault="00A1552A" w:rsidP="00A1552A">
      <w:pPr>
        <w:tabs>
          <w:tab w:val="left" w:pos="0"/>
        </w:tabs>
        <w:spacing w:after="0" w:line="240" w:lineRule="auto"/>
        <w:ind w:hanging="360"/>
        <w:rPr>
          <w:rFonts w:ascii="Times New Roman" w:hAnsi="Times New Roman"/>
          <w:sz w:val="24"/>
          <w:szCs w:val="24"/>
        </w:rPr>
      </w:pPr>
      <w:r w:rsidRPr="006674DD">
        <w:rPr>
          <w:rFonts w:ascii="Times New Roman" w:hAnsi="Times New Roman"/>
          <w:sz w:val="24"/>
          <w:szCs w:val="24"/>
        </w:rPr>
        <w:t>1.</w:t>
      </w:r>
      <w:r w:rsidRPr="006674DD">
        <w:rPr>
          <w:rFonts w:ascii="Times New Roman" w:hAnsi="Times New Roman"/>
          <w:sz w:val="24"/>
          <w:szCs w:val="24"/>
        </w:rPr>
        <w:tab/>
        <w:t>If tuition and fees are collected in advance of the start of a program and the institution cancels the class, the institution refunds 100% of the tuition and fees collected. In the event a student is rejected for enrollment all monies paid would be refunded.</w:t>
      </w:r>
    </w:p>
    <w:p w14:paraId="14EFD793" w14:textId="77777777" w:rsidR="00A1552A" w:rsidRPr="006674DD" w:rsidRDefault="00A1552A" w:rsidP="00A1552A">
      <w:pPr>
        <w:tabs>
          <w:tab w:val="left" w:pos="0"/>
        </w:tabs>
        <w:spacing w:after="0" w:line="240" w:lineRule="auto"/>
        <w:ind w:hanging="360"/>
        <w:rPr>
          <w:rFonts w:ascii="Times New Roman" w:hAnsi="Times New Roman"/>
          <w:sz w:val="24"/>
          <w:szCs w:val="24"/>
        </w:rPr>
      </w:pPr>
    </w:p>
    <w:p w14:paraId="502DCFA9" w14:textId="77777777" w:rsidR="00A1552A" w:rsidRPr="006674DD" w:rsidRDefault="00A1552A" w:rsidP="00A1552A">
      <w:pPr>
        <w:tabs>
          <w:tab w:val="left" w:pos="0"/>
        </w:tabs>
        <w:spacing w:after="0" w:line="240" w:lineRule="auto"/>
        <w:ind w:hanging="360"/>
        <w:rPr>
          <w:rFonts w:ascii="Times New Roman" w:hAnsi="Times New Roman"/>
          <w:sz w:val="24"/>
          <w:szCs w:val="24"/>
        </w:rPr>
      </w:pPr>
      <w:r w:rsidRPr="006674DD">
        <w:rPr>
          <w:rFonts w:ascii="Times New Roman" w:hAnsi="Times New Roman"/>
          <w:sz w:val="24"/>
          <w:szCs w:val="24"/>
        </w:rPr>
        <w:t>2.</w:t>
      </w:r>
      <w:r w:rsidRPr="006674DD">
        <w:rPr>
          <w:rFonts w:ascii="Times New Roman" w:hAnsi="Times New Roman"/>
          <w:sz w:val="24"/>
          <w:szCs w:val="24"/>
        </w:rPr>
        <w:tab/>
        <w:t>The institution makes these refunds within 30 days of the planned start date.</w:t>
      </w:r>
    </w:p>
    <w:p w14:paraId="08845526" w14:textId="77777777" w:rsidR="00A1552A" w:rsidRPr="006674DD" w:rsidRDefault="00A1552A" w:rsidP="00A1552A">
      <w:pPr>
        <w:tabs>
          <w:tab w:val="left" w:pos="0"/>
        </w:tabs>
        <w:spacing w:after="0" w:line="240" w:lineRule="auto"/>
        <w:ind w:hanging="360"/>
        <w:rPr>
          <w:rFonts w:ascii="Times New Roman" w:hAnsi="Times New Roman"/>
          <w:sz w:val="24"/>
          <w:szCs w:val="24"/>
        </w:rPr>
      </w:pPr>
    </w:p>
    <w:p w14:paraId="57C3429C" w14:textId="77777777" w:rsidR="00A1552A" w:rsidRPr="006674DD" w:rsidRDefault="00A1552A" w:rsidP="00A1552A">
      <w:pPr>
        <w:tabs>
          <w:tab w:val="left" w:pos="0"/>
        </w:tabs>
        <w:spacing w:after="0" w:line="240" w:lineRule="auto"/>
        <w:ind w:hanging="360"/>
        <w:rPr>
          <w:rFonts w:ascii="Times New Roman" w:hAnsi="Times New Roman"/>
          <w:b/>
          <w:iCs/>
          <w:sz w:val="24"/>
          <w:szCs w:val="24"/>
        </w:rPr>
      </w:pPr>
      <w:r w:rsidRPr="006674DD">
        <w:rPr>
          <w:rFonts w:ascii="Times New Roman" w:hAnsi="Times New Roman"/>
          <w:b/>
          <w:iCs/>
          <w:sz w:val="24"/>
          <w:szCs w:val="24"/>
        </w:rPr>
        <w:tab/>
        <w:t xml:space="preserve">Refunds for Students Who Withdrew </w:t>
      </w:r>
      <w:proofErr w:type="gramStart"/>
      <w:r w:rsidRPr="006674DD">
        <w:rPr>
          <w:rFonts w:ascii="Times New Roman" w:hAnsi="Times New Roman"/>
          <w:b/>
          <w:iCs/>
          <w:sz w:val="24"/>
          <w:szCs w:val="24"/>
        </w:rPr>
        <w:t>On</w:t>
      </w:r>
      <w:proofErr w:type="gramEnd"/>
      <w:r w:rsidRPr="006674DD">
        <w:rPr>
          <w:rFonts w:ascii="Times New Roman" w:hAnsi="Times New Roman"/>
          <w:b/>
          <w:iCs/>
          <w:sz w:val="24"/>
          <w:szCs w:val="24"/>
        </w:rPr>
        <w:t xml:space="preserve"> or Before the First Day of Class</w:t>
      </w:r>
    </w:p>
    <w:p w14:paraId="78DF3029" w14:textId="77777777" w:rsidR="00A1552A" w:rsidRPr="006674DD" w:rsidRDefault="00A1552A" w:rsidP="00A1552A">
      <w:pPr>
        <w:tabs>
          <w:tab w:val="left" w:pos="0"/>
        </w:tabs>
        <w:spacing w:after="0" w:line="240" w:lineRule="auto"/>
        <w:ind w:hanging="360"/>
        <w:rPr>
          <w:rFonts w:ascii="Times New Roman" w:hAnsi="Times New Roman"/>
          <w:b/>
          <w:iCs/>
          <w:sz w:val="24"/>
          <w:szCs w:val="24"/>
        </w:rPr>
      </w:pPr>
    </w:p>
    <w:p w14:paraId="25479EC4" w14:textId="77777777" w:rsidR="00A1552A" w:rsidRPr="006674DD" w:rsidRDefault="00A1552A" w:rsidP="00A1552A">
      <w:pPr>
        <w:tabs>
          <w:tab w:val="left" w:pos="0"/>
        </w:tabs>
        <w:spacing w:after="0" w:line="240" w:lineRule="auto"/>
        <w:ind w:hanging="360"/>
        <w:rPr>
          <w:rFonts w:ascii="Times New Roman" w:hAnsi="Times New Roman"/>
          <w:sz w:val="24"/>
          <w:szCs w:val="24"/>
        </w:rPr>
      </w:pPr>
      <w:r w:rsidRPr="006674DD">
        <w:rPr>
          <w:rFonts w:ascii="Times New Roman" w:hAnsi="Times New Roman"/>
          <w:sz w:val="24"/>
          <w:szCs w:val="24"/>
        </w:rPr>
        <w:t>1.</w:t>
      </w:r>
      <w:r w:rsidRPr="006674DD">
        <w:rPr>
          <w:rFonts w:ascii="Times New Roman" w:hAnsi="Times New Roman"/>
          <w:sz w:val="24"/>
          <w:szCs w:val="24"/>
        </w:rPr>
        <w:tab/>
        <w:t>If tuition and fees are collected in advance of the start date of classes and the student does not begin classes or withdraws on the first day of classes, the institution retains no more than $100 of the tuition and fees.</w:t>
      </w:r>
    </w:p>
    <w:p w14:paraId="47A28112" w14:textId="77777777" w:rsidR="00A1552A" w:rsidRPr="006674DD" w:rsidRDefault="00A1552A" w:rsidP="00A1552A">
      <w:pPr>
        <w:tabs>
          <w:tab w:val="left" w:pos="0"/>
        </w:tabs>
        <w:spacing w:after="0" w:line="240" w:lineRule="auto"/>
        <w:ind w:hanging="360"/>
        <w:rPr>
          <w:rFonts w:ascii="Times New Roman" w:hAnsi="Times New Roman"/>
          <w:sz w:val="24"/>
          <w:szCs w:val="24"/>
        </w:rPr>
      </w:pPr>
    </w:p>
    <w:p w14:paraId="403E6E66" w14:textId="77777777" w:rsidR="00A1552A" w:rsidRPr="006674DD" w:rsidRDefault="00A1552A" w:rsidP="00A1552A">
      <w:pPr>
        <w:tabs>
          <w:tab w:val="left" w:pos="0"/>
        </w:tabs>
        <w:spacing w:after="0" w:line="240" w:lineRule="auto"/>
        <w:ind w:hanging="360"/>
        <w:rPr>
          <w:rFonts w:ascii="Times New Roman" w:hAnsi="Times New Roman"/>
          <w:sz w:val="24"/>
          <w:szCs w:val="24"/>
        </w:rPr>
      </w:pPr>
      <w:r w:rsidRPr="006674DD">
        <w:rPr>
          <w:rFonts w:ascii="Times New Roman" w:hAnsi="Times New Roman"/>
          <w:sz w:val="24"/>
          <w:szCs w:val="24"/>
        </w:rPr>
        <w:t>2.</w:t>
      </w:r>
      <w:r w:rsidRPr="006674DD">
        <w:rPr>
          <w:rFonts w:ascii="Times New Roman" w:hAnsi="Times New Roman"/>
          <w:sz w:val="24"/>
          <w:szCs w:val="24"/>
        </w:rPr>
        <w:tab/>
        <w:t>Appropriate refunds for a student who does not begin classes are made within 30 days of the class start date.</w:t>
      </w:r>
    </w:p>
    <w:p w14:paraId="361E173F" w14:textId="77777777" w:rsidR="00A1552A" w:rsidRPr="006674DD" w:rsidRDefault="00A1552A" w:rsidP="00A1552A">
      <w:pPr>
        <w:tabs>
          <w:tab w:val="left" w:pos="0"/>
        </w:tabs>
        <w:spacing w:after="0" w:line="240" w:lineRule="auto"/>
        <w:ind w:hanging="360"/>
        <w:rPr>
          <w:rFonts w:ascii="Times New Roman" w:hAnsi="Times New Roman"/>
          <w:sz w:val="24"/>
          <w:szCs w:val="24"/>
        </w:rPr>
      </w:pPr>
    </w:p>
    <w:p w14:paraId="3B6E9DB6" w14:textId="77777777" w:rsidR="00A1552A" w:rsidRPr="006674DD" w:rsidRDefault="00A1552A" w:rsidP="00A1552A">
      <w:pPr>
        <w:tabs>
          <w:tab w:val="left" w:pos="0"/>
        </w:tabs>
        <w:spacing w:after="0" w:line="240" w:lineRule="auto"/>
        <w:ind w:hanging="360"/>
        <w:rPr>
          <w:rFonts w:ascii="Times New Roman" w:hAnsi="Times New Roman"/>
          <w:b/>
          <w:iCs/>
          <w:sz w:val="24"/>
          <w:szCs w:val="24"/>
        </w:rPr>
      </w:pPr>
      <w:r w:rsidRPr="006674DD">
        <w:rPr>
          <w:rFonts w:ascii="Times New Roman" w:hAnsi="Times New Roman"/>
          <w:b/>
          <w:iCs/>
          <w:sz w:val="24"/>
          <w:szCs w:val="24"/>
        </w:rPr>
        <w:tab/>
        <w:t>Refunds for Students Enrolled Prior to Visiting the Institution</w:t>
      </w:r>
    </w:p>
    <w:p w14:paraId="1DA51015" w14:textId="77777777" w:rsidR="00A1552A" w:rsidRPr="006674DD" w:rsidRDefault="00A1552A" w:rsidP="00A1552A">
      <w:pPr>
        <w:tabs>
          <w:tab w:val="left" w:pos="0"/>
        </w:tabs>
        <w:spacing w:after="0" w:line="240" w:lineRule="auto"/>
        <w:ind w:hanging="360"/>
        <w:rPr>
          <w:rFonts w:ascii="Times New Roman" w:hAnsi="Times New Roman"/>
          <w:b/>
          <w:iCs/>
          <w:sz w:val="24"/>
          <w:szCs w:val="24"/>
        </w:rPr>
      </w:pPr>
    </w:p>
    <w:p w14:paraId="6066BB9C" w14:textId="77777777" w:rsidR="00A1552A" w:rsidRPr="006674DD" w:rsidRDefault="00A1552A" w:rsidP="00A1552A">
      <w:pPr>
        <w:tabs>
          <w:tab w:val="left" w:pos="0"/>
        </w:tabs>
        <w:spacing w:after="0" w:line="240" w:lineRule="auto"/>
        <w:ind w:hanging="360"/>
        <w:rPr>
          <w:rFonts w:ascii="Times New Roman" w:hAnsi="Times New Roman"/>
          <w:sz w:val="24"/>
          <w:szCs w:val="24"/>
        </w:rPr>
      </w:pPr>
      <w:r w:rsidRPr="006674DD">
        <w:rPr>
          <w:rFonts w:ascii="Times New Roman" w:hAnsi="Times New Roman"/>
          <w:sz w:val="24"/>
          <w:szCs w:val="24"/>
        </w:rPr>
        <w:t>1.</w:t>
      </w:r>
      <w:r w:rsidRPr="006674DD">
        <w:rPr>
          <w:rFonts w:ascii="Times New Roman" w:hAnsi="Times New Roman"/>
          <w:sz w:val="24"/>
          <w:szCs w:val="24"/>
        </w:rPr>
        <w:tab/>
        <w:t xml:space="preserve">Students who have not visited the school facility prior to enrollment </w:t>
      </w:r>
      <w:proofErr w:type="gramStart"/>
      <w:r w:rsidRPr="006674DD">
        <w:rPr>
          <w:rFonts w:ascii="Times New Roman" w:hAnsi="Times New Roman"/>
          <w:sz w:val="24"/>
          <w:szCs w:val="24"/>
        </w:rPr>
        <w:t>have the opportunity to</w:t>
      </w:r>
      <w:proofErr w:type="gramEnd"/>
      <w:r w:rsidRPr="006674DD">
        <w:rPr>
          <w:rFonts w:ascii="Times New Roman" w:hAnsi="Times New Roman"/>
          <w:sz w:val="24"/>
          <w:szCs w:val="24"/>
        </w:rPr>
        <w:t xml:space="preserve"> withdraw without penalty within three days following either attendance at a regularly- scheduled orientation or following a tour of the facilities and inspection of the equipment.</w:t>
      </w:r>
    </w:p>
    <w:p w14:paraId="60384289" w14:textId="77777777" w:rsidR="00A1552A" w:rsidRPr="006674DD" w:rsidRDefault="00A1552A" w:rsidP="00A1552A">
      <w:pPr>
        <w:tabs>
          <w:tab w:val="left" w:pos="0"/>
        </w:tabs>
        <w:spacing w:after="0" w:line="240" w:lineRule="auto"/>
        <w:ind w:hanging="360"/>
        <w:rPr>
          <w:rFonts w:ascii="Times New Roman" w:hAnsi="Times New Roman"/>
          <w:sz w:val="24"/>
          <w:szCs w:val="24"/>
        </w:rPr>
      </w:pPr>
    </w:p>
    <w:p w14:paraId="695D6D11" w14:textId="77777777" w:rsidR="00A1552A" w:rsidRPr="006674DD" w:rsidRDefault="00A1552A" w:rsidP="00A1552A">
      <w:pPr>
        <w:tabs>
          <w:tab w:val="left" w:pos="0"/>
        </w:tabs>
        <w:spacing w:after="0" w:line="240" w:lineRule="auto"/>
        <w:ind w:hanging="360"/>
        <w:rPr>
          <w:rFonts w:ascii="Times New Roman" w:hAnsi="Times New Roman"/>
          <w:b/>
          <w:iCs/>
          <w:sz w:val="24"/>
          <w:szCs w:val="24"/>
        </w:rPr>
      </w:pPr>
      <w:r w:rsidRPr="006674DD">
        <w:rPr>
          <w:rFonts w:ascii="Times New Roman" w:hAnsi="Times New Roman"/>
          <w:b/>
          <w:iCs/>
          <w:sz w:val="24"/>
          <w:szCs w:val="24"/>
        </w:rPr>
        <w:tab/>
        <w:t>Refunds for Withdrawal After Class Commences</w:t>
      </w:r>
    </w:p>
    <w:p w14:paraId="402E0336" w14:textId="77777777" w:rsidR="00A1552A" w:rsidRPr="006674DD" w:rsidRDefault="00A1552A" w:rsidP="00A1552A">
      <w:pPr>
        <w:tabs>
          <w:tab w:val="left" w:pos="0"/>
        </w:tabs>
        <w:spacing w:after="0" w:line="240" w:lineRule="auto"/>
        <w:ind w:hanging="360"/>
        <w:rPr>
          <w:rFonts w:ascii="Times New Roman" w:hAnsi="Times New Roman"/>
          <w:b/>
          <w:iCs/>
          <w:sz w:val="24"/>
          <w:szCs w:val="24"/>
        </w:rPr>
      </w:pPr>
    </w:p>
    <w:p w14:paraId="403E06E2" w14:textId="77777777" w:rsidR="00A1552A" w:rsidRPr="002F1180" w:rsidRDefault="00A1552A" w:rsidP="00A1552A">
      <w:pPr>
        <w:tabs>
          <w:tab w:val="left" w:pos="0"/>
        </w:tabs>
        <w:spacing w:after="0" w:line="240" w:lineRule="auto"/>
        <w:ind w:hanging="360"/>
        <w:rPr>
          <w:rFonts w:ascii="Times New Roman" w:hAnsi="Times New Roman" w:cs="Times New Roman"/>
          <w:sz w:val="24"/>
          <w:szCs w:val="24"/>
        </w:rPr>
      </w:pPr>
      <w:r w:rsidRPr="006674DD">
        <w:rPr>
          <w:rFonts w:ascii="Times New Roman" w:hAnsi="Times New Roman"/>
          <w:sz w:val="24"/>
          <w:szCs w:val="24"/>
        </w:rPr>
        <w:t xml:space="preserve">1. </w:t>
      </w:r>
      <w:r w:rsidRPr="006674DD">
        <w:rPr>
          <w:rFonts w:ascii="Times New Roman" w:hAnsi="Times New Roman"/>
          <w:sz w:val="24"/>
          <w:szCs w:val="24"/>
        </w:rPr>
        <w:tab/>
      </w:r>
      <w:r w:rsidRPr="002F1180">
        <w:rPr>
          <w:rFonts w:ascii="Times New Roman" w:hAnsi="Times New Roman" w:cs="Times New Roman"/>
          <w:sz w:val="24"/>
          <w:szCs w:val="24"/>
        </w:rPr>
        <w:t>Refund Policy for Programs Obligating Students for Periods of 12 Months or Less</w:t>
      </w:r>
    </w:p>
    <w:p w14:paraId="269AE4E5" w14:textId="77777777" w:rsidR="00A1552A" w:rsidRPr="002F1180" w:rsidRDefault="00A1552A" w:rsidP="00A1552A">
      <w:pPr>
        <w:tabs>
          <w:tab w:val="left" w:pos="0"/>
        </w:tabs>
        <w:spacing w:after="0" w:line="240" w:lineRule="auto"/>
        <w:ind w:hanging="360"/>
        <w:rPr>
          <w:rFonts w:ascii="Times New Roman" w:hAnsi="Times New Roman" w:cs="Times New Roman"/>
          <w:sz w:val="24"/>
          <w:szCs w:val="24"/>
        </w:rPr>
      </w:pPr>
    </w:p>
    <w:p w14:paraId="1F4BE209" w14:textId="77777777" w:rsidR="00A1552A" w:rsidRPr="002F1180" w:rsidRDefault="00A1552A" w:rsidP="00A1552A">
      <w:pPr>
        <w:pStyle w:val="NormalWeb"/>
        <w:shd w:val="clear" w:color="auto" w:fill="FFFFFF"/>
        <w:spacing w:before="0" w:beforeAutospacing="0" w:after="150" w:afterAutospacing="0"/>
      </w:pPr>
      <w:r w:rsidRPr="002F1180">
        <w:rPr>
          <w:i/>
          <w:iCs/>
        </w:rPr>
        <w:t>Programs of 6 weeks or longer duration:</w:t>
      </w:r>
    </w:p>
    <w:p w14:paraId="3D2B39A1" w14:textId="77777777" w:rsidR="00A1552A" w:rsidRPr="002F1180" w:rsidRDefault="00A1552A" w:rsidP="00A1552A">
      <w:pPr>
        <w:pStyle w:val="NormalWeb"/>
        <w:numPr>
          <w:ilvl w:val="0"/>
          <w:numId w:val="18"/>
        </w:numPr>
        <w:shd w:val="clear" w:color="auto" w:fill="FFFFFF"/>
        <w:spacing w:before="0" w:beforeAutospacing="0" w:after="150" w:afterAutospacing="0"/>
      </w:pPr>
      <w:r w:rsidRPr="002F1180">
        <w:t xml:space="preserve">For a student cancelling after the fifth calendar day following the date of enrollment but prior to the beginning of classes, monies paid to the school will be refunded except the nonrefundable amount of the registration fee as calculated in </w:t>
      </w:r>
    </w:p>
    <w:p w14:paraId="3E4E9E78" w14:textId="77777777" w:rsidR="00A1552A" w:rsidRPr="002F1180" w:rsidRDefault="00A1552A" w:rsidP="00A1552A">
      <w:pPr>
        <w:pStyle w:val="NormalWeb"/>
        <w:numPr>
          <w:ilvl w:val="0"/>
          <w:numId w:val="18"/>
        </w:numPr>
        <w:shd w:val="clear" w:color="auto" w:fill="FFFFFF"/>
        <w:spacing w:before="0" w:beforeAutospacing="0" w:after="150" w:afterAutospacing="0"/>
      </w:pPr>
      <w:r w:rsidRPr="002F1180">
        <w:t>If a student enrolls and withdraws or discontinues after the semester has begun but prior to completion of the semester, the following minimum refunds apply:</w:t>
      </w:r>
    </w:p>
    <w:p w14:paraId="69223849" w14:textId="77777777" w:rsidR="00A1552A" w:rsidRPr="002F1180" w:rsidRDefault="00A1552A" w:rsidP="00A1552A">
      <w:pPr>
        <w:pStyle w:val="NormalWeb"/>
        <w:shd w:val="clear" w:color="auto" w:fill="FFFFFF"/>
        <w:spacing w:before="0" w:beforeAutospacing="0" w:after="150" w:afterAutospacing="0"/>
        <w:ind w:left="555"/>
      </w:pPr>
      <w:r w:rsidRPr="002F1180">
        <w:t>(</w:t>
      </w:r>
      <w:proofErr w:type="spellStart"/>
      <w:r w:rsidRPr="002F1180">
        <w:t>i</w:t>
      </w:r>
      <w:proofErr w:type="spellEnd"/>
      <w:r w:rsidRPr="002F1180">
        <w:t>)   For a student withdrawing from or discontinuing the program during the first 7 calendar days of the semester, the tuition charges refunded by the school will be at least 75% of the tuition for the semester.</w:t>
      </w:r>
    </w:p>
    <w:p w14:paraId="60D6286D" w14:textId="77777777" w:rsidR="00A1552A" w:rsidRPr="002F1180" w:rsidRDefault="00A1552A" w:rsidP="00A1552A">
      <w:pPr>
        <w:pStyle w:val="NormalWeb"/>
        <w:shd w:val="clear" w:color="auto" w:fill="FFFFFF"/>
        <w:spacing w:before="0" w:beforeAutospacing="0" w:after="150" w:afterAutospacing="0"/>
        <w:ind w:left="465"/>
      </w:pPr>
      <w:r w:rsidRPr="002F1180">
        <w:t>(ii)   For a student withdrawing from or discontinuing the program after the first 7 calendar days, but within the first 25% of the semester, the tuition charges refunded by the school will be at least 55% of the tuition for the semester.</w:t>
      </w:r>
    </w:p>
    <w:p w14:paraId="12D9CA9F" w14:textId="77777777" w:rsidR="00A1552A" w:rsidRPr="002F1180" w:rsidRDefault="00A1552A" w:rsidP="00A1552A">
      <w:pPr>
        <w:pStyle w:val="NormalWeb"/>
        <w:shd w:val="clear" w:color="auto" w:fill="FFFFFF"/>
        <w:spacing w:before="0" w:beforeAutospacing="0" w:after="150" w:afterAutospacing="0"/>
        <w:ind w:left="330"/>
      </w:pPr>
      <w:r w:rsidRPr="002F1180">
        <w:t xml:space="preserve">  (iii)   For a student withdrawing or discontinuing after 25% but within 50% of the semester, charges refunded by the school will be at least 30% of the tuition.</w:t>
      </w:r>
    </w:p>
    <w:p w14:paraId="483EF440" w14:textId="77777777" w:rsidR="00A1552A" w:rsidRPr="002F1180" w:rsidRDefault="00A1552A" w:rsidP="00A1552A">
      <w:pPr>
        <w:pStyle w:val="NormalWeb"/>
        <w:shd w:val="clear" w:color="auto" w:fill="FFFFFF"/>
        <w:spacing w:before="0" w:beforeAutospacing="0" w:after="150" w:afterAutospacing="0"/>
        <w:ind w:left="465"/>
      </w:pPr>
      <w:r w:rsidRPr="002F1180">
        <w:t>(iv)   For a student withdrawing from or discontinuing the program after 50% of   the semester, the student is entitled to no refund.</w:t>
      </w:r>
    </w:p>
    <w:p w14:paraId="322D27D2" w14:textId="77777777" w:rsidR="00A1552A" w:rsidRPr="002F1180" w:rsidRDefault="00A1552A" w:rsidP="00A1552A">
      <w:pPr>
        <w:pStyle w:val="NormalWeb"/>
        <w:shd w:val="clear" w:color="auto" w:fill="FFFFFF"/>
        <w:spacing w:before="0" w:beforeAutospacing="0" w:after="150" w:afterAutospacing="0"/>
        <w:rPr>
          <w:i/>
          <w:iCs/>
        </w:rPr>
      </w:pPr>
      <w:r w:rsidRPr="002F1180">
        <w:rPr>
          <w:i/>
          <w:iCs/>
        </w:rPr>
        <w:t>Programs of less than 6 weeks duration:</w:t>
      </w:r>
    </w:p>
    <w:p w14:paraId="095D84B3" w14:textId="77777777" w:rsidR="00A1552A" w:rsidRPr="002F1180" w:rsidRDefault="00A1552A" w:rsidP="00A1552A">
      <w:pPr>
        <w:pStyle w:val="NormalWeb"/>
        <w:shd w:val="clear" w:color="auto" w:fill="FFFFFF"/>
        <w:spacing w:before="0" w:beforeAutospacing="0" w:after="150" w:afterAutospacing="0"/>
      </w:pPr>
      <w:r w:rsidRPr="002F1180">
        <w:rPr>
          <w:i/>
          <w:iCs/>
        </w:rPr>
        <w:t> </w:t>
      </w:r>
      <w:r w:rsidRPr="002F1180">
        <w:t>For programs of less than 6 weeks’ duration, a formula for tuition refunds shall be based on the total clock hours of the program using the following percentages:</w:t>
      </w:r>
    </w:p>
    <w:p w14:paraId="63B87F99" w14:textId="77777777" w:rsidR="00A1552A" w:rsidRPr="002F1180" w:rsidRDefault="00A1552A" w:rsidP="00A1552A">
      <w:pPr>
        <w:pStyle w:val="NormalWeb"/>
        <w:numPr>
          <w:ilvl w:val="0"/>
          <w:numId w:val="19"/>
        </w:numPr>
        <w:shd w:val="clear" w:color="auto" w:fill="FFFFFF"/>
        <w:spacing w:before="0" w:beforeAutospacing="0" w:after="150" w:afterAutospacing="0"/>
      </w:pPr>
      <w:r w:rsidRPr="002F1180">
        <w:t>For a student completing up to and including 10% of the total clock hours, the school shall refund 90% of the total cost of the program.</w:t>
      </w:r>
    </w:p>
    <w:p w14:paraId="3803EFBE" w14:textId="77777777" w:rsidR="00A1552A" w:rsidRPr="002F1180" w:rsidRDefault="00A1552A" w:rsidP="00A1552A">
      <w:pPr>
        <w:pStyle w:val="NormalWeb"/>
        <w:numPr>
          <w:ilvl w:val="0"/>
          <w:numId w:val="19"/>
        </w:numPr>
        <w:shd w:val="clear" w:color="auto" w:fill="FFFFFF"/>
        <w:spacing w:before="0" w:beforeAutospacing="0" w:after="150" w:afterAutospacing="0"/>
      </w:pPr>
      <w:r w:rsidRPr="002F1180">
        <w:t>For a student withdrawing from or discontinuing the program within the first 25% of the program, the tuition charges refunded by the school shall be at least 55% of the total cost of the program.</w:t>
      </w:r>
    </w:p>
    <w:p w14:paraId="0A1119BA" w14:textId="77777777" w:rsidR="00A1552A" w:rsidRPr="002F1180" w:rsidRDefault="00A1552A" w:rsidP="00A1552A">
      <w:pPr>
        <w:pStyle w:val="NormalWeb"/>
        <w:numPr>
          <w:ilvl w:val="0"/>
          <w:numId w:val="19"/>
        </w:numPr>
        <w:shd w:val="clear" w:color="auto" w:fill="FFFFFF"/>
        <w:spacing w:before="0" w:beforeAutospacing="0" w:after="150" w:afterAutospacing="0"/>
      </w:pPr>
      <w:r w:rsidRPr="002F1180">
        <w:t> For a student withdrawing or discontinuing after 25% but within 50% of the program, the tuition charges refunded by the school shall be at least 30% of the total cost of the program.</w:t>
      </w:r>
    </w:p>
    <w:p w14:paraId="4D14B5E8" w14:textId="77777777" w:rsidR="00A1552A" w:rsidRPr="002F1180" w:rsidRDefault="00A1552A" w:rsidP="00A1552A">
      <w:pPr>
        <w:pStyle w:val="NormalWeb"/>
        <w:numPr>
          <w:ilvl w:val="0"/>
          <w:numId w:val="19"/>
        </w:numPr>
        <w:shd w:val="clear" w:color="auto" w:fill="FFFFFF"/>
        <w:spacing w:before="0" w:beforeAutospacing="0" w:after="150" w:afterAutospacing="0"/>
      </w:pPr>
      <w:r w:rsidRPr="002F1180">
        <w:t> For a student withdrawing or discontinuing after 50% of the program, the student is entitled to no refund.</w:t>
      </w:r>
    </w:p>
    <w:p w14:paraId="2E936E1B" w14:textId="77777777" w:rsidR="00A1552A" w:rsidRPr="002F1180" w:rsidRDefault="00A1552A" w:rsidP="00A1552A">
      <w:pPr>
        <w:tabs>
          <w:tab w:val="left" w:pos="0"/>
          <w:tab w:val="left" w:pos="720"/>
          <w:tab w:val="left" w:pos="1080"/>
        </w:tabs>
        <w:spacing w:after="0" w:line="240" w:lineRule="auto"/>
        <w:ind w:left="1080" w:hanging="1440"/>
        <w:rPr>
          <w:rFonts w:ascii="Times New Roman" w:hAnsi="Times New Roman" w:cs="Times New Roman"/>
          <w:sz w:val="24"/>
          <w:szCs w:val="24"/>
        </w:rPr>
      </w:pPr>
    </w:p>
    <w:p w14:paraId="68F3E011" w14:textId="77777777" w:rsidR="00A1552A" w:rsidRPr="002F1180" w:rsidRDefault="00A1552A" w:rsidP="00A1552A">
      <w:pPr>
        <w:tabs>
          <w:tab w:val="left" w:pos="0"/>
          <w:tab w:val="left" w:pos="720"/>
          <w:tab w:val="left" w:pos="1080"/>
        </w:tabs>
        <w:spacing w:after="0" w:line="240" w:lineRule="auto"/>
        <w:ind w:hanging="360"/>
        <w:rPr>
          <w:rFonts w:ascii="Times New Roman" w:hAnsi="Times New Roman" w:cs="Times New Roman"/>
          <w:sz w:val="24"/>
          <w:szCs w:val="24"/>
        </w:rPr>
      </w:pPr>
      <w:r w:rsidRPr="002F1180">
        <w:rPr>
          <w:rFonts w:ascii="Times New Roman" w:hAnsi="Times New Roman" w:cs="Times New Roman"/>
          <w:sz w:val="24"/>
          <w:szCs w:val="24"/>
        </w:rPr>
        <w:t xml:space="preserve">2. </w:t>
      </w:r>
      <w:r w:rsidRPr="002F1180">
        <w:rPr>
          <w:rFonts w:ascii="Times New Roman" w:hAnsi="Times New Roman" w:cs="Times New Roman"/>
          <w:sz w:val="24"/>
          <w:szCs w:val="24"/>
        </w:rPr>
        <w:tab/>
        <w:t>Refund Policy for Programs Obligating Students for Period Beyond Twelve Months</w:t>
      </w:r>
    </w:p>
    <w:p w14:paraId="6EE7D958" w14:textId="77777777" w:rsidR="00A1552A" w:rsidRPr="002F1180" w:rsidRDefault="00A1552A" w:rsidP="00A1552A">
      <w:pPr>
        <w:tabs>
          <w:tab w:val="left" w:pos="0"/>
          <w:tab w:val="left" w:pos="720"/>
          <w:tab w:val="left" w:pos="1080"/>
        </w:tabs>
        <w:spacing w:after="0" w:line="240" w:lineRule="auto"/>
        <w:ind w:left="1080" w:hanging="1440"/>
        <w:rPr>
          <w:rFonts w:ascii="Times New Roman" w:hAnsi="Times New Roman" w:cs="Times New Roman"/>
          <w:sz w:val="24"/>
          <w:szCs w:val="24"/>
        </w:rPr>
      </w:pPr>
      <w:r w:rsidRPr="002F1180">
        <w:rPr>
          <w:rFonts w:ascii="Times New Roman" w:hAnsi="Times New Roman" w:cs="Times New Roman"/>
          <w:sz w:val="24"/>
          <w:szCs w:val="24"/>
        </w:rPr>
        <w:tab/>
      </w:r>
      <w:r w:rsidRPr="002F1180">
        <w:rPr>
          <w:rFonts w:ascii="Times New Roman" w:hAnsi="Times New Roman" w:cs="Times New Roman"/>
          <w:sz w:val="24"/>
          <w:szCs w:val="24"/>
        </w:rPr>
        <w:tab/>
      </w:r>
    </w:p>
    <w:p w14:paraId="4F89F7C2" w14:textId="77777777" w:rsidR="00A1552A" w:rsidRPr="002F1180" w:rsidRDefault="00A1552A" w:rsidP="00A1552A">
      <w:pPr>
        <w:pStyle w:val="NormalWeb"/>
        <w:numPr>
          <w:ilvl w:val="0"/>
          <w:numId w:val="20"/>
        </w:numPr>
        <w:shd w:val="clear" w:color="auto" w:fill="FFFFFF"/>
        <w:spacing w:before="0" w:beforeAutospacing="0" w:after="150" w:afterAutospacing="0"/>
      </w:pPr>
      <w:r w:rsidRPr="002F1180">
        <w:t xml:space="preserve">For a student cancelling after the fifth calendar day following the date of enrollment but prior to the beginning of classes, monies paid to the school will be refunded except the nonrefundable amount of the registration fee as calculated in </w:t>
      </w:r>
    </w:p>
    <w:p w14:paraId="7AF2B1CD" w14:textId="77777777" w:rsidR="00A1552A" w:rsidRPr="002F1180" w:rsidRDefault="00A1552A" w:rsidP="00A1552A">
      <w:pPr>
        <w:pStyle w:val="NormalWeb"/>
        <w:numPr>
          <w:ilvl w:val="0"/>
          <w:numId w:val="20"/>
        </w:numPr>
        <w:shd w:val="clear" w:color="auto" w:fill="FFFFFF"/>
        <w:spacing w:before="0" w:beforeAutospacing="0" w:after="150" w:afterAutospacing="0"/>
      </w:pPr>
      <w:r w:rsidRPr="002F1180">
        <w:t>If a student enrolls and withdraws or discontinues after the semester has begun but prior to completion of the semester, the following minimum refunds apply:</w:t>
      </w:r>
    </w:p>
    <w:p w14:paraId="4B9C0DFE" w14:textId="77777777" w:rsidR="00A1552A" w:rsidRPr="002F1180" w:rsidRDefault="00A1552A" w:rsidP="00A1552A">
      <w:pPr>
        <w:pStyle w:val="NormalWeb"/>
        <w:shd w:val="clear" w:color="auto" w:fill="FFFFFF"/>
        <w:spacing w:before="0" w:beforeAutospacing="0" w:after="150" w:afterAutospacing="0"/>
        <w:ind w:left="555"/>
      </w:pPr>
      <w:r w:rsidRPr="002F1180">
        <w:t>(</w:t>
      </w:r>
      <w:proofErr w:type="spellStart"/>
      <w:r w:rsidRPr="002F1180">
        <w:t>i</w:t>
      </w:r>
      <w:proofErr w:type="spellEnd"/>
      <w:r w:rsidRPr="002F1180">
        <w:t>)   For a student withdrawing from or discontinuing the program during the first 7 calendar days of the semester, the tuition charges refunded by the school will be at least 75% of the tuition for the semester.</w:t>
      </w:r>
    </w:p>
    <w:p w14:paraId="3CD1A151" w14:textId="77777777" w:rsidR="00A1552A" w:rsidRPr="002F1180" w:rsidRDefault="00A1552A" w:rsidP="00A1552A">
      <w:pPr>
        <w:pStyle w:val="NormalWeb"/>
        <w:shd w:val="clear" w:color="auto" w:fill="FFFFFF"/>
        <w:spacing w:before="0" w:beforeAutospacing="0" w:after="150" w:afterAutospacing="0"/>
        <w:ind w:left="465"/>
      </w:pPr>
      <w:r w:rsidRPr="002F1180">
        <w:t>(ii)   For a student withdrawing from or discontinuing the program after the first 7 calendar days, but within the first 25% of the semester, the tuition charges refunded by the school will be at least 55% of the tuition for the semester.</w:t>
      </w:r>
    </w:p>
    <w:p w14:paraId="5126644F" w14:textId="77777777" w:rsidR="00A1552A" w:rsidRPr="002F1180" w:rsidRDefault="00A1552A" w:rsidP="00A1552A">
      <w:pPr>
        <w:pStyle w:val="NormalWeb"/>
        <w:shd w:val="clear" w:color="auto" w:fill="FFFFFF"/>
        <w:spacing w:before="0" w:beforeAutospacing="0" w:after="150" w:afterAutospacing="0"/>
        <w:ind w:left="330"/>
      </w:pPr>
      <w:r w:rsidRPr="002F1180">
        <w:t xml:space="preserve">  (iii)   For a student withdrawing or discontinuing after 25% but within 50% of the semester, charges refunded by the school will be at least 30% of the tuition.</w:t>
      </w:r>
    </w:p>
    <w:p w14:paraId="48E31A44" w14:textId="77777777" w:rsidR="00A1552A" w:rsidRPr="002F1180" w:rsidRDefault="00A1552A" w:rsidP="00A1552A">
      <w:pPr>
        <w:pStyle w:val="NormalWeb"/>
        <w:shd w:val="clear" w:color="auto" w:fill="FFFFFF"/>
        <w:spacing w:before="0" w:beforeAutospacing="0" w:after="150" w:afterAutospacing="0"/>
        <w:ind w:left="465"/>
      </w:pPr>
      <w:r w:rsidRPr="002F1180">
        <w:t>(iv)   For a student withdrawing from or discontinuing the program after 50% of   the semester, the student is entitled to no refund.</w:t>
      </w:r>
    </w:p>
    <w:p w14:paraId="4B738E4D" w14:textId="77777777" w:rsidR="00A1552A" w:rsidRPr="006674DD" w:rsidRDefault="00A1552A" w:rsidP="00A1552A">
      <w:pPr>
        <w:spacing w:after="0" w:line="240" w:lineRule="auto"/>
        <w:ind w:left="1440" w:hanging="720"/>
        <w:rPr>
          <w:rFonts w:ascii="Times New Roman" w:hAnsi="Times New Roman" w:cs="Times New Roman"/>
          <w:sz w:val="24"/>
          <w:szCs w:val="24"/>
        </w:rPr>
      </w:pPr>
    </w:p>
    <w:p w14:paraId="2B26F385" w14:textId="77777777" w:rsidR="00A1552A" w:rsidRPr="006674DD" w:rsidRDefault="00A1552A" w:rsidP="00A1552A">
      <w:pPr>
        <w:tabs>
          <w:tab w:val="left" w:pos="0"/>
          <w:tab w:val="left" w:pos="720"/>
          <w:tab w:val="left" w:pos="1080"/>
        </w:tabs>
        <w:spacing w:after="0" w:line="240" w:lineRule="auto"/>
        <w:ind w:left="1080" w:hanging="1440"/>
        <w:rPr>
          <w:rFonts w:ascii="Times New Roman" w:hAnsi="Times New Roman" w:cs="Times New Roman"/>
          <w:b/>
          <w:i/>
          <w:sz w:val="24"/>
          <w:szCs w:val="24"/>
        </w:rPr>
      </w:pPr>
      <w:r w:rsidRPr="006674DD">
        <w:rPr>
          <w:rFonts w:ascii="Times New Roman" w:hAnsi="Times New Roman" w:cs="Times New Roman"/>
          <w:b/>
          <w:i/>
          <w:sz w:val="24"/>
          <w:szCs w:val="24"/>
        </w:rPr>
        <w:t>If a veteran student fails to enter the course, withdraws, or is discontinued at any time prior to</w:t>
      </w:r>
    </w:p>
    <w:p w14:paraId="1058FD1A" w14:textId="77777777" w:rsidR="00A1552A" w:rsidRPr="006674DD" w:rsidRDefault="00A1552A" w:rsidP="00A1552A">
      <w:pPr>
        <w:tabs>
          <w:tab w:val="left" w:pos="0"/>
          <w:tab w:val="left" w:pos="720"/>
          <w:tab w:val="left" w:pos="1080"/>
        </w:tabs>
        <w:spacing w:after="0" w:line="240" w:lineRule="auto"/>
        <w:ind w:left="1080" w:hanging="1440"/>
        <w:rPr>
          <w:rFonts w:ascii="Times New Roman" w:hAnsi="Times New Roman" w:cs="Times New Roman"/>
          <w:b/>
          <w:i/>
          <w:sz w:val="24"/>
          <w:szCs w:val="24"/>
        </w:rPr>
      </w:pPr>
      <w:r w:rsidRPr="006674DD">
        <w:rPr>
          <w:rFonts w:ascii="Times New Roman" w:hAnsi="Times New Roman" w:cs="Times New Roman"/>
          <w:b/>
          <w:i/>
          <w:sz w:val="24"/>
          <w:szCs w:val="24"/>
        </w:rPr>
        <w:t xml:space="preserve">completion of the course, the unused portion of paid tuition, fees, and other charges will be </w:t>
      </w:r>
    </w:p>
    <w:p w14:paraId="40F2825F" w14:textId="60E38A66" w:rsidR="00A1552A" w:rsidRDefault="00A1552A" w:rsidP="00A1552A">
      <w:pPr>
        <w:tabs>
          <w:tab w:val="left" w:pos="0"/>
          <w:tab w:val="left" w:pos="720"/>
          <w:tab w:val="left" w:pos="1080"/>
        </w:tabs>
        <w:spacing w:after="0" w:line="240" w:lineRule="auto"/>
        <w:ind w:left="1080" w:hanging="1440"/>
        <w:rPr>
          <w:rFonts w:ascii="Times New Roman" w:hAnsi="Times New Roman" w:cs="Times New Roman"/>
          <w:b/>
          <w:i/>
          <w:sz w:val="24"/>
          <w:szCs w:val="24"/>
        </w:rPr>
      </w:pPr>
      <w:r w:rsidRPr="006674DD">
        <w:rPr>
          <w:rFonts w:ascii="Times New Roman" w:hAnsi="Times New Roman" w:cs="Times New Roman"/>
          <w:b/>
          <w:i/>
          <w:sz w:val="24"/>
          <w:szCs w:val="24"/>
        </w:rPr>
        <w:t xml:space="preserve">refunded on a prorated basis. </w:t>
      </w:r>
    </w:p>
    <w:p w14:paraId="14415EE6" w14:textId="77777777" w:rsidR="00A05A45" w:rsidRPr="006674DD" w:rsidRDefault="00A05A45" w:rsidP="00A1552A">
      <w:pPr>
        <w:tabs>
          <w:tab w:val="left" w:pos="0"/>
          <w:tab w:val="left" w:pos="720"/>
          <w:tab w:val="left" w:pos="1080"/>
        </w:tabs>
        <w:spacing w:after="0" w:line="240" w:lineRule="auto"/>
        <w:ind w:left="1080" w:hanging="1440"/>
        <w:rPr>
          <w:rFonts w:ascii="Times New Roman" w:hAnsi="Times New Roman" w:cs="Times New Roman"/>
          <w:b/>
          <w:i/>
          <w:sz w:val="24"/>
          <w:szCs w:val="24"/>
        </w:rPr>
      </w:pPr>
    </w:p>
    <w:p w14:paraId="2F13A4A7" w14:textId="32804BA2" w:rsidR="00BC3867" w:rsidRDefault="00BC3867" w:rsidP="00A1552A">
      <w:pPr>
        <w:spacing w:after="0" w:line="240" w:lineRule="auto"/>
        <w:ind w:left="2160" w:firstLine="720"/>
        <w:rPr>
          <w:b/>
        </w:rPr>
      </w:pPr>
    </w:p>
    <w:p w14:paraId="2F13A4A8" w14:textId="77777777" w:rsidR="00313BA4" w:rsidRDefault="00BC3867" w:rsidP="00BC3867">
      <w:pPr>
        <w:pStyle w:val="Default"/>
        <w:jc w:val="center"/>
        <w:rPr>
          <w:b/>
          <w:color w:val="auto"/>
        </w:rPr>
      </w:pPr>
      <w:r>
        <w:rPr>
          <w:b/>
          <w:color w:val="auto"/>
        </w:rPr>
        <w:t>Registration Fee Cancellation Policy</w:t>
      </w:r>
    </w:p>
    <w:p w14:paraId="2F13A4A9" w14:textId="77777777" w:rsidR="00BC3867" w:rsidRPr="00BC3867" w:rsidRDefault="00BC3867" w:rsidP="00BC3867">
      <w:pPr>
        <w:pStyle w:val="Default"/>
        <w:jc w:val="center"/>
        <w:rPr>
          <w:b/>
          <w:color w:val="auto"/>
        </w:rPr>
      </w:pPr>
    </w:p>
    <w:p w14:paraId="2F13A4AA" w14:textId="77777777" w:rsidR="009A3F9D" w:rsidRDefault="009A3F9D" w:rsidP="00BC3867">
      <w:pPr>
        <w:pStyle w:val="Default"/>
        <w:tabs>
          <w:tab w:val="left" w:pos="0"/>
        </w:tabs>
        <w:ind w:hanging="360"/>
        <w:rPr>
          <w:color w:val="auto"/>
        </w:rPr>
      </w:pPr>
      <w:r>
        <w:rPr>
          <w:color w:val="auto"/>
        </w:rPr>
        <w:tab/>
      </w:r>
      <w:r w:rsidRPr="00134579">
        <w:rPr>
          <w:color w:val="auto"/>
        </w:rPr>
        <w:t xml:space="preserve">The registration fee is fully refundable if the student requests cancellation within </w:t>
      </w:r>
      <w:r>
        <w:rPr>
          <w:color w:val="auto"/>
        </w:rPr>
        <w:t>five (</w:t>
      </w:r>
      <w:r w:rsidRPr="00134579">
        <w:rPr>
          <w:color w:val="auto"/>
        </w:rPr>
        <w:t>5</w:t>
      </w:r>
      <w:r>
        <w:rPr>
          <w:color w:val="auto"/>
        </w:rPr>
        <w:t>)</w:t>
      </w:r>
      <w:r w:rsidRPr="00134579">
        <w:rPr>
          <w:color w:val="auto"/>
        </w:rPr>
        <w:t xml:space="preserve"> calendar days</w:t>
      </w:r>
      <w:r>
        <w:rPr>
          <w:color w:val="auto"/>
        </w:rPr>
        <w:t xml:space="preserve"> of</w:t>
      </w:r>
      <w:r w:rsidRPr="00134579">
        <w:rPr>
          <w:color w:val="auto"/>
        </w:rPr>
        <w:t xml:space="preserve"> submitting the registration fee. The registration fee is nonrefundable after </w:t>
      </w:r>
      <w:r>
        <w:rPr>
          <w:color w:val="auto"/>
        </w:rPr>
        <w:t>five (</w:t>
      </w:r>
      <w:r w:rsidRPr="00134579">
        <w:rPr>
          <w:color w:val="auto"/>
        </w:rPr>
        <w:t>5</w:t>
      </w:r>
      <w:r>
        <w:rPr>
          <w:color w:val="auto"/>
        </w:rPr>
        <w:t>)</w:t>
      </w:r>
      <w:r w:rsidRPr="00134579">
        <w:rPr>
          <w:color w:val="auto"/>
        </w:rPr>
        <w:t xml:space="preserve"> calendar days, if no classes have been attended, lessons completed or materials used.  A request for cancellation which is not made in writing shall be confirmed in writing by the student within an additional period of </w:t>
      </w:r>
      <w:r>
        <w:rPr>
          <w:color w:val="auto"/>
        </w:rPr>
        <w:t>five (</w:t>
      </w:r>
      <w:r w:rsidRPr="00134579">
        <w:rPr>
          <w:color w:val="auto"/>
        </w:rPr>
        <w:t>5</w:t>
      </w:r>
      <w:r>
        <w:rPr>
          <w:color w:val="auto"/>
        </w:rPr>
        <w:t>)</w:t>
      </w:r>
      <w:r w:rsidRPr="00134579">
        <w:rPr>
          <w:color w:val="auto"/>
        </w:rPr>
        <w:t xml:space="preserve"> calendar days. The school may retain the entire fee after </w:t>
      </w:r>
      <w:r>
        <w:rPr>
          <w:color w:val="auto"/>
        </w:rPr>
        <w:t>five (</w:t>
      </w:r>
      <w:r w:rsidRPr="00134579">
        <w:rPr>
          <w:color w:val="auto"/>
        </w:rPr>
        <w:t>5</w:t>
      </w:r>
      <w:r>
        <w:rPr>
          <w:color w:val="auto"/>
        </w:rPr>
        <w:t>)</w:t>
      </w:r>
      <w:r w:rsidRPr="00134579">
        <w:rPr>
          <w:color w:val="auto"/>
        </w:rPr>
        <w:t xml:space="preserve"> calendar days or after </w:t>
      </w:r>
      <w:r>
        <w:rPr>
          <w:color w:val="auto"/>
        </w:rPr>
        <w:t>ten (</w:t>
      </w:r>
      <w:r w:rsidRPr="00134579">
        <w:rPr>
          <w:color w:val="auto"/>
        </w:rPr>
        <w:t>10</w:t>
      </w:r>
      <w:r>
        <w:rPr>
          <w:color w:val="auto"/>
        </w:rPr>
        <w:t>)</w:t>
      </w:r>
      <w:r w:rsidRPr="00134579">
        <w:rPr>
          <w:color w:val="auto"/>
        </w:rPr>
        <w:t xml:space="preserve"> calendar days absent written confirmation, where required.</w:t>
      </w:r>
    </w:p>
    <w:p w14:paraId="2F13A4AB" w14:textId="77777777" w:rsidR="006F153E" w:rsidRDefault="006F153E" w:rsidP="00BC3867">
      <w:pPr>
        <w:pStyle w:val="Default"/>
        <w:tabs>
          <w:tab w:val="left" w:pos="0"/>
        </w:tabs>
        <w:ind w:hanging="360"/>
        <w:rPr>
          <w:color w:val="auto"/>
        </w:rPr>
      </w:pPr>
    </w:p>
    <w:p w14:paraId="2F13A4AC" w14:textId="77777777" w:rsidR="005A75A7" w:rsidRPr="00557E61" w:rsidRDefault="005A75A7" w:rsidP="00BC3867">
      <w:pPr>
        <w:pStyle w:val="Default"/>
      </w:pPr>
    </w:p>
    <w:p w14:paraId="2F13A4AD" w14:textId="77777777" w:rsidR="001C5621" w:rsidRDefault="00527312" w:rsidP="00BC3867">
      <w:pPr>
        <w:spacing w:after="0" w:line="240" w:lineRule="auto"/>
        <w:jc w:val="center"/>
        <w:rPr>
          <w:rFonts w:ascii="Times New Roman" w:eastAsia="Times New Roman" w:hAnsi="Times New Roman" w:cs="Times New Roman"/>
          <w:b/>
          <w:sz w:val="24"/>
          <w:szCs w:val="24"/>
        </w:rPr>
      </w:pPr>
      <w:r w:rsidRPr="00BC3867">
        <w:rPr>
          <w:rFonts w:ascii="Times New Roman" w:eastAsia="Times New Roman" w:hAnsi="Times New Roman" w:cs="Times New Roman"/>
          <w:b/>
          <w:sz w:val="24"/>
          <w:szCs w:val="24"/>
        </w:rPr>
        <w:t>P</w:t>
      </w:r>
      <w:r w:rsidR="00BC3867">
        <w:rPr>
          <w:rFonts w:ascii="Times New Roman" w:eastAsia="Times New Roman" w:hAnsi="Times New Roman" w:cs="Times New Roman"/>
          <w:b/>
          <w:sz w:val="24"/>
          <w:szCs w:val="24"/>
        </w:rPr>
        <w:t>eriod of Refund</w:t>
      </w:r>
    </w:p>
    <w:p w14:paraId="2F13A4AE" w14:textId="77777777" w:rsidR="00BC3867" w:rsidRPr="00BC3867" w:rsidRDefault="00BC3867" w:rsidP="00BC3867">
      <w:pPr>
        <w:spacing w:after="0" w:line="240" w:lineRule="auto"/>
        <w:jc w:val="center"/>
        <w:rPr>
          <w:rFonts w:ascii="Times New Roman" w:eastAsia="Times New Roman" w:hAnsi="Times New Roman" w:cs="Times New Roman"/>
          <w:b/>
          <w:sz w:val="24"/>
          <w:szCs w:val="24"/>
        </w:rPr>
      </w:pPr>
    </w:p>
    <w:p w14:paraId="2F13A4AF" w14:textId="77777777" w:rsidR="007A146C" w:rsidRPr="00557E61" w:rsidRDefault="007A146C" w:rsidP="00BC3867">
      <w:pPr>
        <w:spacing w:after="0" w:line="240" w:lineRule="auto"/>
        <w:rPr>
          <w:rFonts w:ascii="Times New Roman" w:eastAsia="Times New Roman" w:hAnsi="Times New Roman" w:cs="Times New Roman"/>
          <w:b/>
          <w:i/>
          <w:sz w:val="24"/>
          <w:szCs w:val="24"/>
        </w:rPr>
      </w:pPr>
      <w:r w:rsidRPr="00557E61">
        <w:rPr>
          <w:rFonts w:ascii="Times New Roman" w:eastAsia="Times New Roman" w:hAnsi="Times New Roman" w:cs="Times New Roman"/>
          <w:sz w:val="24"/>
          <w:szCs w:val="24"/>
        </w:rPr>
        <w:t>Refunds will be made within 30-calender days of the date the student fails to enter, leaves the program or fails to return from a leave of absence.</w:t>
      </w:r>
    </w:p>
    <w:p w14:paraId="2F13A4B0" w14:textId="77777777" w:rsidR="007A146C" w:rsidRDefault="007A146C" w:rsidP="00BC3867">
      <w:pPr>
        <w:pStyle w:val="Heading4"/>
        <w:spacing w:before="0" w:line="240" w:lineRule="auto"/>
        <w:rPr>
          <w:rFonts w:ascii="Times New Roman" w:hAnsi="Times New Roman" w:cs="Times New Roman"/>
          <w:i w:val="0"/>
          <w:color w:val="auto"/>
          <w:sz w:val="24"/>
          <w:szCs w:val="24"/>
          <w:u w:val="single"/>
        </w:rPr>
      </w:pPr>
      <w:bookmarkStart w:id="0" w:name="73.135."/>
    </w:p>
    <w:p w14:paraId="2F13A4B1" w14:textId="77777777" w:rsidR="00BC3867" w:rsidRPr="00BC3867" w:rsidRDefault="00BC3867" w:rsidP="00BC3867">
      <w:pPr>
        <w:pStyle w:val="Default"/>
        <w:jc w:val="center"/>
        <w:rPr>
          <w:b/>
          <w:bCs/>
        </w:rPr>
      </w:pPr>
      <w:r>
        <w:rPr>
          <w:b/>
          <w:bCs/>
        </w:rPr>
        <w:t>Termination Date</w:t>
      </w:r>
    </w:p>
    <w:p w14:paraId="2F13A4B2" w14:textId="77777777" w:rsidR="00BC3867" w:rsidRDefault="00BC3867" w:rsidP="00BC3867">
      <w:pPr>
        <w:pStyle w:val="Default"/>
      </w:pPr>
    </w:p>
    <w:p w14:paraId="2F13A4B3" w14:textId="77777777" w:rsidR="001C5621" w:rsidRPr="00557E61" w:rsidRDefault="009A3F9D" w:rsidP="00BC3867">
      <w:pPr>
        <w:pStyle w:val="Default"/>
        <w:rPr>
          <w:b/>
          <w:i/>
          <w:color w:val="auto"/>
        </w:rPr>
      </w:pPr>
      <w:r w:rsidRPr="00134579">
        <w:t>The termination date for refund computation purposes is the last date of recorded attendance of the student.</w:t>
      </w:r>
    </w:p>
    <w:p w14:paraId="2F13A4B4" w14:textId="77777777" w:rsidR="00CE15C6" w:rsidRPr="00557E61" w:rsidRDefault="00CE15C6" w:rsidP="00BC3867">
      <w:pPr>
        <w:pStyle w:val="Default"/>
        <w:rPr>
          <w:b/>
          <w:color w:val="auto"/>
          <w:u w:val="single"/>
        </w:rPr>
      </w:pPr>
    </w:p>
    <w:p w14:paraId="2F13A4B5" w14:textId="77777777" w:rsidR="00CE15C6" w:rsidRPr="00557E61" w:rsidRDefault="00BC3867" w:rsidP="00BC3867">
      <w:pPr>
        <w:pStyle w:val="Default"/>
        <w:jc w:val="center"/>
        <w:rPr>
          <w:b/>
          <w:color w:val="auto"/>
          <w:u w:val="single"/>
        </w:rPr>
      </w:pPr>
      <w:r>
        <w:rPr>
          <w:b/>
          <w:color w:val="auto"/>
        </w:rPr>
        <w:t>The Family Educational Rights and Privacy Act Policy</w:t>
      </w:r>
    </w:p>
    <w:p w14:paraId="2F13A4B6" w14:textId="77777777" w:rsidR="00CE15C6" w:rsidRPr="00557E61" w:rsidRDefault="00CE15C6" w:rsidP="00BC3867">
      <w:pPr>
        <w:pStyle w:val="Default"/>
        <w:rPr>
          <w:color w:val="auto"/>
        </w:rPr>
      </w:pPr>
    </w:p>
    <w:p w14:paraId="2F13A4B7" w14:textId="77777777" w:rsidR="00CE15C6" w:rsidRPr="00557E61" w:rsidRDefault="00CE15C6" w:rsidP="00BC3867">
      <w:pPr>
        <w:spacing w:after="0" w:line="240" w:lineRule="auto"/>
        <w:rPr>
          <w:rFonts w:ascii="Times New Roman" w:hAnsi="Times New Roman" w:cs="Times New Roman"/>
          <w:sz w:val="24"/>
          <w:szCs w:val="24"/>
        </w:rPr>
      </w:pPr>
      <w:r w:rsidRPr="00557E61">
        <w:rPr>
          <w:rFonts w:ascii="Times New Roman" w:hAnsi="Times New Roman" w:cs="Times New Roman"/>
          <w:sz w:val="24"/>
          <w:szCs w:val="24"/>
        </w:rPr>
        <w:t xml:space="preserve">All parents and students will be notified of their rights through publication in the catalog of the fact that students and parents of dependent students have the right to review a student’s educational records, to request amendment to a student’s educational records, to provide consent prior to disclosure of personally identifiable information and to file a complaint with the U.S. Department of Education regarding the failure of the school to comply with The Family Educational Rights and Privacy Act.  </w:t>
      </w:r>
    </w:p>
    <w:p w14:paraId="2F13A4B8" w14:textId="77777777" w:rsidR="00BC3867" w:rsidRDefault="00BC3867" w:rsidP="00BC3867">
      <w:pPr>
        <w:spacing w:after="0" w:line="240" w:lineRule="auto"/>
        <w:rPr>
          <w:rFonts w:ascii="Times New Roman" w:hAnsi="Times New Roman" w:cs="Times New Roman"/>
          <w:sz w:val="24"/>
          <w:szCs w:val="24"/>
        </w:rPr>
      </w:pPr>
    </w:p>
    <w:p w14:paraId="2F13A4B9" w14:textId="77777777" w:rsidR="00CE15C6" w:rsidRPr="00557E61" w:rsidRDefault="00CE15C6" w:rsidP="00BC3867">
      <w:pPr>
        <w:spacing w:after="0" w:line="240" w:lineRule="auto"/>
        <w:rPr>
          <w:rFonts w:ascii="Times New Roman" w:hAnsi="Times New Roman" w:cs="Times New Roman"/>
          <w:sz w:val="24"/>
          <w:szCs w:val="24"/>
        </w:rPr>
      </w:pPr>
      <w:r w:rsidRPr="00557E61">
        <w:rPr>
          <w:rFonts w:ascii="Times New Roman" w:hAnsi="Times New Roman" w:cs="Times New Roman"/>
          <w:sz w:val="24"/>
          <w:szCs w:val="24"/>
        </w:rPr>
        <w:t xml:space="preserve">Students or parents are also advised that a hearing can be requested to challenge the contents of a student’s record, and the student will be given the opportunity to place a statement regarding contested information in the record stating the nature of the disagreement.   </w:t>
      </w:r>
    </w:p>
    <w:p w14:paraId="2F13A4BA" w14:textId="77777777" w:rsidR="00BC3867" w:rsidRDefault="00BC3867" w:rsidP="00BC3867">
      <w:pPr>
        <w:spacing w:after="0" w:line="240" w:lineRule="auto"/>
        <w:ind w:hanging="360"/>
        <w:rPr>
          <w:rFonts w:ascii="Times New Roman" w:hAnsi="Times New Roman" w:cs="Times New Roman"/>
          <w:sz w:val="24"/>
          <w:szCs w:val="24"/>
        </w:rPr>
      </w:pPr>
    </w:p>
    <w:p w14:paraId="2F13A4BB" w14:textId="77777777" w:rsidR="00CE15C6" w:rsidRPr="00557E61" w:rsidRDefault="00CE15C6" w:rsidP="00BC3867">
      <w:pPr>
        <w:spacing w:after="0" w:line="240" w:lineRule="auto"/>
        <w:ind w:hanging="360"/>
        <w:rPr>
          <w:rFonts w:ascii="Times New Roman" w:hAnsi="Times New Roman" w:cs="Times New Roman"/>
          <w:sz w:val="24"/>
          <w:szCs w:val="24"/>
        </w:rPr>
      </w:pPr>
      <w:r w:rsidRPr="00557E61">
        <w:rPr>
          <w:rFonts w:ascii="Times New Roman" w:hAnsi="Times New Roman" w:cs="Times New Roman"/>
          <w:sz w:val="24"/>
          <w:szCs w:val="24"/>
        </w:rPr>
        <w:t xml:space="preserve">1. </w:t>
      </w:r>
      <w:r w:rsidR="00BC3867">
        <w:rPr>
          <w:rFonts w:ascii="Times New Roman" w:hAnsi="Times New Roman" w:cs="Times New Roman"/>
          <w:sz w:val="24"/>
          <w:szCs w:val="24"/>
        </w:rPr>
        <w:tab/>
      </w:r>
      <w:r w:rsidRPr="00557E61">
        <w:rPr>
          <w:rFonts w:ascii="Times New Roman" w:hAnsi="Times New Roman" w:cs="Times New Roman"/>
          <w:sz w:val="24"/>
          <w:szCs w:val="24"/>
        </w:rPr>
        <w:t xml:space="preserve">A parent or student must make a request in writing to review educational records and has the right to </w:t>
      </w:r>
      <w:proofErr w:type="gramStart"/>
      <w:r w:rsidRPr="00557E61">
        <w:rPr>
          <w:rFonts w:ascii="Times New Roman" w:hAnsi="Times New Roman" w:cs="Times New Roman"/>
          <w:sz w:val="24"/>
          <w:szCs w:val="24"/>
        </w:rPr>
        <w:t>inspect  and</w:t>
      </w:r>
      <w:proofErr w:type="gramEnd"/>
      <w:r w:rsidRPr="00557E61">
        <w:rPr>
          <w:rFonts w:ascii="Times New Roman" w:hAnsi="Times New Roman" w:cs="Times New Roman"/>
          <w:sz w:val="24"/>
          <w:szCs w:val="24"/>
        </w:rPr>
        <w:t xml:space="preserve"> review the records within 45 days of the day the request is received. </w:t>
      </w:r>
    </w:p>
    <w:p w14:paraId="2F13A4BC" w14:textId="77777777" w:rsidR="00CE15C6" w:rsidRPr="00557E61" w:rsidRDefault="00CE15C6" w:rsidP="00BC3867">
      <w:pPr>
        <w:spacing w:after="0" w:line="240" w:lineRule="auto"/>
        <w:ind w:hanging="360"/>
        <w:rPr>
          <w:rFonts w:ascii="Times New Roman" w:hAnsi="Times New Roman" w:cs="Times New Roman"/>
          <w:sz w:val="24"/>
          <w:szCs w:val="24"/>
        </w:rPr>
      </w:pPr>
    </w:p>
    <w:p w14:paraId="2F13A4BD" w14:textId="77777777" w:rsidR="00CE15C6" w:rsidRPr="00557E61" w:rsidRDefault="00CE15C6" w:rsidP="00BC3867">
      <w:pPr>
        <w:spacing w:after="0" w:line="240" w:lineRule="auto"/>
        <w:ind w:hanging="360"/>
        <w:rPr>
          <w:rFonts w:ascii="Times New Roman" w:hAnsi="Times New Roman" w:cs="Times New Roman"/>
          <w:sz w:val="24"/>
          <w:szCs w:val="24"/>
        </w:rPr>
      </w:pPr>
      <w:r w:rsidRPr="00557E61">
        <w:rPr>
          <w:rFonts w:ascii="Times New Roman" w:hAnsi="Times New Roman" w:cs="Times New Roman"/>
          <w:sz w:val="24"/>
          <w:szCs w:val="24"/>
        </w:rPr>
        <w:t>2.</w:t>
      </w:r>
      <w:r w:rsidR="00BC3867">
        <w:rPr>
          <w:rFonts w:ascii="Times New Roman" w:hAnsi="Times New Roman" w:cs="Times New Roman"/>
          <w:sz w:val="24"/>
          <w:szCs w:val="24"/>
        </w:rPr>
        <w:tab/>
      </w:r>
      <w:r w:rsidRPr="00557E61">
        <w:rPr>
          <w:rFonts w:ascii="Times New Roman" w:hAnsi="Times New Roman" w:cs="Times New Roman"/>
          <w:sz w:val="24"/>
          <w:szCs w:val="24"/>
        </w:rPr>
        <w:t xml:space="preserve">Records will be made available in the President’s office on an appointment basis.  </w:t>
      </w:r>
    </w:p>
    <w:p w14:paraId="2F13A4BE" w14:textId="77777777" w:rsidR="00CE15C6" w:rsidRPr="00557E61" w:rsidRDefault="00CE15C6" w:rsidP="00BC3867">
      <w:pPr>
        <w:spacing w:after="0" w:line="240" w:lineRule="auto"/>
        <w:ind w:hanging="360"/>
        <w:rPr>
          <w:rFonts w:ascii="Times New Roman" w:hAnsi="Times New Roman" w:cs="Times New Roman"/>
          <w:sz w:val="24"/>
          <w:szCs w:val="24"/>
        </w:rPr>
      </w:pPr>
      <w:r w:rsidRPr="00557E61">
        <w:rPr>
          <w:rFonts w:ascii="Times New Roman" w:hAnsi="Times New Roman" w:cs="Times New Roman"/>
          <w:sz w:val="24"/>
          <w:szCs w:val="24"/>
        </w:rPr>
        <w:t xml:space="preserve"> </w:t>
      </w:r>
    </w:p>
    <w:p w14:paraId="2F13A4BF" w14:textId="77777777" w:rsidR="00CE15C6" w:rsidRPr="00557E61" w:rsidRDefault="00CE15C6" w:rsidP="00BC3867">
      <w:pPr>
        <w:spacing w:after="0" w:line="240" w:lineRule="auto"/>
        <w:ind w:hanging="360"/>
        <w:rPr>
          <w:rFonts w:ascii="Times New Roman" w:hAnsi="Times New Roman" w:cs="Times New Roman"/>
          <w:sz w:val="24"/>
          <w:szCs w:val="24"/>
        </w:rPr>
      </w:pPr>
      <w:r w:rsidRPr="00557E61">
        <w:rPr>
          <w:rFonts w:ascii="Times New Roman" w:hAnsi="Times New Roman" w:cs="Times New Roman"/>
          <w:sz w:val="24"/>
          <w:szCs w:val="24"/>
        </w:rPr>
        <w:t xml:space="preserve">3. </w:t>
      </w:r>
      <w:r w:rsidR="00BC3867">
        <w:rPr>
          <w:rFonts w:ascii="Times New Roman" w:hAnsi="Times New Roman" w:cs="Times New Roman"/>
          <w:sz w:val="24"/>
          <w:szCs w:val="24"/>
        </w:rPr>
        <w:tab/>
      </w:r>
      <w:r w:rsidRPr="00557E61">
        <w:rPr>
          <w:rFonts w:ascii="Times New Roman" w:hAnsi="Times New Roman" w:cs="Times New Roman"/>
          <w:sz w:val="24"/>
          <w:szCs w:val="24"/>
        </w:rPr>
        <w:t xml:space="preserve">The right to request (in writing) an amendment of the student’s education records that the student believes </w:t>
      </w:r>
      <w:proofErr w:type="gramStart"/>
      <w:r w:rsidRPr="00557E61">
        <w:rPr>
          <w:rFonts w:ascii="Times New Roman" w:hAnsi="Times New Roman" w:cs="Times New Roman"/>
          <w:sz w:val="24"/>
          <w:szCs w:val="24"/>
        </w:rPr>
        <w:t>are  inaccurate</w:t>
      </w:r>
      <w:proofErr w:type="gramEnd"/>
      <w:r w:rsidRPr="00557E61">
        <w:rPr>
          <w:rFonts w:ascii="Times New Roman" w:hAnsi="Times New Roman" w:cs="Times New Roman"/>
          <w:sz w:val="24"/>
          <w:szCs w:val="24"/>
        </w:rPr>
        <w:t xml:space="preserve"> or misleading.</w:t>
      </w:r>
    </w:p>
    <w:p w14:paraId="2F13A4C0" w14:textId="77777777" w:rsidR="00CE15C6" w:rsidRPr="00557E61" w:rsidRDefault="00CE15C6" w:rsidP="00BC3867">
      <w:pPr>
        <w:spacing w:after="0" w:line="240" w:lineRule="auto"/>
        <w:ind w:hanging="360"/>
        <w:rPr>
          <w:rFonts w:ascii="Times New Roman" w:hAnsi="Times New Roman" w:cs="Times New Roman"/>
          <w:sz w:val="24"/>
          <w:szCs w:val="24"/>
        </w:rPr>
      </w:pPr>
      <w:r w:rsidRPr="00557E61">
        <w:rPr>
          <w:rFonts w:ascii="Times New Roman" w:hAnsi="Times New Roman" w:cs="Times New Roman"/>
          <w:sz w:val="24"/>
          <w:szCs w:val="24"/>
        </w:rPr>
        <w:t xml:space="preserve"> </w:t>
      </w:r>
    </w:p>
    <w:p w14:paraId="2F13A4C1" w14:textId="77777777" w:rsidR="00CE15C6" w:rsidRPr="00557E61" w:rsidRDefault="00CE15C6" w:rsidP="00BC3867">
      <w:pPr>
        <w:spacing w:after="0" w:line="240" w:lineRule="auto"/>
        <w:ind w:hanging="360"/>
        <w:rPr>
          <w:rFonts w:ascii="Times New Roman" w:hAnsi="Times New Roman" w:cs="Times New Roman"/>
          <w:sz w:val="24"/>
          <w:szCs w:val="24"/>
        </w:rPr>
      </w:pPr>
      <w:r w:rsidRPr="00557E61">
        <w:rPr>
          <w:rFonts w:ascii="Times New Roman" w:hAnsi="Times New Roman" w:cs="Times New Roman"/>
          <w:sz w:val="24"/>
          <w:szCs w:val="24"/>
        </w:rPr>
        <w:t xml:space="preserve">4. </w:t>
      </w:r>
      <w:r w:rsidR="00BC3867">
        <w:rPr>
          <w:rFonts w:ascii="Times New Roman" w:hAnsi="Times New Roman" w:cs="Times New Roman"/>
          <w:sz w:val="24"/>
          <w:szCs w:val="24"/>
        </w:rPr>
        <w:tab/>
      </w:r>
      <w:r w:rsidRPr="00557E61">
        <w:rPr>
          <w:rFonts w:ascii="Times New Roman" w:hAnsi="Times New Roman" w:cs="Times New Roman"/>
          <w:sz w:val="24"/>
          <w:szCs w:val="24"/>
        </w:rPr>
        <w:t xml:space="preserve">No personally identifiable information will be released to a third party without the written consent of parent </w:t>
      </w:r>
      <w:proofErr w:type="gramStart"/>
      <w:r w:rsidRPr="00557E61">
        <w:rPr>
          <w:rFonts w:ascii="Times New Roman" w:hAnsi="Times New Roman" w:cs="Times New Roman"/>
          <w:sz w:val="24"/>
          <w:szCs w:val="24"/>
        </w:rPr>
        <w:t>or  student</w:t>
      </w:r>
      <w:proofErr w:type="gramEnd"/>
      <w:r w:rsidRPr="00557E61">
        <w:rPr>
          <w:rFonts w:ascii="Times New Roman" w:hAnsi="Times New Roman" w:cs="Times New Roman"/>
          <w:sz w:val="24"/>
          <w:szCs w:val="24"/>
        </w:rPr>
        <w:t xml:space="preserve"> unless it is: </w:t>
      </w:r>
    </w:p>
    <w:p w14:paraId="2F13A4C2" w14:textId="77777777" w:rsidR="00CE15C6" w:rsidRPr="00557E61" w:rsidRDefault="00CE15C6" w:rsidP="00BC3867">
      <w:pPr>
        <w:spacing w:after="0" w:line="240" w:lineRule="auto"/>
        <w:ind w:left="1080" w:hanging="360"/>
        <w:rPr>
          <w:rFonts w:ascii="Times New Roman" w:hAnsi="Times New Roman" w:cs="Times New Roman"/>
          <w:sz w:val="24"/>
          <w:szCs w:val="24"/>
        </w:rPr>
      </w:pPr>
      <w:r w:rsidRPr="00557E61">
        <w:rPr>
          <w:rFonts w:ascii="Times New Roman" w:hAnsi="Times New Roman" w:cs="Times New Roman"/>
          <w:sz w:val="24"/>
          <w:szCs w:val="24"/>
        </w:rPr>
        <w:t xml:space="preserve">a.   </w:t>
      </w:r>
      <w:r w:rsidR="00BC3867">
        <w:rPr>
          <w:rFonts w:ascii="Times New Roman" w:hAnsi="Times New Roman" w:cs="Times New Roman"/>
          <w:sz w:val="24"/>
          <w:szCs w:val="24"/>
        </w:rPr>
        <w:tab/>
      </w:r>
      <w:r w:rsidRPr="00557E61">
        <w:rPr>
          <w:rFonts w:ascii="Times New Roman" w:hAnsi="Times New Roman" w:cs="Times New Roman"/>
          <w:sz w:val="24"/>
          <w:szCs w:val="24"/>
        </w:rPr>
        <w:t xml:space="preserve">To other institution officials who have educational interest in the information;   </w:t>
      </w:r>
    </w:p>
    <w:p w14:paraId="2F13A4C3" w14:textId="77777777" w:rsidR="00CE15C6" w:rsidRPr="00557E61" w:rsidRDefault="00CE15C6" w:rsidP="00BC3867">
      <w:pPr>
        <w:spacing w:after="0" w:line="240" w:lineRule="auto"/>
        <w:ind w:left="1080" w:hanging="360"/>
        <w:rPr>
          <w:rFonts w:ascii="Times New Roman" w:hAnsi="Times New Roman" w:cs="Times New Roman"/>
          <w:sz w:val="24"/>
          <w:szCs w:val="24"/>
        </w:rPr>
      </w:pPr>
      <w:r w:rsidRPr="00557E61">
        <w:rPr>
          <w:rFonts w:ascii="Times New Roman" w:hAnsi="Times New Roman" w:cs="Times New Roman"/>
          <w:sz w:val="24"/>
          <w:szCs w:val="24"/>
        </w:rPr>
        <w:t xml:space="preserve">b.   To officials of another institution where the student seeks or intends to enroll; </w:t>
      </w:r>
    </w:p>
    <w:p w14:paraId="2F13A4C4" w14:textId="77777777" w:rsidR="00CE15C6" w:rsidRPr="00557E61" w:rsidRDefault="00CE15C6" w:rsidP="00BC3867">
      <w:pPr>
        <w:spacing w:after="0" w:line="240" w:lineRule="auto"/>
        <w:ind w:left="1080" w:hanging="360"/>
        <w:rPr>
          <w:rFonts w:ascii="Times New Roman" w:hAnsi="Times New Roman" w:cs="Times New Roman"/>
          <w:sz w:val="24"/>
          <w:szCs w:val="24"/>
        </w:rPr>
      </w:pPr>
      <w:r w:rsidRPr="00557E61">
        <w:rPr>
          <w:rFonts w:ascii="Times New Roman" w:hAnsi="Times New Roman" w:cs="Times New Roman"/>
          <w:sz w:val="24"/>
          <w:szCs w:val="24"/>
        </w:rPr>
        <w:t xml:space="preserve">c.   </w:t>
      </w:r>
      <w:r w:rsidR="00BC3867">
        <w:rPr>
          <w:rFonts w:ascii="Times New Roman" w:hAnsi="Times New Roman" w:cs="Times New Roman"/>
          <w:sz w:val="24"/>
          <w:szCs w:val="24"/>
        </w:rPr>
        <w:tab/>
      </w:r>
      <w:r w:rsidRPr="00557E61">
        <w:rPr>
          <w:rFonts w:ascii="Times New Roman" w:hAnsi="Times New Roman" w:cs="Times New Roman"/>
          <w:sz w:val="24"/>
          <w:szCs w:val="24"/>
        </w:rPr>
        <w:t xml:space="preserve">To representatives of the Comptroller General of the United States, the Secretary </w:t>
      </w:r>
      <w:proofErr w:type="gramStart"/>
      <w:r w:rsidRPr="00557E61">
        <w:rPr>
          <w:rFonts w:ascii="Times New Roman" w:hAnsi="Times New Roman" w:cs="Times New Roman"/>
          <w:sz w:val="24"/>
          <w:szCs w:val="24"/>
        </w:rPr>
        <w:t>of  Education</w:t>
      </w:r>
      <w:proofErr w:type="gramEnd"/>
      <w:r w:rsidRPr="00557E61">
        <w:rPr>
          <w:rFonts w:ascii="Times New Roman" w:hAnsi="Times New Roman" w:cs="Times New Roman"/>
          <w:sz w:val="24"/>
          <w:szCs w:val="24"/>
        </w:rPr>
        <w:t xml:space="preserve"> or State and local education authorities;  </w:t>
      </w:r>
    </w:p>
    <w:p w14:paraId="2F13A4C5" w14:textId="77777777" w:rsidR="00CE15C6" w:rsidRPr="00557E61" w:rsidRDefault="00CE15C6" w:rsidP="00BC3867">
      <w:pPr>
        <w:spacing w:after="0" w:line="240" w:lineRule="auto"/>
        <w:ind w:left="1080" w:hanging="360"/>
        <w:rPr>
          <w:rFonts w:ascii="Times New Roman" w:hAnsi="Times New Roman" w:cs="Times New Roman"/>
          <w:sz w:val="24"/>
          <w:szCs w:val="24"/>
        </w:rPr>
      </w:pPr>
      <w:r w:rsidRPr="00557E61">
        <w:rPr>
          <w:rFonts w:ascii="Times New Roman" w:hAnsi="Times New Roman" w:cs="Times New Roman"/>
          <w:sz w:val="24"/>
          <w:szCs w:val="24"/>
        </w:rPr>
        <w:t xml:space="preserve">d.  </w:t>
      </w:r>
      <w:r w:rsidR="00BC3867">
        <w:rPr>
          <w:rFonts w:ascii="Times New Roman" w:hAnsi="Times New Roman" w:cs="Times New Roman"/>
          <w:sz w:val="24"/>
          <w:szCs w:val="24"/>
        </w:rPr>
        <w:tab/>
      </w:r>
      <w:r w:rsidRPr="00557E61">
        <w:rPr>
          <w:rFonts w:ascii="Times New Roman" w:hAnsi="Times New Roman" w:cs="Times New Roman"/>
          <w:sz w:val="24"/>
          <w:szCs w:val="24"/>
        </w:rPr>
        <w:t xml:space="preserve">Relating to financial aid and is necessary to determine eligibility for aid, determine amount of aid, determine conditions for the aid, enforce the terms and conditions of the aid;   </w:t>
      </w:r>
    </w:p>
    <w:p w14:paraId="2F13A4C6" w14:textId="77777777" w:rsidR="00CE15C6" w:rsidRPr="00557E61" w:rsidRDefault="00CE15C6" w:rsidP="00BC3867">
      <w:pPr>
        <w:spacing w:after="0" w:line="240" w:lineRule="auto"/>
        <w:ind w:left="1080" w:hanging="360"/>
        <w:rPr>
          <w:rFonts w:ascii="Times New Roman" w:hAnsi="Times New Roman" w:cs="Times New Roman"/>
          <w:sz w:val="24"/>
          <w:szCs w:val="24"/>
        </w:rPr>
      </w:pPr>
      <w:r w:rsidRPr="00557E61">
        <w:rPr>
          <w:rFonts w:ascii="Times New Roman" w:hAnsi="Times New Roman" w:cs="Times New Roman"/>
          <w:sz w:val="24"/>
          <w:szCs w:val="24"/>
        </w:rPr>
        <w:t xml:space="preserve">e. </w:t>
      </w:r>
      <w:r w:rsidR="00BC3867">
        <w:rPr>
          <w:rFonts w:ascii="Times New Roman" w:hAnsi="Times New Roman" w:cs="Times New Roman"/>
          <w:sz w:val="24"/>
          <w:szCs w:val="24"/>
        </w:rPr>
        <w:tab/>
      </w:r>
      <w:r w:rsidRPr="00557E61">
        <w:rPr>
          <w:rFonts w:ascii="Times New Roman" w:hAnsi="Times New Roman" w:cs="Times New Roman"/>
          <w:sz w:val="24"/>
          <w:szCs w:val="24"/>
        </w:rPr>
        <w:t xml:space="preserve">To State officials if required by State statute;   </w:t>
      </w:r>
    </w:p>
    <w:p w14:paraId="2F13A4C7" w14:textId="77777777" w:rsidR="00CE15C6" w:rsidRPr="00557E61" w:rsidRDefault="00CE15C6" w:rsidP="00BC3867">
      <w:pPr>
        <w:spacing w:after="0" w:line="240" w:lineRule="auto"/>
        <w:ind w:left="1080" w:hanging="360"/>
        <w:rPr>
          <w:rFonts w:ascii="Times New Roman" w:hAnsi="Times New Roman" w:cs="Times New Roman"/>
          <w:sz w:val="24"/>
          <w:szCs w:val="24"/>
        </w:rPr>
      </w:pPr>
      <w:r w:rsidRPr="00557E61">
        <w:rPr>
          <w:rFonts w:ascii="Times New Roman" w:hAnsi="Times New Roman" w:cs="Times New Roman"/>
          <w:sz w:val="24"/>
          <w:szCs w:val="24"/>
        </w:rPr>
        <w:t xml:space="preserve">f.  </w:t>
      </w:r>
      <w:r w:rsidR="00BC3867">
        <w:rPr>
          <w:rFonts w:ascii="Times New Roman" w:hAnsi="Times New Roman" w:cs="Times New Roman"/>
          <w:sz w:val="24"/>
          <w:szCs w:val="24"/>
        </w:rPr>
        <w:tab/>
      </w:r>
      <w:r w:rsidRPr="00557E61">
        <w:rPr>
          <w:rFonts w:ascii="Times New Roman" w:hAnsi="Times New Roman" w:cs="Times New Roman"/>
          <w:sz w:val="24"/>
          <w:szCs w:val="24"/>
        </w:rPr>
        <w:t>To organizations conducting studies for educational agencies or colleges to develop, validate, or administer tests, administer student aid programs or improve instruction.  No personally identifiable information will be released except to representatives of the organization and the information provided to the organization will be destroyed when no longer needed for the study;</w:t>
      </w:r>
    </w:p>
    <w:p w14:paraId="2F13A4C8" w14:textId="77777777" w:rsidR="00CE15C6" w:rsidRPr="00557E61" w:rsidRDefault="00CE15C6" w:rsidP="00BC3867">
      <w:pPr>
        <w:spacing w:after="0" w:line="240" w:lineRule="auto"/>
        <w:ind w:left="1080" w:hanging="360"/>
        <w:rPr>
          <w:rFonts w:ascii="Times New Roman" w:hAnsi="Times New Roman" w:cs="Times New Roman"/>
          <w:sz w:val="24"/>
          <w:szCs w:val="24"/>
        </w:rPr>
      </w:pPr>
      <w:r w:rsidRPr="00557E61">
        <w:rPr>
          <w:rFonts w:ascii="Times New Roman" w:hAnsi="Times New Roman" w:cs="Times New Roman"/>
          <w:sz w:val="24"/>
          <w:szCs w:val="24"/>
        </w:rPr>
        <w:t xml:space="preserve">g.  </w:t>
      </w:r>
      <w:r w:rsidR="00BC3867">
        <w:rPr>
          <w:rFonts w:ascii="Times New Roman" w:hAnsi="Times New Roman" w:cs="Times New Roman"/>
          <w:sz w:val="24"/>
          <w:szCs w:val="24"/>
        </w:rPr>
        <w:tab/>
      </w:r>
      <w:r w:rsidRPr="00557E61">
        <w:rPr>
          <w:rFonts w:ascii="Times New Roman" w:hAnsi="Times New Roman" w:cs="Times New Roman"/>
          <w:sz w:val="24"/>
          <w:szCs w:val="24"/>
        </w:rPr>
        <w:t xml:space="preserve">To accrediting agencies to carry out accrediting functions;   </w:t>
      </w:r>
    </w:p>
    <w:p w14:paraId="2F13A4C9" w14:textId="77777777" w:rsidR="00CE15C6" w:rsidRPr="00557E61" w:rsidRDefault="00CE15C6" w:rsidP="00BC3867">
      <w:pPr>
        <w:spacing w:after="0" w:line="240" w:lineRule="auto"/>
        <w:ind w:left="1080" w:hanging="360"/>
        <w:rPr>
          <w:rFonts w:ascii="Times New Roman" w:hAnsi="Times New Roman" w:cs="Times New Roman"/>
          <w:sz w:val="24"/>
          <w:szCs w:val="24"/>
        </w:rPr>
      </w:pPr>
      <w:r w:rsidRPr="00557E61">
        <w:rPr>
          <w:rFonts w:ascii="Times New Roman" w:hAnsi="Times New Roman" w:cs="Times New Roman"/>
          <w:sz w:val="24"/>
          <w:szCs w:val="24"/>
        </w:rPr>
        <w:t xml:space="preserve">h.  </w:t>
      </w:r>
      <w:r w:rsidR="00BC3867">
        <w:rPr>
          <w:rFonts w:ascii="Times New Roman" w:hAnsi="Times New Roman" w:cs="Times New Roman"/>
          <w:sz w:val="24"/>
          <w:szCs w:val="24"/>
        </w:rPr>
        <w:tab/>
      </w:r>
      <w:r w:rsidRPr="00557E61">
        <w:rPr>
          <w:rFonts w:ascii="Times New Roman" w:hAnsi="Times New Roman" w:cs="Times New Roman"/>
          <w:sz w:val="24"/>
          <w:szCs w:val="24"/>
        </w:rPr>
        <w:t xml:space="preserve">To parents of a dependent student;   </w:t>
      </w:r>
    </w:p>
    <w:p w14:paraId="2F13A4CA" w14:textId="77777777" w:rsidR="00CE15C6" w:rsidRPr="00557E61" w:rsidRDefault="00CE15C6" w:rsidP="00BC3867">
      <w:pPr>
        <w:spacing w:after="0" w:line="240" w:lineRule="auto"/>
        <w:ind w:left="1080" w:hanging="360"/>
        <w:rPr>
          <w:rFonts w:ascii="Times New Roman" w:hAnsi="Times New Roman" w:cs="Times New Roman"/>
          <w:sz w:val="24"/>
          <w:szCs w:val="24"/>
        </w:rPr>
      </w:pPr>
      <w:proofErr w:type="spellStart"/>
      <w:r w:rsidRPr="00557E61">
        <w:rPr>
          <w:rFonts w:ascii="Times New Roman" w:hAnsi="Times New Roman" w:cs="Times New Roman"/>
          <w:sz w:val="24"/>
          <w:szCs w:val="24"/>
        </w:rPr>
        <w:t>i</w:t>
      </w:r>
      <w:proofErr w:type="spellEnd"/>
      <w:r w:rsidRPr="00557E61">
        <w:rPr>
          <w:rFonts w:ascii="Times New Roman" w:hAnsi="Times New Roman" w:cs="Times New Roman"/>
          <w:sz w:val="24"/>
          <w:szCs w:val="24"/>
        </w:rPr>
        <w:t xml:space="preserve">. </w:t>
      </w:r>
      <w:r w:rsidR="00BC3867">
        <w:rPr>
          <w:rFonts w:ascii="Times New Roman" w:hAnsi="Times New Roman" w:cs="Times New Roman"/>
          <w:sz w:val="24"/>
          <w:szCs w:val="24"/>
        </w:rPr>
        <w:tab/>
      </w:r>
      <w:r w:rsidRPr="00557E61">
        <w:rPr>
          <w:rFonts w:ascii="Times New Roman" w:hAnsi="Times New Roman" w:cs="Times New Roman"/>
          <w:sz w:val="24"/>
          <w:szCs w:val="24"/>
        </w:rPr>
        <w:t xml:space="preserve">To comply with a judicial order or subpoena;   </w:t>
      </w:r>
    </w:p>
    <w:p w14:paraId="2F13A4CB" w14:textId="77777777" w:rsidR="00CE15C6" w:rsidRPr="00557E61" w:rsidRDefault="00CE15C6" w:rsidP="00BC3867">
      <w:pPr>
        <w:spacing w:after="0" w:line="240" w:lineRule="auto"/>
        <w:ind w:left="1080" w:hanging="360"/>
        <w:rPr>
          <w:rFonts w:ascii="Times New Roman" w:hAnsi="Times New Roman" w:cs="Times New Roman"/>
          <w:sz w:val="24"/>
          <w:szCs w:val="24"/>
        </w:rPr>
      </w:pPr>
      <w:r w:rsidRPr="00557E61">
        <w:rPr>
          <w:rFonts w:ascii="Times New Roman" w:hAnsi="Times New Roman" w:cs="Times New Roman"/>
          <w:sz w:val="24"/>
          <w:szCs w:val="24"/>
        </w:rPr>
        <w:t xml:space="preserve">j. </w:t>
      </w:r>
      <w:r w:rsidR="00BC3867">
        <w:rPr>
          <w:rFonts w:ascii="Times New Roman" w:hAnsi="Times New Roman" w:cs="Times New Roman"/>
          <w:sz w:val="24"/>
          <w:szCs w:val="24"/>
        </w:rPr>
        <w:tab/>
      </w:r>
      <w:r w:rsidRPr="00557E61">
        <w:rPr>
          <w:rFonts w:ascii="Times New Roman" w:hAnsi="Times New Roman" w:cs="Times New Roman"/>
          <w:sz w:val="24"/>
          <w:szCs w:val="24"/>
        </w:rPr>
        <w:t xml:space="preserve">To meet a health or safety emergency; </w:t>
      </w:r>
    </w:p>
    <w:p w14:paraId="2F13A4CC" w14:textId="77777777" w:rsidR="00CE15C6" w:rsidRDefault="00CE15C6" w:rsidP="00BC3867">
      <w:pPr>
        <w:spacing w:after="0" w:line="240" w:lineRule="auto"/>
        <w:ind w:left="1080" w:hanging="360"/>
        <w:rPr>
          <w:rFonts w:ascii="Times New Roman" w:hAnsi="Times New Roman" w:cs="Times New Roman"/>
          <w:sz w:val="24"/>
          <w:szCs w:val="24"/>
        </w:rPr>
      </w:pPr>
      <w:r w:rsidRPr="00557E61">
        <w:rPr>
          <w:rFonts w:ascii="Times New Roman" w:hAnsi="Times New Roman" w:cs="Times New Roman"/>
          <w:sz w:val="24"/>
          <w:szCs w:val="24"/>
        </w:rPr>
        <w:t xml:space="preserve">k. </w:t>
      </w:r>
      <w:r w:rsidR="00BC3867">
        <w:rPr>
          <w:rFonts w:ascii="Times New Roman" w:hAnsi="Times New Roman" w:cs="Times New Roman"/>
          <w:sz w:val="24"/>
          <w:szCs w:val="24"/>
        </w:rPr>
        <w:tab/>
      </w:r>
      <w:r w:rsidRPr="00557E61">
        <w:rPr>
          <w:rFonts w:ascii="Times New Roman" w:hAnsi="Times New Roman" w:cs="Times New Roman"/>
          <w:sz w:val="24"/>
          <w:szCs w:val="24"/>
        </w:rPr>
        <w:t>To an alleged victim of a crime of violence regarding the results of disciplinar</w:t>
      </w:r>
      <w:r w:rsidR="00BC3867">
        <w:rPr>
          <w:rFonts w:ascii="Times New Roman" w:hAnsi="Times New Roman" w:cs="Times New Roman"/>
          <w:sz w:val="24"/>
          <w:szCs w:val="24"/>
        </w:rPr>
        <w:t xml:space="preserve">y </w:t>
      </w:r>
      <w:r w:rsidRPr="00557E61">
        <w:rPr>
          <w:rFonts w:ascii="Times New Roman" w:hAnsi="Times New Roman" w:cs="Times New Roman"/>
          <w:sz w:val="24"/>
          <w:szCs w:val="24"/>
        </w:rPr>
        <w:t xml:space="preserve">proceedings </w:t>
      </w:r>
      <w:proofErr w:type="gramStart"/>
      <w:r w:rsidRPr="00557E61">
        <w:rPr>
          <w:rFonts w:ascii="Times New Roman" w:hAnsi="Times New Roman" w:cs="Times New Roman"/>
          <w:sz w:val="24"/>
          <w:szCs w:val="24"/>
        </w:rPr>
        <w:t>against  the</w:t>
      </w:r>
      <w:proofErr w:type="gramEnd"/>
      <w:r w:rsidRPr="00557E61">
        <w:rPr>
          <w:rFonts w:ascii="Times New Roman" w:hAnsi="Times New Roman" w:cs="Times New Roman"/>
          <w:sz w:val="24"/>
          <w:szCs w:val="24"/>
        </w:rPr>
        <w:t xml:space="preserve"> alleged perpetrator of the crime.   </w:t>
      </w:r>
    </w:p>
    <w:p w14:paraId="2F13A4CD" w14:textId="77777777" w:rsidR="00BC3867" w:rsidRPr="00557E61" w:rsidRDefault="00BC3867" w:rsidP="00BC3867">
      <w:pPr>
        <w:spacing w:after="0" w:line="240" w:lineRule="auto"/>
        <w:ind w:left="1080" w:hanging="360"/>
        <w:rPr>
          <w:rFonts w:ascii="Times New Roman" w:hAnsi="Times New Roman" w:cs="Times New Roman"/>
          <w:sz w:val="24"/>
          <w:szCs w:val="24"/>
        </w:rPr>
      </w:pPr>
    </w:p>
    <w:p w14:paraId="2F13A4CE" w14:textId="77777777" w:rsidR="00CE15C6" w:rsidRPr="00557E61" w:rsidRDefault="00CE15C6" w:rsidP="00BC3867">
      <w:pPr>
        <w:spacing w:after="0" w:line="240" w:lineRule="auto"/>
        <w:ind w:hanging="360"/>
        <w:rPr>
          <w:rFonts w:ascii="Times New Roman" w:hAnsi="Times New Roman" w:cs="Times New Roman"/>
          <w:sz w:val="24"/>
          <w:szCs w:val="24"/>
        </w:rPr>
      </w:pPr>
      <w:r w:rsidRPr="00557E61">
        <w:rPr>
          <w:rFonts w:ascii="Times New Roman" w:hAnsi="Times New Roman" w:cs="Times New Roman"/>
          <w:sz w:val="24"/>
          <w:szCs w:val="24"/>
        </w:rPr>
        <w:t xml:space="preserve">5. </w:t>
      </w:r>
      <w:r w:rsidR="00BC3867">
        <w:rPr>
          <w:rFonts w:ascii="Times New Roman" w:hAnsi="Times New Roman" w:cs="Times New Roman"/>
          <w:sz w:val="24"/>
          <w:szCs w:val="24"/>
        </w:rPr>
        <w:tab/>
      </w:r>
      <w:r w:rsidRPr="00557E61">
        <w:rPr>
          <w:rFonts w:ascii="Times New Roman" w:hAnsi="Times New Roman" w:cs="Times New Roman"/>
          <w:sz w:val="24"/>
          <w:szCs w:val="24"/>
        </w:rPr>
        <w:t>All disclosures of information will be recorded in the file and will include parties receiving information and the legitimate interests of the parties for inspection of the records.</w:t>
      </w:r>
    </w:p>
    <w:p w14:paraId="2F13A4CF" w14:textId="77777777" w:rsidR="00CE15C6" w:rsidRPr="00557E61" w:rsidRDefault="00CE15C6" w:rsidP="00BC3867">
      <w:pPr>
        <w:spacing w:after="0" w:line="240" w:lineRule="auto"/>
        <w:ind w:hanging="360"/>
        <w:rPr>
          <w:rFonts w:ascii="Times New Roman" w:hAnsi="Times New Roman" w:cs="Times New Roman"/>
          <w:sz w:val="24"/>
          <w:szCs w:val="24"/>
        </w:rPr>
      </w:pPr>
      <w:r w:rsidRPr="00557E61">
        <w:rPr>
          <w:rFonts w:ascii="Times New Roman" w:hAnsi="Times New Roman" w:cs="Times New Roman"/>
          <w:sz w:val="24"/>
          <w:szCs w:val="24"/>
        </w:rPr>
        <w:t xml:space="preserve">   </w:t>
      </w:r>
    </w:p>
    <w:p w14:paraId="2F13A4D0" w14:textId="77777777" w:rsidR="00CE15C6" w:rsidRPr="00557E61" w:rsidRDefault="00CE15C6" w:rsidP="00BC3867">
      <w:pPr>
        <w:spacing w:after="0" w:line="240" w:lineRule="auto"/>
        <w:ind w:hanging="360"/>
        <w:rPr>
          <w:rFonts w:ascii="Times New Roman" w:hAnsi="Times New Roman" w:cs="Times New Roman"/>
          <w:sz w:val="24"/>
          <w:szCs w:val="24"/>
        </w:rPr>
      </w:pPr>
      <w:r w:rsidRPr="00557E61">
        <w:rPr>
          <w:rFonts w:ascii="Times New Roman" w:hAnsi="Times New Roman" w:cs="Times New Roman"/>
          <w:sz w:val="24"/>
          <w:szCs w:val="24"/>
        </w:rPr>
        <w:t xml:space="preserve">6. </w:t>
      </w:r>
      <w:r w:rsidR="00BC3867">
        <w:rPr>
          <w:rFonts w:ascii="Times New Roman" w:hAnsi="Times New Roman" w:cs="Times New Roman"/>
          <w:sz w:val="24"/>
          <w:szCs w:val="24"/>
        </w:rPr>
        <w:tab/>
      </w:r>
      <w:r w:rsidRPr="00557E61">
        <w:rPr>
          <w:rFonts w:ascii="Times New Roman" w:hAnsi="Times New Roman" w:cs="Times New Roman"/>
          <w:sz w:val="24"/>
          <w:szCs w:val="24"/>
        </w:rPr>
        <w:t xml:space="preserve">Personally identifiable information which is designated as directory information includes student’s name, address, telephone listing, date and place of birth, </w:t>
      </w:r>
      <w:r w:rsidR="0057623C" w:rsidRPr="00557E61">
        <w:rPr>
          <w:rFonts w:ascii="Times New Roman" w:hAnsi="Times New Roman" w:cs="Times New Roman"/>
          <w:sz w:val="24"/>
          <w:szCs w:val="24"/>
        </w:rPr>
        <w:t xml:space="preserve">date of attendance, </w:t>
      </w:r>
      <w:r w:rsidRPr="00557E61">
        <w:rPr>
          <w:rFonts w:ascii="Times New Roman" w:hAnsi="Times New Roman" w:cs="Times New Roman"/>
          <w:sz w:val="24"/>
          <w:szCs w:val="24"/>
        </w:rPr>
        <w:t xml:space="preserve">major field of study, participation in officially recognized activities, credentials and awards received and the most recent previous educational agency or college attended.   </w:t>
      </w:r>
    </w:p>
    <w:p w14:paraId="2F13A4D1" w14:textId="77777777" w:rsidR="0057623C" w:rsidRPr="00557E61" w:rsidRDefault="0057623C" w:rsidP="00BC3867">
      <w:pPr>
        <w:spacing w:after="0" w:line="240" w:lineRule="auto"/>
        <w:ind w:hanging="360"/>
        <w:rPr>
          <w:rFonts w:ascii="Times New Roman" w:hAnsi="Times New Roman" w:cs="Times New Roman"/>
          <w:sz w:val="24"/>
          <w:szCs w:val="24"/>
        </w:rPr>
      </w:pPr>
    </w:p>
    <w:p w14:paraId="2F13A4D2" w14:textId="77777777" w:rsidR="0057623C" w:rsidRPr="00557E61" w:rsidRDefault="0057623C" w:rsidP="00BC3867">
      <w:pPr>
        <w:tabs>
          <w:tab w:val="left" w:pos="0"/>
        </w:tabs>
        <w:autoSpaceDE w:val="0"/>
        <w:autoSpaceDN w:val="0"/>
        <w:adjustRightInd w:val="0"/>
        <w:spacing w:after="0" w:line="240" w:lineRule="auto"/>
        <w:ind w:hanging="360"/>
        <w:rPr>
          <w:rFonts w:ascii="Times New Roman" w:hAnsi="Times New Roman" w:cs="Times New Roman"/>
          <w:sz w:val="24"/>
          <w:szCs w:val="24"/>
        </w:rPr>
      </w:pPr>
      <w:r w:rsidRPr="00557E61">
        <w:rPr>
          <w:rFonts w:ascii="Times New Roman" w:hAnsi="Times New Roman" w:cs="Times New Roman"/>
          <w:sz w:val="24"/>
          <w:szCs w:val="24"/>
        </w:rPr>
        <w:t xml:space="preserve">7. </w:t>
      </w:r>
      <w:r w:rsidR="00BC3867">
        <w:rPr>
          <w:rFonts w:ascii="Times New Roman" w:hAnsi="Times New Roman" w:cs="Times New Roman"/>
          <w:sz w:val="24"/>
          <w:szCs w:val="24"/>
        </w:rPr>
        <w:tab/>
      </w:r>
      <w:r w:rsidRPr="00557E61">
        <w:rPr>
          <w:rFonts w:ascii="Times New Roman" w:hAnsi="Times New Roman" w:cs="Times New Roman"/>
          <w:sz w:val="24"/>
          <w:szCs w:val="24"/>
        </w:rPr>
        <w:t>Students may also request in writing that the school not release directory information including student’s name, address, telephone listing, date and place of birth, date of attendance, major field of study, participation in officially recognized activities, credentials and awards received and the most recent previous educational agency or college attended.  Requests to withhold directory information shall be made in writing to the President within 1 week of the beginning of the program.</w:t>
      </w:r>
    </w:p>
    <w:p w14:paraId="2F13A4D3" w14:textId="77777777" w:rsidR="00CE15C6" w:rsidRPr="00557E61" w:rsidRDefault="00CE15C6" w:rsidP="00BC3867">
      <w:pPr>
        <w:spacing w:after="0" w:line="240" w:lineRule="auto"/>
        <w:ind w:hanging="360"/>
        <w:rPr>
          <w:rFonts w:ascii="Times New Roman" w:hAnsi="Times New Roman" w:cs="Times New Roman"/>
          <w:sz w:val="24"/>
          <w:szCs w:val="24"/>
        </w:rPr>
      </w:pPr>
    </w:p>
    <w:p w14:paraId="2F13A4D4" w14:textId="77777777" w:rsidR="00CE15C6" w:rsidRPr="00557E61" w:rsidRDefault="0057623C" w:rsidP="00BC3867">
      <w:pPr>
        <w:spacing w:after="0" w:line="240" w:lineRule="auto"/>
        <w:ind w:hanging="360"/>
        <w:rPr>
          <w:rFonts w:ascii="Times New Roman" w:hAnsi="Times New Roman" w:cs="Times New Roman"/>
          <w:sz w:val="24"/>
          <w:szCs w:val="24"/>
        </w:rPr>
      </w:pPr>
      <w:r w:rsidRPr="00557E61">
        <w:rPr>
          <w:rFonts w:ascii="Times New Roman" w:hAnsi="Times New Roman" w:cs="Times New Roman"/>
          <w:sz w:val="24"/>
          <w:szCs w:val="24"/>
        </w:rPr>
        <w:t>8</w:t>
      </w:r>
      <w:r w:rsidR="00CE15C6" w:rsidRPr="00557E61">
        <w:rPr>
          <w:rFonts w:ascii="Times New Roman" w:hAnsi="Times New Roman" w:cs="Times New Roman"/>
          <w:sz w:val="24"/>
          <w:szCs w:val="24"/>
        </w:rPr>
        <w:t xml:space="preserve">. </w:t>
      </w:r>
      <w:r w:rsidR="00BC3867">
        <w:rPr>
          <w:rFonts w:ascii="Times New Roman" w:hAnsi="Times New Roman" w:cs="Times New Roman"/>
          <w:sz w:val="24"/>
          <w:szCs w:val="24"/>
        </w:rPr>
        <w:tab/>
      </w:r>
      <w:r w:rsidR="00CE15C6" w:rsidRPr="00557E61">
        <w:rPr>
          <w:rFonts w:ascii="Times New Roman" w:hAnsi="Times New Roman" w:cs="Times New Roman"/>
          <w:sz w:val="24"/>
          <w:szCs w:val="24"/>
        </w:rPr>
        <w:t xml:space="preserve">The right to file a complaint with the U.S. Department of Education concerning alleged failures by the school to comply with the requirements of FERPA.  The name and address of the Office that administers FERPA is:  Family Policy Compliance Office, US Department of Education, 400 Maryland Avenue, SW, Washington, D.C.  20202-4605. </w:t>
      </w:r>
    </w:p>
    <w:p w14:paraId="2F13A4D5" w14:textId="77777777" w:rsidR="00CE15C6" w:rsidRPr="00557E61" w:rsidRDefault="00CE15C6" w:rsidP="00BC3867">
      <w:pPr>
        <w:spacing w:after="0" w:line="240" w:lineRule="auto"/>
        <w:ind w:left="2160"/>
        <w:rPr>
          <w:rFonts w:ascii="Times New Roman" w:hAnsi="Times New Roman" w:cs="Times New Roman"/>
          <w:sz w:val="24"/>
          <w:szCs w:val="24"/>
        </w:rPr>
      </w:pPr>
    </w:p>
    <w:p w14:paraId="2F13A4D6" w14:textId="77777777" w:rsidR="0040523C" w:rsidRDefault="00755A83" w:rsidP="00BC3867">
      <w:pPr>
        <w:pStyle w:val="NormalWeb"/>
        <w:spacing w:before="0" w:beforeAutospacing="0" w:after="0" w:afterAutospacing="0"/>
        <w:jc w:val="center"/>
        <w:rPr>
          <w:b/>
          <w:bCs/>
          <w:iCs/>
        </w:rPr>
      </w:pPr>
      <w:r w:rsidRPr="00557E61">
        <w:rPr>
          <w:i/>
        </w:rPr>
        <w:t>.</w:t>
      </w:r>
      <w:r w:rsidR="00BC3867">
        <w:rPr>
          <w:b/>
          <w:bCs/>
          <w:iCs/>
        </w:rPr>
        <w:t>The Veterans Benefits and Transition Act of 2018 Policy</w:t>
      </w:r>
    </w:p>
    <w:p w14:paraId="2F13A4D7" w14:textId="77777777" w:rsidR="00BC3867" w:rsidRPr="00557E61" w:rsidRDefault="00BC3867" w:rsidP="00BC3867">
      <w:pPr>
        <w:pStyle w:val="NormalWeb"/>
        <w:spacing w:before="0" w:beforeAutospacing="0" w:after="0" w:afterAutospacing="0"/>
        <w:jc w:val="center"/>
        <w:rPr>
          <w:b/>
          <w:u w:val="single"/>
        </w:rPr>
      </w:pPr>
    </w:p>
    <w:p w14:paraId="2F13A4D8" w14:textId="77777777" w:rsidR="0040523C" w:rsidRPr="00557E61" w:rsidRDefault="0040523C" w:rsidP="00BC3867">
      <w:pPr>
        <w:shd w:val="clear" w:color="auto" w:fill="FFFFFF"/>
        <w:spacing w:after="0" w:line="240" w:lineRule="auto"/>
        <w:rPr>
          <w:rFonts w:ascii="Times New Roman" w:eastAsia="Times New Roman" w:hAnsi="Times New Roman" w:cs="Times New Roman"/>
          <w:sz w:val="24"/>
          <w:szCs w:val="24"/>
        </w:rPr>
      </w:pPr>
      <w:r w:rsidRPr="00557E61">
        <w:rPr>
          <w:rStyle w:val="Hyperlink"/>
          <w:rFonts w:ascii="Times New Roman" w:hAnsi="Times New Roman" w:cs="Times New Roman"/>
          <w:color w:val="auto"/>
          <w:sz w:val="24"/>
          <w:szCs w:val="24"/>
        </w:rPr>
        <w:t>A</w:t>
      </w:r>
      <w:r w:rsidRPr="00557E61">
        <w:rPr>
          <w:rStyle w:val="Hyperlink"/>
          <w:rFonts w:ascii="Times New Roman" w:hAnsi="Times New Roman" w:cs="Times New Roman"/>
          <w:b/>
          <w:color w:val="auto"/>
          <w:sz w:val="24"/>
          <w:szCs w:val="24"/>
        </w:rPr>
        <w:t xml:space="preserve"> </w:t>
      </w:r>
      <w:r w:rsidRPr="00557E61">
        <w:rPr>
          <w:rStyle w:val="Hyperlink"/>
          <w:rFonts w:ascii="Times New Roman" w:hAnsi="Times New Roman" w:cs="Times New Roman"/>
          <w:b/>
          <w:i/>
          <w:color w:val="auto"/>
          <w:sz w:val="24"/>
          <w:szCs w:val="24"/>
        </w:rPr>
        <w:t>Covered Individual</w:t>
      </w:r>
      <w:r w:rsidRPr="00557E61">
        <w:rPr>
          <w:rStyle w:val="Hyperlink"/>
          <w:rFonts w:ascii="Times New Roman" w:hAnsi="Times New Roman" w:cs="Times New Roman"/>
          <w:b/>
          <w:color w:val="auto"/>
          <w:sz w:val="24"/>
          <w:szCs w:val="24"/>
        </w:rPr>
        <w:t xml:space="preserve"> </w:t>
      </w:r>
      <w:r w:rsidRPr="00557E61">
        <w:rPr>
          <w:rStyle w:val="Hyperlink"/>
          <w:rFonts w:ascii="Times New Roman" w:hAnsi="Times New Roman" w:cs="Times New Roman"/>
          <w:color w:val="auto"/>
          <w:sz w:val="24"/>
          <w:szCs w:val="24"/>
        </w:rPr>
        <w:t>is</w:t>
      </w:r>
      <w:r w:rsidRPr="00557E61">
        <w:rPr>
          <w:rStyle w:val="Hyperlink"/>
          <w:rFonts w:ascii="Times New Roman" w:hAnsi="Times New Roman" w:cs="Times New Roman"/>
          <w:b/>
          <w:color w:val="auto"/>
          <w:sz w:val="24"/>
          <w:szCs w:val="24"/>
        </w:rPr>
        <w:t xml:space="preserve"> </w:t>
      </w:r>
      <w:r w:rsidRPr="00557E61">
        <w:rPr>
          <w:rFonts w:ascii="Times New Roman" w:eastAsia="Times New Roman" w:hAnsi="Times New Roman" w:cs="Times New Roman"/>
          <w:sz w:val="24"/>
          <w:szCs w:val="24"/>
        </w:rPr>
        <w:t xml:space="preserve">any individual who is entitled to educational assistance under chapter 31, Vocational Rehabilitation and Employment, or chapter 33, Post-9/11 GI Bill benefits.  </w:t>
      </w:r>
    </w:p>
    <w:p w14:paraId="2F13A4D9" w14:textId="77777777" w:rsidR="0040523C" w:rsidRPr="00557E61" w:rsidRDefault="0040523C" w:rsidP="00BC3867">
      <w:pPr>
        <w:shd w:val="clear" w:color="auto" w:fill="FFFFFF"/>
        <w:spacing w:after="0" w:line="240" w:lineRule="auto"/>
        <w:rPr>
          <w:rFonts w:ascii="Times New Roman" w:eastAsia="Times New Roman" w:hAnsi="Times New Roman" w:cs="Times New Roman"/>
          <w:sz w:val="24"/>
          <w:szCs w:val="24"/>
        </w:rPr>
      </w:pPr>
      <w:r w:rsidRPr="00557E61">
        <w:rPr>
          <w:rFonts w:ascii="Times New Roman" w:eastAsia="Times New Roman" w:hAnsi="Times New Roman" w:cs="Times New Roman"/>
          <w:sz w:val="24"/>
          <w:szCs w:val="24"/>
        </w:rPr>
        <w:t xml:space="preserve">The school will permit any </w:t>
      </w:r>
      <w:r w:rsidRPr="00557E61">
        <w:rPr>
          <w:rFonts w:ascii="Times New Roman" w:eastAsia="Times New Roman" w:hAnsi="Times New Roman" w:cs="Times New Roman"/>
          <w:sz w:val="24"/>
          <w:szCs w:val="24"/>
          <w:u w:val="single"/>
        </w:rPr>
        <w:t>covered individual</w:t>
      </w:r>
      <w:r w:rsidRPr="00557E61">
        <w:rPr>
          <w:rFonts w:ascii="Times New Roman" w:eastAsia="Times New Roman" w:hAnsi="Times New Roman" w:cs="Times New Roman"/>
          <w:sz w:val="24"/>
          <w:szCs w:val="24"/>
        </w:rPr>
        <w:t xml:space="preserve"> to attend or participate in the course of education during the period beginning on the date on which the individual provides to the school, a certificate of eligibility for entitlement to educational assistance under chapter 31 or 33, and ending on the earlier of the following dates:</w:t>
      </w:r>
    </w:p>
    <w:p w14:paraId="2F13A4DA" w14:textId="77777777" w:rsidR="0040523C" w:rsidRPr="00557E61" w:rsidRDefault="0040523C" w:rsidP="00FB30FC">
      <w:pPr>
        <w:pStyle w:val="ListParagraph"/>
        <w:numPr>
          <w:ilvl w:val="0"/>
          <w:numId w:val="7"/>
        </w:numPr>
        <w:shd w:val="clear" w:color="auto" w:fill="FFFFFF"/>
        <w:spacing w:after="0" w:line="240" w:lineRule="auto"/>
        <w:ind w:left="1080"/>
        <w:rPr>
          <w:rFonts w:ascii="Times New Roman" w:eastAsia="Times New Roman" w:hAnsi="Times New Roman" w:cs="Times New Roman"/>
          <w:sz w:val="24"/>
          <w:szCs w:val="24"/>
        </w:rPr>
      </w:pPr>
      <w:r w:rsidRPr="00557E61">
        <w:rPr>
          <w:rFonts w:ascii="Times New Roman" w:eastAsia="Times New Roman" w:hAnsi="Times New Roman" w:cs="Times New Roman"/>
          <w:sz w:val="24"/>
          <w:szCs w:val="24"/>
        </w:rPr>
        <w:t>The date on which payment from VA is made to the institution.</w:t>
      </w:r>
    </w:p>
    <w:p w14:paraId="2F13A4DB" w14:textId="77777777" w:rsidR="0040523C" w:rsidRPr="00557E61" w:rsidRDefault="0040523C" w:rsidP="00FB30FC">
      <w:pPr>
        <w:pStyle w:val="ListParagraph"/>
        <w:numPr>
          <w:ilvl w:val="0"/>
          <w:numId w:val="7"/>
        </w:numPr>
        <w:shd w:val="clear" w:color="auto" w:fill="FFFFFF"/>
        <w:spacing w:after="0" w:line="240" w:lineRule="auto"/>
        <w:ind w:left="1080"/>
        <w:rPr>
          <w:rFonts w:ascii="Times New Roman" w:eastAsia="Times New Roman" w:hAnsi="Times New Roman" w:cs="Times New Roman"/>
          <w:sz w:val="24"/>
          <w:szCs w:val="24"/>
        </w:rPr>
      </w:pPr>
      <w:r w:rsidRPr="00557E61">
        <w:rPr>
          <w:rFonts w:ascii="Times New Roman" w:eastAsia="Times New Roman" w:hAnsi="Times New Roman" w:cs="Times New Roman"/>
          <w:sz w:val="24"/>
          <w:szCs w:val="24"/>
        </w:rPr>
        <w:t>90 days after the date the institution certified tuition and fees following the receipt of the certificate of eligibility.</w:t>
      </w:r>
    </w:p>
    <w:p w14:paraId="2F13A4DC" w14:textId="77777777" w:rsidR="0040523C" w:rsidRPr="00557E61" w:rsidRDefault="0040523C" w:rsidP="00BC3867">
      <w:pPr>
        <w:pStyle w:val="ListParagraph"/>
        <w:shd w:val="clear" w:color="auto" w:fill="FFFFFF"/>
        <w:spacing w:after="0" w:line="240" w:lineRule="auto"/>
        <w:ind w:left="840"/>
        <w:rPr>
          <w:rFonts w:ascii="Times New Roman" w:eastAsia="Times New Roman" w:hAnsi="Times New Roman" w:cs="Times New Roman"/>
          <w:sz w:val="24"/>
          <w:szCs w:val="24"/>
        </w:rPr>
      </w:pPr>
    </w:p>
    <w:p w14:paraId="2F13A4DD" w14:textId="77777777" w:rsidR="0040523C" w:rsidRDefault="0040523C" w:rsidP="00BC3867">
      <w:pPr>
        <w:shd w:val="clear" w:color="auto" w:fill="FFFFFF"/>
        <w:spacing w:after="0" w:line="240" w:lineRule="auto"/>
        <w:rPr>
          <w:rFonts w:ascii="Times New Roman" w:eastAsia="Times New Roman" w:hAnsi="Times New Roman" w:cs="Times New Roman"/>
          <w:sz w:val="24"/>
          <w:szCs w:val="24"/>
        </w:rPr>
      </w:pPr>
      <w:r w:rsidRPr="00557E61">
        <w:rPr>
          <w:rFonts w:ascii="Times New Roman" w:eastAsia="Times New Roman" w:hAnsi="Times New Roman" w:cs="Times New Roman"/>
          <w:sz w:val="24"/>
          <w:szCs w:val="24"/>
        </w:rPr>
        <w:t>The school will not impose any penalty, including the assessment of late fees, the denial of access to classes, libraries, or other institutional facilities, or the requirement that a covered individual borrow additional funds, on any covered individual because of the individual’s inability to meet his or her financial obligations to the institution due to the delayed disbursement funding from VA under chapter 31 or 33.</w:t>
      </w:r>
    </w:p>
    <w:p w14:paraId="2F13A4DE" w14:textId="77777777" w:rsidR="00BC3867" w:rsidRPr="00557E61" w:rsidRDefault="00BC3867" w:rsidP="00BC3867">
      <w:pPr>
        <w:shd w:val="clear" w:color="auto" w:fill="FFFFFF"/>
        <w:spacing w:after="0" w:line="240" w:lineRule="auto"/>
        <w:rPr>
          <w:rFonts w:ascii="Times New Roman" w:eastAsia="Times New Roman" w:hAnsi="Times New Roman" w:cs="Times New Roman"/>
          <w:sz w:val="24"/>
          <w:szCs w:val="24"/>
        </w:rPr>
      </w:pPr>
    </w:p>
    <w:p w14:paraId="2F13A4DF" w14:textId="77777777" w:rsidR="00D2350A" w:rsidRPr="00557E61" w:rsidRDefault="00D2350A" w:rsidP="00BC3867">
      <w:pPr>
        <w:shd w:val="clear" w:color="auto" w:fill="FFFFFF"/>
        <w:spacing w:after="0" w:line="240" w:lineRule="auto"/>
        <w:rPr>
          <w:rFonts w:ascii="Times New Roman" w:eastAsia="Times New Roman" w:hAnsi="Times New Roman" w:cs="Times New Roman"/>
          <w:sz w:val="24"/>
          <w:szCs w:val="24"/>
        </w:rPr>
      </w:pPr>
      <w:r w:rsidRPr="00557E61">
        <w:rPr>
          <w:rFonts w:ascii="Times New Roman" w:eastAsia="Times New Roman" w:hAnsi="Times New Roman" w:cs="Times New Roman"/>
          <w:sz w:val="24"/>
          <w:szCs w:val="24"/>
        </w:rPr>
        <w:t>Ch. 31 and Ch. 33 students must take the following additional actions:</w:t>
      </w:r>
    </w:p>
    <w:p w14:paraId="2F13A4E0" w14:textId="77777777" w:rsidR="00BC3867" w:rsidRDefault="00BC3867" w:rsidP="00BC3867">
      <w:pPr>
        <w:pStyle w:val="ListParagraph"/>
        <w:shd w:val="clear" w:color="auto" w:fill="FFFFFF"/>
        <w:spacing w:after="0" w:line="240" w:lineRule="auto"/>
        <w:ind w:left="153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F13A4E1" w14:textId="77777777" w:rsidR="00D2350A" w:rsidRPr="00557E61" w:rsidRDefault="00D2350A" w:rsidP="00FB30FC">
      <w:pPr>
        <w:pStyle w:val="ListParagraph"/>
        <w:numPr>
          <w:ilvl w:val="0"/>
          <w:numId w:val="8"/>
        </w:numPr>
        <w:shd w:val="clear" w:color="auto" w:fill="FFFFFF"/>
        <w:tabs>
          <w:tab w:val="left" w:pos="1080"/>
        </w:tabs>
        <w:spacing w:after="0" w:line="240" w:lineRule="auto"/>
        <w:ind w:left="1080"/>
        <w:rPr>
          <w:rFonts w:ascii="Times New Roman" w:eastAsia="Times New Roman" w:hAnsi="Times New Roman" w:cs="Times New Roman"/>
          <w:sz w:val="24"/>
          <w:szCs w:val="24"/>
        </w:rPr>
      </w:pPr>
      <w:r w:rsidRPr="00557E61">
        <w:rPr>
          <w:rFonts w:ascii="Times New Roman" w:eastAsia="Times New Roman" w:hAnsi="Times New Roman" w:cs="Times New Roman"/>
          <w:sz w:val="24"/>
          <w:szCs w:val="24"/>
        </w:rPr>
        <w:t>Submit a certificate of eligibility for entitlement to educational assistance no later than the first day of a course of education.</w:t>
      </w:r>
    </w:p>
    <w:p w14:paraId="2F13A4E2" w14:textId="77777777" w:rsidR="00D2350A" w:rsidRPr="00557E61" w:rsidRDefault="00D2350A" w:rsidP="00BC3867">
      <w:pPr>
        <w:pStyle w:val="ListParagraph"/>
        <w:shd w:val="clear" w:color="auto" w:fill="FFFFFF"/>
        <w:tabs>
          <w:tab w:val="left" w:pos="1080"/>
        </w:tabs>
        <w:spacing w:after="0" w:line="240" w:lineRule="auto"/>
        <w:ind w:left="1080" w:hanging="360"/>
        <w:rPr>
          <w:rFonts w:ascii="Times New Roman" w:eastAsia="Times New Roman" w:hAnsi="Times New Roman" w:cs="Times New Roman"/>
          <w:sz w:val="24"/>
          <w:szCs w:val="24"/>
        </w:rPr>
      </w:pPr>
    </w:p>
    <w:p w14:paraId="2F13A4E3" w14:textId="77777777" w:rsidR="00D2350A" w:rsidRPr="00557E61" w:rsidRDefault="00D2350A" w:rsidP="00FB30FC">
      <w:pPr>
        <w:pStyle w:val="ListParagraph"/>
        <w:numPr>
          <w:ilvl w:val="0"/>
          <w:numId w:val="8"/>
        </w:numPr>
        <w:shd w:val="clear" w:color="auto" w:fill="FFFFFF"/>
        <w:tabs>
          <w:tab w:val="left" w:pos="1080"/>
        </w:tabs>
        <w:spacing w:after="0" w:line="240" w:lineRule="auto"/>
        <w:ind w:left="1080"/>
        <w:rPr>
          <w:rFonts w:ascii="Times New Roman" w:eastAsia="Times New Roman" w:hAnsi="Times New Roman" w:cs="Times New Roman"/>
          <w:sz w:val="24"/>
          <w:szCs w:val="24"/>
        </w:rPr>
      </w:pPr>
      <w:r w:rsidRPr="00557E61">
        <w:rPr>
          <w:rFonts w:ascii="Times New Roman" w:eastAsia="Times New Roman" w:hAnsi="Times New Roman" w:cs="Times New Roman"/>
          <w:sz w:val="24"/>
          <w:szCs w:val="24"/>
        </w:rPr>
        <w:t xml:space="preserve">Submit a written request to use such entitlement.  </w:t>
      </w:r>
    </w:p>
    <w:p w14:paraId="2F13A4E4" w14:textId="77777777" w:rsidR="00D2350A" w:rsidRPr="00557E61" w:rsidRDefault="00D2350A" w:rsidP="00BC3867">
      <w:pPr>
        <w:pStyle w:val="ListParagraph"/>
        <w:tabs>
          <w:tab w:val="left" w:pos="1080"/>
          <w:tab w:val="left" w:pos="7188"/>
        </w:tabs>
        <w:spacing w:after="0" w:line="240" w:lineRule="auto"/>
        <w:ind w:left="1080" w:hanging="360"/>
        <w:rPr>
          <w:rFonts w:ascii="Times New Roman" w:eastAsia="Times New Roman" w:hAnsi="Times New Roman" w:cs="Times New Roman"/>
          <w:sz w:val="24"/>
          <w:szCs w:val="24"/>
        </w:rPr>
      </w:pPr>
      <w:r w:rsidRPr="00557E61">
        <w:rPr>
          <w:rFonts w:ascii="Times New Roman" w:eastAsia="Times New Roman" w:hAnsi="Times New Roman" w:cs="Times New Roman"/>
          <w:sz w:val="24"/>
          <w:szCs w:val="24"/>
        </w:rPr>
        <w:tab/>
      </w:r>
    </w:p>
    <w:p w14:paraId="2F13A4E6" w14:textId="1DE3283B" w:rsidR="006F153E" w:rsidRPr="009D4B86" w:rsidRDefault="00D2350A" w:rsidP="009D4B86">
      <w:pPr>
        <w:pStyle w:val="ListParagraph"/>
        <w:numPr>
          <w:ilvl w:val="0"/>
          <w:numId w:val="8"/>
        </w:numPr>
        <w:shd w:val="clear" w:color="auto" w:fill="FFFFFF"/>
        <w:tabs>
          <w:tab w:val="left" w:pos="1080"/>
        </w:tabs>
        <w:spacing w:after="0" w:line="240" w:lineRule="auto"/>
        <w:ind w:left="1080"/>
        <w:rPr>
          <w:rFonts w:ascii="Times New Roman" w:eastAsia="Times New Roman" w:hAnsi="Times New Roman" w:cs="Times New Roman"/>
          <w:sz w:val="24"/>
          <w:szCs w:val="24"/>
        </w:rPr>
      </w:pPr>
      <w:r w:rsidRPr="00557E61">
        <w:rPr>
          <w:rFonts w:ascii="Times New Roman" w:eastAsia="Times New Roman" w:hAnsi="Times New Roman" w:cs="Times New Roman"/>
          <w:sz w:val="24"/>
          <w:szCs w:val="24"/>
        </w:rPr>
        <w:t>Provide additional information necessary to the proper certification of enrollment by the educational institution.</w:t>
      </w:r>
    </w:p>
    <w:p w14:paraId="2F13A4E8" w14:textId="1485A631" w:rsidR="00F0338E" w:rsidRDefault="00F0338E" w:rsidP="009D4B86">
      <w:pPr>
        <w:shd w:val="clear" w:color="auto" w:fill="FFFFFF"/>
        <w:spacing w:after="0" w:line="240" w:lineRule="auto"/>
        <w:rPr>
          <w:rFonts w:ascii="Times New Roman" w:eastAsia="Times New Roman" w:hAnsi="Times New Roman" w:cs="Times New Roman"/>
          <w:sz w:val="24"/>
          <w:szCs w:val="24"/>
        </w:rPr>
      </w:pPr>
    </w:p>
    <w:p w14:paraId="664557C7" w14:textId="77777777" w:rsidR="009D4B86" w:rsidRPr="009D4B86" w:rsidRDefault="009D4B86" w:rsidP="009D4B86">
      <w:pPr>
        <w:shd w:val="clear" w:color="auto" w:fill="FFFFFF"/>
        <w:spacing w:after="0" w:line="240" w:lineRule="auto"/>
        <w:rPr>
          <w:rFonts w:ascii="Times New Roman" w:eastAsia="Times New Roman" w:hAnsi="Times New Roman" w:cs="Times New Roman"/>
          <w:sz w:val="24"/>
          <w:szCs w:val="24"/>
        </w:rPr>
      </w:pPr>
    </w:p>
    <w:p w14:paraId="2F13A4E9" w14:textId="77777777" w:rsidR="00A52F79" w:rsidRPr="00BC3867" w:rsidRDefault="00BC3867" w:rsidP="00BC3867">
      <w:pPr>
        <w:pStyle w:val="NormalWeb"/>
        <w:spacing w:before="0" w:beforeAutospacing="0" w:after="0" w:afterAutospacing="0"/>
        <w:jc w:val="center"/>
        <w:rPr>
          <w:b/>
          <w:color w:val="000000"/>
        </w:rPr>
      </w:pPr>
      <w:r>
        <w:rPr>
          <w:b/>
          <w:color w:val="000000"/>
        </w:rPr>
        <w:t>Copyright Infringement Policies and Sanctions</w:t>
      </w:r>
    </w:p>
    <w:p w14:paraId="2F13A4EA" w14:textId="77777777" w:rsidR="00BC3867" w:rsidRDefault="00BC3867" w:rsidP="00BC3867">
      <w:pPr>
        <w:pStyle w:val="NormalWeb"/>
        <w:spacing w:before="0" w:beforeAutospacing="0" w:after="0" w:afterAutospacing="0"/>
        <w:rPr>
          <w:color w:val="000000"/>
        </w:rPr>
      </w:pPr>
    </w:p>
    <w:p w14:paraId="2F13A4EB" w14:textId="77777777" w:rsidR="00A52F79" w:rsidRDefault="00A52F79" w:rsidP="00BC3867">
      <w:pPr>
        <w:pStyle w:val="NormalWeb"/>
        <w:spacing w:before="0" w:beforeAutospacing="0" w:after="0" w:afterAutospacing="0"/>
        <w:rPr>
          <w:color w:val="000000"/>
        </w:rPr>
      </w:pPr>
      <w:r w:rsidRPr="00557E61">
        <w:rPr>
          <w:color w:val="000000"/>
        </w:rPr>
        <w:t>Falcon Institute of Health and Science shall not permit any sharing of copyrighted material without proper licensing or permission from the owner/author/software manufacturer, as this is prohibited by law.</w:t>
      </w:r>
    </w:p>
    <w:p w14:paraId="2F13A4EC" w14:textId="77777777" w:rsidR="00BC3867" w:rsidRPr="00557E61" w:rsidRDefault="00BC3867" w:rsidP="00BC3867">
      <w:pPr>
        <w:pStyle w:val="NormalWeb"/>
        <w:spacing w:before="0" w:beforeAutospacing="0" w:after="0" w:afterAutospacing="0"/>
        <w:rPr>
          <w:color w:val="000000"/>
        </w:rPr>
      </w:pPr>
    </w:p>
    <w:p w14:paraId="2F13A4ED" w14:textId="77777777" w:rsidR="00A52F79" w:rsidRPr="00557E61" w:rsidRDefault="00A52F79" w:rsidP="00BC3867">
      <w:pPr>
        <w:pStyle w:val="NormalWeb"/>
        <w:spacing w:before="0" w:beforeAutospacing="0" w:after="0" w:afterAutospacing="0"/>
        <w:rPr>
          <w:color w:val="000000"/>
        </w:rPr>
      </w:pPr>
      <w:r w:rsidRPr="00557E61">
        <w:rPr>
          <w:color w:val="000000"/>
        </w:rPr>
        <w:t xml:space="preserve">If any student is accused of copyright violation or infringement, the school will not assist in resolving these matters; this will be the students’ responsibility to resolve it. </w:t>
      </w:r>
    </w:p>
    <w:p w14:paraId="2F13A4EE" w14:textId="77777777" w:rsidR="00BC3867" w:rsidRDefault="00BC3867" w:rsidP="00BC3867">
      <w:pPr>
        <w:pStyle w:val="NormalWeb"/>
        <w:spacing w:before="0" w:beforeAutospacing="0" w:after="0" w:afterAutospacing="0"/>
        <w:rPr>
          <w:color w:val="000000"/>
        </w:rPr>
      </w:pPr>
    </w:p>
    <w:p w14:paraId="2F13A4EF" w14:textId="77777777" w:rsidR="00A52F79" w:rsidRPr="00557E61" w:rsidRDefault="00A52F79" w:rsidP="00BC3867">
      <w:pPr>
        <w:pStyle w:val="NormalWeb"/>
        <w:spacing w:before="0" w:beforeAutospacing="0" w:after="0" w:afterAutospacing="0"/>
        <w:rPr>
          <w:color w:val="000000"/>
        </w:rPr>
      </w:pPr>
      <w:r w:rsidRPr="00557E61">
        <w:rPr>
          <w:color w:val="000000"/>
        </w:rPr>
        <w:t>Students must comply with the school's Guidelines for Computer Use policy and are subject to disciplinary action if these policies are violated.</w:t>
      </w:r>
    </w:p>
    <w:p w14:paraId="2F13A4F0" w14:textId="77777777" w:rsidR="00BC3867" w:rsidRDefault="00BC3867" w:rsidP="00BC3867">
      <w:pPr>
        <w:pStyle w:val="NormalWeb"/>
        <w:spacing w:before="0" w:beforeAutospacing="0" w:after="0" w:afterAutospacing="0"/>
        <w:rPr>
          <w:rStyle w:val="Strong"/>
          <w:color w:val="000000"/>
        </w:rPr>
      </w:pPr>
    </w:p>
    <w:p w14:paraId="2F13A4F1" w14:textId="77777777" w:rsidR="00BC3867" w:rsidRPr="002F6D07" w:rsidRDefault="00A52F79" w:rsidP="00BC3867">
      <w:pPr>
        <w:pStyle w:val="NormalWeb"/>
        <w:spacing w:before="0" w:beforeAutospacing="0" w:after="0" w:afterAutospacing="0"/>
        <w:rPr>
          <w:b/>
          <w:bCs/>
          <w:i/>
          <w:iCs/>
          <w:color w:val="000000"/>
        </w:rPr>
      </w:pPr>
      <w:r w:rsidRPr="002F6D07">
        <w:rPr>
          <w:rStyle w:val="Strong"/>
          <w:b w:val="0"/>
          <w:bCs w:val="0"/>
          <w:i/>
          <w:iCs/>
          <w:color w:val="000000"/>
        </w:rPr>
        <w:t>Summary of Civil and Criminal Penalties for Violation of Federal Copyright Laws</w:t>
      </w:r>
      <w:r w:rsidRPr="002F6D07">
        <w:rPr>
          <w:b/>
          <w:bCs/>
          <w:i/>
          <w:iCs/>
          <w:color w:val="000000"/>
        </w:rPr>
        <w:br/>
      </w:r>
    </w:p>
    <w:p w14:paraId="2F13A4F2" w14:textId="77777777" w:rsidR="00A52F79" w:rsidRPr="00557E61" w:rsidRDefault="00A52F79" w:rsidP="00BC3867">
      <w:pPr>
        <w:pStyle w:val="NormalWeb"/>
        <w:spacing w:before="0" w:beforeAutospacing="0" w:after="0" w:afterAutospacing="0"/>
        <w:rPr>
          <w:color w:val="000000"/>
        </w:rPr>
      </w:pPr>
      <w:r w:rsidRPr="00557E61">
        <w:rPr>
          <w:color w:val="000000"/>
        </w:rPr>
        <w:t>Copyright infringement is the act of exercising, without permission or legal authority, one or more of the exclusive rights granted to the copyright owner under section 106 of the Copyright Act (Title 17 of the United States Code). These rights include the right to reproduce or distribute a copyrighted work. In the file-sharing context, downloading or uploading substantial parts of a copyrighted work without authority constitutes an infringement.</w:t>
      </w:r>
    </w:p>
    <w:p w14:paraId="2F13A4F3" w14:textId="77777777" w:rsidR="00BC3867" w:rsidRDefault="00BC3867" w:rsidP="00BC3867">
      <w:pPr>
        <w:pStyle w:val="NormalWeb"/>
        <w:spacing w:before="0" w:beforeAutospacing="0" w:after="0" w:afterAutospacing="0"/>
        <w:rPr>
          <w:color w:val="000000"/>
        </w:rPr>
      </w:pPr>
    </w:p>
    <w:p w14:paraId="2F13A4F4" w14:textId="77777777" w:rsidR="00A52F79" w:rsidRPr="00557E61" w:rsidRDefault="00A52F79" w:rsidP="00BC3867">
      <w:pPr>
        <w:pStyle w:val="NormalWeb"/>
        <w:spacing w:before="0" w:beforeAutospacing="0" w:after="0" w:afterAutospacing="0"/>
        <w:rPr>
          <w:color w:val="000000"/>
        </w:rPr>
      </w:pPr>
      <w:r w:rsidRPr="00557E61">
        <w:rPr>
          <w:color w:val="000000"/>
        </w:rPr>
        <w:t>Penalties for copyright infringement include civil and criminal penalties. In general, anyone found liable for civil copyright infringement may be ordered to pay either actual damages or "statutory" damages affixed at not less than $750 and not more than $30,000 per work infringed. For "willful" infringement, a court may award up to $150,000 per work infringed. A court can, in its discretion, also assess costs and attorneys' fees. For details, see Title 17, United States Code, Sections 504, 505.</w:t>
      </w:r>
    </w:p>
    <w:p w14:paraId="2F13A4F5" w14:textId="77777777" w:rsidR="00BC3867" w:rsidRDefault="00BC3867" w:rsidP="00BC3867">
      <w:pPr>
        <w:pStyle w:val="NormalWeb"/>
        <w:spacing w:before="0" w:beforeAutospacing="0" w:after="0" w:afterAutospacing="0"/>
        <w:rPr>
          <w:color w:val="000000"/>
        </w:rPr>
      </w:pPr>
    </w:p>
    <w:p w14:paraId="2F13A4F6" w14:textId="77777777" w:rsidR="00A52F79" w:rsidRPr="00557E61" w:rsidRDefault="00A52F79" w:rsidP="00BC3867">
      <w:pPr>
        <w:pStyle w:val="NormalWeb"/>
        <w:spacing w:before="0" w:beforeAutospacing="0" w:after="0" w:afterAutospacing="0"/>
        <w:rPr>
          <w:color w:val="000000"/>
        </w:rPr>
      </w:pPr>
      <w:r w:rsidRPr="00557E61">
        <w:rPr>
          <w:color w:val="000000"/>
        </w:rPr>
        <w:t>Willful copyright infringement can also result in criminal penalties, including imprisonment of up to five years and fines of up to $250,000 per offense.</w:t>
      </w:r>
    </w:p>
    <w:p w14:paraId="2F13A4F7" w14:textId="77777777" w:rsidR="00A52F79" w:rsidRDefault="00A52F79" w:rsidP="00BC3867">
      <w:pPr>
        <w:spacing w:after="0" w:line="240" w:lineRule="auto"/>
        <w:rPr>
          <w:rFonts w:ascii="Times New Roman" w:hAnsi="Times New Roman" w:cs="Times New Roman"/>
          <w:b/>
          <w:sz w:val="24"/>
          <w:szCs w:val="24"/>
        </w:rPr>
      </w:pPr>
    </w:p>
    <w:p w14:paraId="2F13A4F8" w14:textId="77777777" w:rsidR="00BC3867" w:rsidRDefault="00BC3867" w:rsidP="00BC38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Computer Use Policy</w:t>
      </w:r>
    </w:p>
    <w:p w14:paraId="2F13A4F9" w14:textId="77777777" w:rsidR="00BC3867" w:rsidRPr="00557E61" w:rsidRDefault="00BC3867" w:rsidP="00BC3867">
      <w:pPr>
        <w:spacing w:after="0" w:line="240" w:lineRule="auto"/>
        <w:jc w:val="center"/>
        <w:rPr>
          <w:rFonts w:ascii="Times New Roman" w:hAnsi="Times New Roman" w:cs="Times New Roman"/>
          <w:b/>
          <w:sz w:val="24"/>
          <w:szCs w:val="24"/>
        </w:rPr>
      </w:pPr>
    </w:p>
    <w:p w14:paraId="2F13A4FA" w14:textId="77777777" w:rsidR="00A52F79" w:rsidRPr="00BC3867" w:rsidRDefault="00A52F79" w:rsidP="00BC3867">
      <w:pPr>
        <w:pStyle w:val="NormalWeb"/>
        <w:spacing w:before="0" w:beforeAutospacing="0" w:after="0" w:afterAutospacing="0"/>
      </w:pPr>
      <w:r w:rsidRPr="00BC3867">
        <w:t>The Falcon Institute of Health and Science provides computing, networking and information resources in order to assist students in successful completion of their programs.</w:t>
      </w:r>
    </w:p>
    <w:p w14:paraId="2F13A4FB" w14:textId="77777777" w:rsidR="00A52F79" w:rsidRPr="00BC3867" w:rsidRDefault="00A52F79" w:rsidP="00BC3867">
      <w:pPr>
        <w:pStyle w:val="NormalWeb"/>
        <w:spacing w:before="0" w:beforeAutospacing="0" w:after="0" w:afterAutospacing="0"/>
      </w:pPr>
      <w:r w:rsidRPr="00BC3867">
        <w:t>All users must respect the rights of other users, respect the integrity of the systems and related physical resources, and observe all relevant laws, regulations, and contractual obligations.</w:t>
      </w:r>
    </w:p>
    <w:p w14:paraId="2F13A4FC" w14:textId="77777777" w:rsidR="00A52F79" w:rsidRPr="00BC3867" w:rsidRDefault="00A52F79" w:rsidP="00BC3867">
      <w:pPr>
        <w:pStyle w:val="NormalWeb"/>
        <w:spacing w:before="0" w:beforeAutospacing="0" w:after="0" w:afterAutospacing="0"/>
      </w:pPr>
    </w:p>
    <w:p w14:paraId="2F13A4FD" w14:textId="77777777" w:rsidR="00A52F79" w:rsidRPr="00BC3867" w:rsidRDefault="00A52F79" w:rsidP="00BC3867">
      <w:pPr>
        <w:pStyle w:val="NormalWeb"/>
        <w:spacing w:before="0" w:beforeAutospacing="0" w:after="0" w:afterAutospacing="0"/>
      </w:pPr>
      <w:r w:rsidRPr="00BC3867">
        <w:t xml:space="preserve">All computing resources, used by students, should only be used for educational purposes that have been assigned by school staff.  Those who misuse computing, networking, or information resources may face restriction of computing privileges as well as disciplinary action up to dismissal from the school, and prosecution under applicable statutes.  </w:t>
      </w:r>
    </w:p>
    <w:p w14:paraId="2F13A4FE" w14:textId="77777777" w:rsidR="00A52F79" w:rsidRPr="00BC3867" w:rsidRDefault="00A52F79" w:rsidP="00BC3867">
      <w:pPr>
        <w:pStyle w:val="NormalWeb"/>
        <w:spacing w:before="0" w:beforeAutospacing="0" w:after="0" w:afterAutospacing="0"/>
      </w:pPr>
      <w:r w:rsidRPr="00BC3867">
        <w:t>Reproduction or distribution of copyrighted works, including, but not limited to, images, text, or software, without permission of the owner is an infringement of U.S. Copyright Law and is subject to civil damages and criminal penalties including fines and imprisonment.</w:t>
      </w:r>
    </w:p>
    <w:p w14:paraId="2F13A4FF" w14:textId="77777777" w:rsidR="00A52F79" w:rsidRPr="00BC3867" w:rsidRDefault="00A52F79" w:rsidP="00BC3867">
      <w:pPr>
        <w:pStyle w:val="NormalWeb"/>
        <w:spacing w:before="0" w:beforeAutospacing="0" w:after="0" w:afterAutospacing="0"/>
      </w:pPr>
      <w:r w:rsidRPr="00BC3867">
        <w:t>Any user who is found in violation of local, state, or federal laws may face restriction of computing privileges, and will be reported to the and law enforcement authorities.</w:t>
      </w:r>
    </w:p>
    <w:p w14:paraId="2F13A500" w14:textId="77777777" w:rsidR="00BC3867" w:rsidRDefault="00BC3867" w:rsidP="00BC3867">
      <w:pPr>
        <w:pStyle w:val="NoSpacing"/>
        <w:tabs>
          <w:tab w:val="left" w:pos="0"/>
        </w:tabs>
        <w:ind w:hanging="360"/>
        <w:rPr>
          <w:rFonts w:ascii="Times New Roman" w:hAnsi="Times New Roman" w:cs="Times New Roman"/>
          <w:b/>
          <w:sz w:val="24"/>
          <w:szCs w:val="24"/>
          <w:u w:val="single"/>
        </w:rPr>
      </w:pPr>
    </w:p>
    <w:p w14:paraId="2F13A501" w14:textId="77777777" w:rsidR="00670B1F" w:rsidRPr="00BC3867" w:rsidRDefault="00BC3867" w:rsidP="00BC3867">
      <w:pPr>
        <w:pStyle w:val="NoSpacing"/>
        <w:tabs>
          <w:tab w:val="left" w:pos="0"/>
        </w:tabs>
        <w:ind w:hanging="360"/>
        <w:jc w:val="center"/>
        <w:rPr>
          <w:rFonts w:ascii="Times New Roman" w:hAnsi="Times New Roman" w:cs="Times New Roman"/>
          <w:b/>
          <w:sz w:val="24"/>
          <w:szCs w:val="24"/>
        </w:rPr>
      </w:pPr>
      <w:r>
        <w:rPr>
          <w:rFonts w:ascii="Times New Roman" w:hAnsi="Times New Roman" w:cs="Times New Roman"/>
          <w:b/>
          <w:sz w:val="24"/>
          <w:szCs w:val="24"/>
        </w:rPr>
        <w:t>Social Media Policy</w:t>
      </w:r>
    </w:p>
    <w:p w14:paraId="2F13A502" w14:textId="77777777" w:rsidR="00670B1F" w:rsidRPr="00557E61" w:rsidRDefault="00670B1F" w:rsidP="00BC3867">
      <w:pPr>
        <w:pStyle w:val="NoSpacing"/>
        <w:tabs>
          <w:tab w:val="left" w:pos="0"/>
        </w:tabs>
        <w:ind w:hanging="360"/>
        <w:rPr>
          <w:rFonts w:ascii="Times New Roman" w:hAnsi="Times New Roman" w:cs="Times New Roman"/>
          <w:b/>
          <w:sz w:val="24"/>
          <w:szCs w:val="24"/>
        </w:rPr>
      </w:pPr>
    </w:p>
    <w:p w14:paraId="2F13A503" w14:textId="77777777" w:rsidR="009A3F9D" w:rsidRPr="00134579" w:rsidRDefault="00BC3867" w:rsidP="00BC3867">
      <w:pPr>
        <w:tabs>
          <w:tab w:val="left" w:pos="0"/>
        </w:tabs>
        <w:autoSpaceDE w:val="0"/>
        <w:autoSpaceDN w:val="0"/>
        <w:adjustRightInd w:val="0"/>
        <w:spacing w:after="0" w:line="240" w:lineRule="auto"/>
        <w:ind w:hanging="360"/>
        <w:rPr>
          <w:rFonts w:ascii="Times New Roman" w:hAnsi="Times New Roman"/>
          <w:sz w:val="24"/>
          <w:szCs w:val="24"/>
        </w:rPr>
      </w:pPr>
      <w:r>
        <w:rPr>
          <w:rFonts w:ascii="Times New Roman" w:hAnsi="Times New Roman"/>
          <w:sz w:val="24"/>
          <w:szCs w:val="24"/>
        </w:rPr>
        <w:tab/>
      </w:r>
      <w:r w:rsidR="009A3F9D" w:rsidRPr="00134579">
        <w:rPr>
          <w:rFonts w:ascii="Times New Roman" w:hAnsi="Times New Roman"/>
          <w:sz w:val="24"/>
          <w:szCs w:val="24"/>
        </w:rPr>
        <w:t xml:space="preserve">While Falcon Institute of Health and Science respects the rights of students, we do require that students adhere to the professional standards of the school and the profession of nursing. Students are hereby advised that any and all school related information published by the student on their blog or social networking sites must comply with the School’s Social Media Policy and the Student Code of Conduct. </w:t>
      </w:r>
    </w:p>
    <w:p w14:paraId="2F13A504" w14:textId="77777777" w:rsidR="009A3F9D" w:rsidRPr="00134579" w:rsidRDefault="009A3F9D" w:rsidP="00BC3867">
      <w:pPr>
        <w:tabs>
          <w:tab w:val="left" w:pos="0"/>
        </w:tabs>
        <w:autoSpaceDE w:val="0"/>
        <w:autoSpaceDN w:val="0"/>
        <w:adjustRightInd w:val="0"/>
        <w:spacing w:after="0" w:line="240" w:lineRule="auto"/>
        <w:ind w:hanging="360"/>
        <w:rPr>
          <w:rFonts w:ascii="Times New Roman" w:hAnsi="Times New Roman"/>
          <w:sz w:val="24"/>
          <w:szCs w:val="24"/>
        </w:rPr>
      </w:pPr>
    </w:p>
    <w:p w14:paraId="2F13A505" w14:textId="77777777" w:rsidR="009A3F9D" w:rsidRPr="00134579" w:rsidRDefault="009A3F9D" w:rsidP="00BC3867">
      <w:pPr>
        <w:tabs>
          <w:tab w:val="left" w:pos="0"/>
        </w:tabs>
        <w:autoSpaceDE w:val="0"/>
        <w:autoSpaceDN w:val="0"/>
        <w:adjustRightInd w:val="0"/>
        <w:spacing w:after="0" w:line="240" w:lineRule="auto"/>
        <w:ind w:hanging="360"/>
        <w:rPr>
          <w:rFonts w:ascii="Times New Roman" w:hAnsi="Times New Roman"/>
          <w:sz w:val="24"/>
          <w:szCs w:val="24"/>
        </w:rPr>
      </w:pPr>
      <w:r w:rsidRPr="00134579">
        <w:rPr>
          <w:rFonts w:ascii="Times New Roman" w:hAnsi="Times New Roman"/>
          <w:sz w:val="24"/>
          <w:szCs w:val="24"/>
        </w:rPr>
        <w:t xml:space="preserve">1. </w:t>
      </w:r>
      <w:r>
        <w:rPr>
          <w:rFonts w:ascii="Times New Roman" w:hAnsi="Times New Roman"/>
          <w:sz w:val="24"/>
          <w:szCs w:val="24"/>
        </w:rPr>
        <w:tab/>
      </w:r>
      <w:r w:rsidRPr="00134579">
        <w:rPr>
          <w:rFonts w:ascii="Times New Roman" w:hAnsi="Times New Roman"/>
          <w:b/>
          <w:sz w:val="24"/>
          <w:szCs w:val="24"/>
        </w:rPr>
        <w:t>The student must comply with confidentiality obligations imposed by law, including HIPAA</w:t>
      </w:r>
      <w:r w:rsidRPr="00134579">
        <w:rPr>
          <w:rFonts w:ascii="Times New Roman" w:hAnsi="Times New Roman"/>
          <w:sz w:val="24"/>
          <w:szCs w:val="24"/>
        </w:rPr>
        <w:t xml:space="preserve">. </w:t>
      </w:r>
    </w:p>
    <w:p w14:paraId="2F13A506" w14:textId="77777777" w:rsidR="009A3F9D" w:rsidRDefault="009A3F9D" w:rsidP="00BC3867">
      <w:pPr>
        <w:tabs>
          <w:tab w:val="left" w:pos="0"/>
        </w:tabs>
        <w:autoSpaceDE w:val="0"/>
        <w:autoSpaceDN w:val="0"/>
        <w:adjustRightInd w:val="0"/>
        <w:spacing w:after="0" w:line="240" w:lineRule="auto"/>
        <w:ind w:hanging="360"/>
        <w:rPr>
          <w:rFonts w:ascii="Times New Roman" w:hAnsi="Times New Roman"/>
          <w:sz w:val="24"/>
          <w:szCs w:val="24"/>
        </w:rPr>
      </w:pPr>
    </w:p>
    <w:p w14:paraId="2F13A507" w14:textId="77777777" w:rsidR="009A3F9D" w:rsidRPr="00134579" w:rsidRDefault="009A3F9D" w:rsidP="00BC3867">
      <w:pPr>
        <w:tabs>
          <w:tab w:val="left" w:pos="0"/>
        </w:tabs>
        <w:autoSpaceDE w:val="0"/>
        <w:autoSpaceDN w:val="0"/>
        <w:adjustRightInd w:val="0"/>
        <w:spacing w:after="0" w:line="240" w:lineRule="auto"/>
        <w:ind w:hanging="360"/>
        <w:rPr>
          <w:rFonts w:ascii="Times New Roman" w:hAnsi="Times New Roman"/>
          <w:sz w:val="24"/>
          <w:szCs w:val="24"/>
        </w:rPr>
      </w:pPr>
      <w:r w:rsidRPr="00134579">
        <w:rPr>
          <w:rFonts w:ascii="Times New Roman" w:hAnsi="Times New Roman"/>
          <w:sz w:val="24"/>
          <w:szCs w:val="24"/>
        </w:rPr>
        <w:t xml:space="preserve">2. </w:t>
      </w:r>
      <w:r>
        <w:rPr>
          <w:rFonts w:ascii="Times New Roman" w:hAnsi="Times New Roman"/>
          <w:sz w:val="24"/>
          <w:szCs w:val="24"/>
        </w:rPr>
        <w:tab/>
      </w:r>
      <w:r w:rsidRPr="00134579">
        <w:rPr>
          <w:rFonts w:ascii="Times New Roman" w:hAnsi="Times New Roman"/>
          <w:sz w:val="24"/>
          <w:szCs w:val="24"/>
        </w:rPr>
        <w:t>Under no circumstances may the student use Falcon Institute of Health and Science’s logos, mascots, or images on a personal social media account, profile, site, or blog without written consent of the Program Director.</w:t>
      </w:r>
    </w:p>
    <w:p w14:paraId="2F13A508" w14:textId="77777777" w:rsidR="009A3F9D" w:rsidRDefault="009A3F9D" w:rsidP="00BC3867">
      <w:pPr>
        <w:tabs>
          <w:tab w:val="left" w:pos="0"/>
        </w:tabs>
        <w:autoSpaceDE w:val="0"/>
        <w:autoSpaceDN w:val="0"/>
        <w:adjustRightInd w:val="0"/>
        <w:spacing w:after="0" w:line="240" w:lineRule="auto"/>
        <w:ind w:hanging="360"/>
        <w:rPr>
          <w:rFonts w:ascii="Times New Roman" w:hAnsi="Times New Roman"/>
          <w:sz w:val="24"/>
          <w:szCs w:val="24"/>
        </w:rPr>
      </w:pPr>
    </w:p>
    <w:p w14:paraId="2F13A509" w14:textId="77777777" w:rsidR="009A3F9D" w:rsidRPr="00134579" w:rsidRDefault="009A3F9D" w:rsidP="00BC3867">
      <w:pPr>
        <w:tabs>
          <w:tab w:val="left" w:pos="0"/>
        </w:tabs>
        <w:autoSpaceDE w:val="0"/>
        <w:autoSpaceDN w:val="0"/>
        <w:adjustRightInd w:val="0"/>
        <w:spacing w:after="0" w:line="240" w:lineRule="auto"/>
        <w:ind w:hanging="360"/>
        <w:rPr>
          <w:rFonts w:ascii="Times New Roman" w:hAnsi="Times New Roman"/>
          <w:sz w:val="24"/>
          <w:szCs w:val="24"/>
        </w:rPr>
      </w:pPr>
      <w:r w:rsidRPr="00134579">
        <w:rPr>
          <w:rFonts w:ascii="Times New Roman" w:hAnsi="Times New Roman"/>
          <w:sz w:val="24"/>
          <w:szCs w:val="24"/>
        </w:rPr>
        <w:t xml:space="preserve">3. </w:t>
      </w:r>
      <w:r>
        <w:rPr>
          <w:rFonts w:ascii="Times New Roman" w:hAnsi="Times New Roman"/>
          <w:sz w:val="24"/>
          <w:szCs w:val="24"/>
        </w:rPr>
        <w:tab/>
      </w:r>
      <w:r w:rsidRPr="00134579">
        <w:rPr>
          <w:rFonts w:ascii="Times New Roman" w:hAnsi="Times New Roman"/>
          <w:sz w:val="24"/>
          <w:szCs w:val="24"/>
        </w:rPr>
        <w:t>Students will be responsible to exercise professional judgment when utilizing</w:t>
      </w:r>
      <w:r>
        <w:rPr>
          <w:rFonts w:ascii="Times New Roman" w:hAnsi="Times New Roman"/>
          <w:sz w:val="24"/>
          <w:szCs w:val="24"/>
        </w:rPr>
        <w:t xml:space="preserve"> </w:t>
      </w:r>
      <w:r w:rsidRPr="00134579">
        <w:rPr>
          <w:rFonts w:ascii="Times New Roman" w:hAnsi="Times New Roman"/>
          <w:sz w:val="24"/>
          <w:szCs w:val="24"/>
        </w:rPr>
        <w:t>social media.</w:t>
      </w:r>
    </w:p>
    <w:p w14:paraId="2F13A50A" w14:textId="77777777" w:rsidR="009A3F9D" w:rsidRDefault="009A3F9D" w:rsidP="00BC3867">
      <w:pPr>
        <w:tabs>
          <w:tab w:val="left" w:pos="0"/>
        </w:tabs>
        <w:autoSpaceDE w:val="0"/>
        <w:autoSpaceDN w:val="0"/>
        <w:adjustRightInd w:val="0"/>
        <w:spacing w:after="0" w:line="240" w:lineRule="auto"/>
        <w:ind w:hanging="360"/>
        <w:rPr>
          <w:rFonts w:ascii="Times New Roman" w:hAnsi="Times New Roman"/>
          <w:sz w:val="24"/>
          <w:szCs w:val="24"/>
        </w:rPr>
      </w:pPr>
    </w:p>
    <w:p w14:paraId="2F13A50B" w14:textId="77777777" w:rsidR="009A3F9D" w:rsidRDefault="009A3F9D" w:rsidP="00BC3867">
      <w:pPr>
        <w:tabs>
          <w:tab w:val="left" w:pos="0"/>
        </w:tabs>
        <w:autoSpaceDE w:val="0"/>
        <w:autoSpaceDN w:val="0"/>
        <w:adjustRightInd w:val="0"/>
        <w:spacing w:after="0" w:line="240" w:lineRule="auto"/>
        <w:ind w:hanging="360"/>
        <w:rPr>
          <w:rFonts w:ascii="Times New Roman" w:hAnsi="Times New Roman"/>
          <w:sz w:val="24"/>
          <w:szCs w:val="24"/>
        </w:rPr>
      </w:pPr>
      <w:r>
        <w:rPr>
          <w:rFonts w:ascii="Times New Roman" w:hAnsi="Times New Roman"/>
          <w:sz w:val="24"/>
          <w:szCs w:val="24"/>
        </w:rPr>
        <w:t>4</w:t>
      </w:r>
      <w:r w:rsidRPr="00134579">
        <w:rPr>
          <w:rFonts w:ascii="Times New Roman" w:hAnsi="Times New Roman"/>
          <w:sz w:val="24"/>
          <w:szCs w:val="24"/>
        </w:rPr>
        <w:t xml:space="preserve">. </w:t>
      </w:r>
      <w:r>
        <w:rPr>
          <w:rFonts w:ascii="Times New Roman" w:hAnsi="Times New Roman"/>
          <w:sz w:val="24"/>
          <w:szCs w:val="24"/>
        </w:rPr>
        <w:tab/>
      </w:r>
      <w:r w:rsidRPr="00134579">
        <w:rPr>
          <w:rFonts w:ascii="Times New Roman" w:hAnsi="Times New Roman"/>
          <w:sz w:val="24"/>
          <w:szCs w:val="24"/>
        </w:rPr>
        <w:t>Students will be responsible to refrain from behavior that would not otherwise be</w:t>
      </w:r>
      <w:r>
        <w:rPr>
          <w:rFonts w:ascii="Times New Roman" w:hAnsi="Times New Roman"/>
          <w:sz w:val="24"/>
          <w:szCs w:val="24"/>
        </w:rPr>
        <w:t xml:space="preserve"> </w:t>
      </w:r>
      <w:r w:rsidRPr="00134579">
        <w:rPr>
          <w:rFonts w:ascii="Times New Roman" w:hAnsi="Times New Roman"/>
          <w:sz w:val="24"/>
          <w:szCs w:val="24"/>
        </w:rPr>
        <w:t>acceptable in the classroom or clinical sites.</w:t>
      </w:r>
    </w:p>
    <w:p w14:paraId="2F13A50C" w14:textId="77777777" w:rsidR="009A3F9D" w:rsidRPr="00134579" w:rsidRDefault="009A3F9D" w:rsidP="00BC3867">
      <w:pPr>
        <w:tabs>
          <w:tab w:val="left" w:pos="0"/>
        </w:tabs>
        <w:autoSpaceDE w:val="0"/>
        <w:autoSpaceDN w:val="0"/>
        <w:adjustRightInd w:val="0"/>
        <w:spacing w:after="0" w:line="240" w:lineRule="auto"/>
        <w:rPr>
          <w:rFonts w:ascii="Times New Roman" w:hAnsi="Times New Roman"/>
          <w:sz w:val="24"/>
          <w:szCs w:val="24"/>
        </w:rPr>
      </w:pPr>
    </w:p>
    <w:p w14:paraId="2F13A50D" w14:textId="77777777" w:rsidR="009A3F9D" w:rsidRDefault="009A3F9D" w:rsidP="00BC3867">
      <w:pPr>
        <w:tabs>
          <w:tab w:val="left" w:pos="0"/>
        </w:tabs>
        <w:autoSpaceDE w:val="0"/>
        <w:autoSpaceDN w:val="0"/>
        <w:adjustRightInd w:val="0"/>
        <w:spacing w:after="0" w:line="240" w:lineRule="auto"/>
        <w:ind w:hanging="360"/>
        <w:rPr>
          <w:rFonts w:ascii="Times New Roman" w:hAnsi="Times New Roman"/>
          <w:sz w:val="24"/>
          <w:szCs w:val="24"/>
        </w:rPr>
      </w:pPr>
      <w:r>
        <w:rPr>
          <w:rFonts w:ascii="Times New Roman" w:hAnsi="Times New Roman"/>
          <w:sz w:val="24"/>
          <w:szCs w:val="24"/>
        </w:rPr>
        <w:t>5</w:t>
      </w:r>
      <w:r w:rsidRPr="00134579">
        <w:rPr>
          <w:rFonts w:ascii="Times New Roman" w:hAnsi="Times New Roman"/>
          <w:sz w:val="24"/>
          <w:szCs w:val="24"/>
        </w:rPr>
        <w:t xml:space="preserve">. </w:t>
      </w:r>
      <w:r>
        <w:rPr>
          <w:rFonts w:ascii="Times New Roman" w:hAnsi="Times New Roman"/>
          <w:sz w:val="24"/>
          <w:szCs w:val="24"/>
        </w:rPr>
        <w:tab/>
      </w:r>
      <w:r w:rsidRPr="00134579">
        <w:rPr>
          <w:rFonts w:ascii="Times New Roman" w:hAnsi="Times New Roman"/>
          <w:sz w:val="24"/>
          <w:szCs w:val="24"/>
        </w:rPr>
        <w:t>Students will be required to avoid referencing Falcon Institute of Health and Science’s staff members without their approval.</w:t>
      </w:r>
    </w:p>
    <w:p w14:paraId="2F13A50E" w14:textId="77777777" w:rsidR="009A3F9D" w:rsidRPr="00134579" w:rsidRDefault="009A3F9D" w:rsidP="00BC3867">
      <w:pPr>
        <w:tabs>
          <w:tab w:val="left" w:pos="0"/>
        </w:tabs>
        <w:autoSpaceDE w:val="0"/>
        <w:autoSpaceDN w:val="0"/>
        <w:adjustRightInd w:val="0"/>
        <w:spacing w:after="0" w:line="240" w:lineRule="auto"/>
        <w:ind w:hanging="360"/>
        <w:rPr>
          <w:rFonts w:ascii="Times New Roman" w:hAnsi="Times New Roman"/>
          <w:sz w:val="24"/>
          <w:szCs w:val="24"/>
        </w:rPr>
      </w:pPr>
    </w:p>
    <w:p w14:paraId="2F13A50F" w14:textId="77777777" w:rsidR="009A3F9D" w:rsidRPr="00134579" w:rsidRDefault="009A3F9D" w:rsidP="00BC3867">
      <w:pPr>
        <w:tabs>
          <w:tab w:val="left" w:pos="0"/>
        </w:tabs>
        <w:autoSpaceDE w:val="0"/>
        <w:autoSpaceDN w:val="0"/>
        <w:adjustRightInd w:val="0"/>
        <w:spacing w:after="0" w:line="240" w:lineRule="auto"/>
        <w:ind w:hanging="360"/>
        <w:rPr>
          <w:rFonts w:ascii="Times New Roman" w:hAnsi="Times New Roman"/>
          <w:sz w:val="24"/>
          <w:szCs w:val="24"/>
        </w:rPr>
      </w:pPr>
      <w:r>
        <w:rPr>
          <w:rFonts w:ascii="Times New Roman" w:hAnsi="Times New Roman"/>
          <w:sz w:val="24"/>
          <w:szCs w:val="24"/>
        </w:rPr>
        <w:t>6</w:t>
      </w:r>
      <w:r w:rsidRPr="00134579">
        <w:rPr>
          <w:rFonts w:ascii="Times New Roman" w:hAnsi="Times New Roman"/>
          <w:sz w:val="24"/>
          <w:szCs w:val="24"/>
        </w:rPr>
        <w:t xml:space="preserve">. </w:t>
      </w:r>
      <w:r>
        <w:rPr>
          <w:rFonts w:ascii="Times New Roman" w:hAnsi="Times New Roman"/>
          <w:sz w:val="24"/>
          <w:szCs w:val="24"/>
        </w:rPr>
        <w:tab/>
      </w:r>
      <w:r w:rsidRPr="00134579">
        <w:rPr>
          <w:rFonts w:ascii="Times New Roman" w:hAnsi="Times New Roman"/>
          <w:sz w:val="24"/>
          <w:szCs w:val="24"/>
        </w:rPr>
        <w:t>Students will be obligated to protect confidential information related to the school, affiliating agencies, fellow students, and patients.</w:t>
      </w:r>
    </w:p>
    <w:p w14:paraId="2F13A510" w14:textId="77777777" w:rsidR="009A3F9D" w:rsidRDefault="009A3F9D" w:rsidP="00BC3867">
      <w:pPr>
        <w:tabs>
          <w:tab w:val="left" w:pos="0"/>
        </w:tabs>
        <w:autoSpaceDE w:val="0"/>
        <w:autoSpaceDN w:val="0"/>
        <w:adjustRightInd w:val="0"/>
        <w:spacing w:after="0" w:line="240" w:lineRule="auto"/>
        <w:ind w:hanging="360"/>
        <w:rPr>
          <w:rFonts w:ascii="Times New Roman" w:hAnsi="Times New Roman"/>
          <w:sz w:val="24"/>
          <w:szCs w:val="24"/>
        </w:rPr>
      </w:pPr>
    </w:p>
    <w:p w14:paraId="2F13A511" w14:textId="77777777" w:rsidR="009A3F9D" w:rsidRPr="00134579" w:rsidRDefault="009A3F9D" w:rsidP="00BC3867">
      <w:pPr>
        <w:tabs>
          <w:tab w:val="left" w:pos="0"/>
        </w:tabs>
        <w:autoSpaceDE w:val="0"/>
        <w:autoSpaceDN w:val="0"/>
        <w:adjustRightInd w:val="0"/>
        <w:spacing w:after="0" w:line="240" w:lineRule="auto"/>
        <w:ind w:hanging="360"/>
        <w:rPr>
          <w:rFonts w:ascii="Times New Roman" w:hAnsi="Times New Roman"/>
          <w:sz w:val="24"/>
          <w:szCs w:val="24"/>
        </w:rPr>
      </w:pPr>
      <w:r>
        <w:rPr>
          <w:rFonts w:ascii="Times New Roman" w:hAnsi="Times New Roman"/>
          <w:sz w:val="24"/>
          <w:szCs w:val="24"/>
        </w:rPr>
        <w:t>7</w:t>
      </w:r>
      <w:r w:rsidRPr="00134579">
        <w:rPr>
          <w:rFonts w:ascii="Times New Roman" w:hAnsi="Times New Roman"/>
          <w:sz w:val="24"/>
          <w:szCs w:val="24"/>
        </w:rPr>
        <w:t xml:space="preserve">. </w:t>
      </w:r>
      <w:r>
        <w:rPr>
          <w:rFonts w:ascii="Times New Roman" w:hAnsi="Times New Roman"/>
          <w:sz w:val="24"/>
          <w:szCs w:val="24"/>
        </w:rPr>
        <w:tab/>
      </w:r>
      <w:r w:rsidRPr="00134579">
        <w:rPr>
          <w:rFonts w:ascii="Times New Roman" w:hAnsi="Times New Roman"/>
          <w:sz w:val="24"/>
          <w:szCs w:val="24"/>
        </w:rPr>
        <w:t>Students are absolutely prohibited from taking photos of any program related activities without written consent of Program Director.</w:t>
      </w:r>
    </w:p>
    <w:p w14:paraId="2F13A512" w14:textId="77777777" w:rsidR="009A3F9D" w:rsidRDefault="009A3F9D" w:rsidP="00BC3867">
      <w:pPr>
        <w:tabs>
          <w:tab w:val="left" w:pos="0"/>
        </w:tabs>
        <w:autoSpaceDE w:val="0"/>
        <w:autoSpaceDN w:val="0"/>
        <w:adjustRightInd w:val="0"/>
        <w:spacing w:after="0" w:line="240" w:lineRule="auto"/>
        <w:ind w:hanging="360"/>
        <w:rPr>
          <w:rFonts w:ascii="Times New Roman" w:hAnsi="Times New Roman"/>
          <w:sz w:val="24"/>
          <w:szCs w:val="24"/>
        </w:rPr>
      </w:pPr>
    </w:p>
    <w:p w14:paraId="2F13A513" w14:textId="77777777" w:rsidR="009A3F9D" w:rsidRPr="00134579" w:rsidRDefault="009A3F9D" w:rsidP="00BC3867">
      <w:pPr>
        <w:tabs>
          <w:tab w:val="left" w:pos="0"/>
        </w:tabs>
        <w:autoSpaceDE w:val="0"/>
        <w:autoSpaceDN w:val="0"/>
        <w:adjustRightInd w:val="0"/>
        <w:spacing w:after="0" w:line="240" w:lineRule="auto"/>
        <w:ind w:hanging="360"/>
        <w:rPr>
          <w:rFonts w:ascii="Times New Roman" w:hAnsi="Times New Roman"/>
          <w:sz w:val="24"/>
          <w:szCs w:val="24"/>
        </w:rPr>
      </w:pPr>
      <w:r>
        <w:rPr>
          <w:rFonts w:ascii="Times New Roman" w:hAnsi="Times New Roman"/>
          <w:sz w:val="24"/>
          <w:szCs w:val="24"/>
        </w:rPr>
        <w:t>8</w:t>
      </w:r>
      <w:r w:rsidRPr="00134579">
        <w:rPr>
          <w:rFonts w:ascii="Times New Roman" w:hAnsi="Times New Roman"/>
          <w:sz w:val="24"/>
          <w:szCs w:val="24"/>
        </w:rPr>
        <w:t xml:space="preserve">. </w:t>
      </w:r>
      <w:r>
        <w:rPr>
          <w:rFonts w:ascii="Times New Roman" w:hAnsi="Times New Roman"/>
          <w:sz w:val="24"/>
          <w:szCs w:val="24"/>
        </w:rPr>
        <w:tab/>
      </w:r>
      <w:r w:rsidRPr="00134579">
        <w:rPr>
          <w:rFonts w:ascii="Times New Roman" w:hAnsi="Times New Roman"/>
          <w:sz w:val="24"/>
          <w:szCs w:val="24"/>
        </w:rPr>
        <w:t>Students may not post any program related photos or material without the written consent of the Program Director.</w:t>
      </w:r>
    </w:p>
    <w:p w14:paraId="2F13A514" w14:textId="77777777" w:rsidR="009A3F9D" w:rsidRDefault="009A3F9D" w:rsidP="00BC3867">
      <w:pPr>
        <w:tabs>
          <w:tab w:val="left" w:pos="0"/>
        </w:tabs>
        <w:autoSpaceDE w:val="0"/>
        <w:autoSpaceDN w:val="0"/>
        <w:adjustRightInd w:val="0"/>
        <w:spacing w:after="0" w:line="240" w:lineRule="auto"/>
        <w:ind w:hanging="360"/>
        <w:rPr>
          <w:rFonts w:ascii="Times New Roman" w:hAnsi="Times New Roman"/>
          <w:sz w:val="24"/>
          <w:szCs w:val="24"/>
        </w:rPr>
      </w:pPr>
    </w:p>
    <w:p w14:paraId="2F13A515" w14:textId="77777777" w:rsidR="009A3F9D" w:rsidRPr="00134579" w:rsidRDefault="009A3F9D" w:rsidP="00BC3867">
      <w:pPr>
        <w:tabs>
          <w:tab w:val="left" w:pos="0"/>
        </w:tabs>
        <w:autoSpaceDE w:val="0"/>
        <w:autoSpaceDN w:val="0"/>
        <w:adjustRightInd w:val="0"/>
        <w:spacing w:after="0" w:line="240" w:lineRule="auto"/>
        <w:ind w:hanging="360"/>
        <w:rPr>
          <w:rFonts w:ascii="Times New Roman" w:hAnsi="Times New Roman"/>
          <w:sz w:val="24"/>
          <w:szCs w:val="24"/>
        </w:rPr>
      </w:pPr>
      <w:r>
        <w:rPr>
          <w:rFonts w:ascii="Times New Roman" w:hAnsi="Times New Roman"/>
          <w:sz w:val="24"/>
          <w:szCs w:val="24"/>
        </w:rPr>
        <w:t>9</w:t>
      </w:r>
      <w:r w:rsidRPr="00134579">
        <w:rPr>
          <w:rFonts w:ascii="Times New Roman" w:hAnsi="Times New Roman"/>
          <w:sz w:val="24"/>
          <w:szCs w:val="24"/>
        </w:rPr>
        <w:t xml:space="preserve">. </w:t>
      </w:r>
      <w:r>
        <w:rPr>
          <w:rFonts w:ascii="Times New Roman" w:hAnsi="Times New Roman"/>
          <w:sz w:val="24"/>
          <w:szCs w:val="24"/>
        </w:rPr>
        <w:tab/>
      </w:r>
      <w:r w:rsidRPr="00134579">
        <w:rPr>
          <w:rFonts w:ascii="Times New Roman" w:hAnsi="Times New Roman"/>
          <w:sz w:val="24"/>
          <w:szCs w:val="24"/>
        </w:rPr>
        <w:t>Failure to adhere to the policy shall result in disciplinary action or dismissal from the program.</w:t>
      </w:r>
    </w:p>
    <w:p w14:paraId="2F13A516" w14:textId="77777777" w:rsidR="009A3F9D" w:rsidRPr="00134579" w:rsidRDefault="009A3F9D" w:rsidP="00BC3867">
      <w:pPr>
        <w:tabs>
          <w:tab w:val="left" w:pos="0"/>
        </w:tabs>
        <w:autoSpaceDE w:val="0"/>
        <w:autoSpaceDN w:val="0"/>
        <w:adjustRightInd w:val="0"/>
        <w:spacing w:after="0" w:line="240" w:lineRule="auto"/>
        <w:ind w:hanging="360"/>
        <w:rPr>
          <w:rFonts w:ascii="Times New Roman" w:hAnsi="Times New Roman"/>
          <w:sz w:val="24"/>
          <w:szCs w:val="24"/>
        </w:rPr>
      </w:pPr>
    </w:p>
    <w:p w14:paraId="2F13A517" w14:textId="77777777" w:rsidR="006820DB" w:rsidRPr="00557E61" w:rsidRDefault="006820DB" w:rsidP="00BC3867">
      <w:pPr>
        <w:tabs>
          <w:tab w:val="left" w:pos="0"/>
        </w:tabs>
        <w:autoSpaceDE w:val="0"/>
        <w:autoSpaceDN w:val="0"/>
        <w:adjustRightInd w:val="0"/>
        <w:spacing w:after="0" w:line="240" w:lineRule="auto"/>
        <w:ind w:hanging="360"/>
        <w:rPr>
          <w:rFonts w:ascii="Times New Roman" w:hAnsi="Times New Roman" w:cs="Times New Roman"/>
          <w:sz w:val="24"/>
          <w:szCs w:val="24"/>
        </w:rPr>
      </w:pPr>
    </w:p>
    <w:p w14:paraId="2F13A518" w14:textId="77777777" w:rsidR="006820DB" w:rsidRPr="00BC3867" w:rsidRDefault="00BC3867" w:rsidP="00BC3867">
      <w:pPr>
        <w:pStyle w:val="NormalWeb"/>
        <w:tabs>
          <w:tab w:val="left" w:pos="0"/>
        </w:tabs>
        <w:spacing w:before="0" w:beforeAutospacing="0" w:after="0" w:afterAutospacing="0"/>
        <w:ind w:hanging="360"/>
        <w:jc w:val="center"/>
        <w:rPr>
          <w:b/>
        </w:rPr>
      </w:pPr>
      <w:r>
        <w:rPr>
          <w:b/>
        </w:rPr>
        <w:t>Printing Policy</w:t>
      </w:r>
    </w:p>
    <w:p w14:paraId="2F13A519" w14:textId="77777777" w:rsidR="006820DB" w:rsidRPr="00557E61" w:rsidRDefault="006820DB" w:rsidP="00BC3867">
      <w:pPr>
        <w:pStyle w:val="NormalWeb"/>
        <w:tabs>
          <w:tab w:val="left" w:pos="0"/>
        </w:tabs>
        <w:spacing w:before="0" w:beforeAutospacing="0" w:after="0" w:afterAutospacing="0"/>
        <w:ind w:hanging="360"/>
        <w:jc w:val="center"/>
        <w:rPr>
          <w:b/>
        </w:rPr>
      </w:pPr>
    </w:p>
    <w:p w14:paraId="2F13A51A" w14:textId="77777777" w:rsidR="009A3F9D" w:rsidRDefault="006820DB" w:rsidP="00BC3867">
      <w:pPr>
        <w:pStyle w:val="NormalWeb"/>
        <w:tabs>
          <w:tab w:val="left" w:pos="0"/>
        </w:tabs>
        <w:spacing w:before="0" w:beforeAutospacing="0" w:after="0" w:afterAutospacing="0"/>
        <w:ind w:hanging="360"/>
      </w:pPr>
      <w:r w:rsidRPr="00557E61">
        <w:tab/>
      </w:r>
      <w:r w:rsidR="009A3F9D" w:rsidRPr="00134579">
        <w:t xml:space="preserve">The Falcon Institute of Health and Science recognize students need to print in the course of doing academic work. The school also recognizes its responsibility to discourage waste and to recover some of the cost of printing on campus. The school encourages accountability for all printing and appropriate use of the school's facilities. </w:t>
      </w:r>
    </w:p>
    <w:p w14:paraId="2F13A51B" w14:textId="77777777" w:rsidR="009A3F9D" w:rsidRPr="00134579" w:rsidRDefault="009A3F9D" w:rsidP="00BC3867">
      <w:pPr>
        <w:pStyle w:val="NormalWeb"/>
        <w:tabs>
          <w:tab w:val="left" w:pos="0"/>
        </w:tabs>
        <w:spacing w:before="0" w:beforeAutospacing="0" w:after="0" w:afterAutospacing="0"/>
        <w:ind w:hanging="360"/>
      </w:pPr>
    </w:p>
    <w:p w14:paraId="2F13A51C" w14:textId="77777777" w:rsidR="009A3F9D" w:rsidRPr="00134579" w:rsidRDefault="009A3F9D" w:rsidP="00BC3867">
      <w:pPr>
        <w:pStyle w:val="NormalWeb"/>
        <w:tabs>
          <w:tab w:val="left" w:pos="0"/>
        </w:tabs>
        <w:spacing w:before="0" w:beforeAutospacing="0" w:after="0" w:afterAutospacing="0"/>
        <w:ind w:hanging="360"/>
        <w:rPr>
          <w:bCs/>
        </w:rPr>
      </w:pPr>
      <w:r>
        <w:rPr>
          <w:bCs/>
        </w:rPr>
        <w:tab/>
      </w:r>
      <w:r w:rsidRPr="00134579">
        <w:rPr>
          <w:bCs/>
        </w:rPr>
        <w:t>Student should pay cash in advance and will be charged as follow</w:t>
      </w:r>
      <w:r>
        <w:rPr>
          <w:bCs/>
        </w:rPr>
        <w:t>s</w:t>
      </w:r>
      <w:r w:rsidRPr="00134579">
        <w:rPr>
          <w:bCs/>
        </w:rPr>
        <w:t>:</w:t>
      </w:r>
    </w:p>
    <w:p w14:paraId="09BC9B49" w14:textId="77777777" w:rsidR="00184C13" w:rsidRDefault="009A3F9D" w:rsidP="00BC3867">
      <w:pPr>
        <w:pStyle w:val="NormalWeb"/>
        <w:tabs>
          <w:tab w:val="left" w:pos="0"/>
        </w:tabs>
        <w:spacing w:before="0" w:beforeAutospacing="0" w:after="0" w:afterAutospacing="0"/>
        <w:ind w:hanging="360"/>
      </w:pPr>
      <w:r>
        <w:tab/>
      </w:r>
      <w:r w:rsidRPr="00134579">
        <w:t>$0.10 per page for black and white</w:t>
      </w:r>
    </w:p>
    <w:p w14:paraId="7DD34E8E" w14:textId="77777777" w:rsidR="00184C13" w:rsidRDefault="00184C13" w:rsidP="00BC3867">
      <w:pPr>
        <w:pStyle w:val="NormalWeb"/>
        <w:tabs>
          <w:tab w:val="left" w:pos="0"/>
        </w:tabs>
        <w:spacing w:before="0" w:beforeAutospacing="0" w:after="0" w:afterAutospacing="0"/>
        <w:ind w:hanging="360"/>
      </w:pPr>
    </w:p>
    <w:p w14:paraId="09EC489D" w14:textId="77777777" w:rsidR="00184C13" w:rsidRDefault="00184C13" w:rsidP="00BC3867">
      <w:pPr>
        <w:pStyle w:val="NormalWeb"/>
        <w:tabs>
          <w:tab w:val="left" w:pos="0"/>
        </w:tabs>
        <w:spacing w:before="0" w:beforeAutospacing="0" w:after="0" w:afterAutospacing="0"/>
        <w:ind w:hanging="360"/>
      </w:pPr>
    </w:p>
    <w:p w14:paraId="2F13A51D" w14:textId="2E7998EB" w:rsidR="006820DB" w:rsidRDefault="006820DB" w:rsidP="00BC3867">
      <w:pPr>
        <w:pStyle w:val="NormalWeb"/>
        <w:tabs>
          <w:tab w:val="left" w:pos="0"/>
        </w:tabs>
        <w:spacing w:before="0" w:beforeAutospacing="0" w:after="0" w:afterAutospacing="0"/>
        <w:ind w:hanging="360"/>
      </w:pPr>
      <w:r w:rsidRPr="00557E61">
        <w:br/>
      </w:r>
    </w:p>
    <w:p w14:paraId="2F13A51E" w14:textId="77777777" w:rsidR="00BC3867" w:rsidRDefault="00BC3867" w:rsidP="00BC3867">
      <w:pPr>
        <w:pStyle w:val="NormalWeb"/>
        <w:tabs>
          <w:tab w:val="left" w:pos="0"/>
        </w:tabs>
        <w:spacing w:before="0" w:beforeAutospacing="0" w:after="0" w:afterAutospacing="0"/>
        <w:ind w:hanging="360"/>
        <w:jc w:val="center"/>
        <w:rPr>
          <w:b/>
        </w:rPr>
      </w:pPr>
      <w:r>
        <w:rPr>
          <w:b/>
        </w:rPr>
        <w:t>Americans with Disabilities Act (ADA) Policy</w:t>
      </w:r>
    </w:p>
    <w:p w14:paraId="2F13A51F" w14:textId="77777777" w:rsidR="00BC3867" w:rsidRPr="00BC3867" w:rsidRDefault="00BC3867" w:rsidP="00BC3867">
      <w:pPr>
        <w:pStyle w:val="NormalWeb"/>
        <w:tabs>
          <w:tab w:val="left" w:pos="0"/>
        </w:tabs>
        <w:spacing w:before="0" w:beforeAutospacing="0" w:after="0" w:afterAutospacing="0"/>
        <w:ind w:hanging="360"/>
        <w:jc w:val="center"/>
        <w:rPr>
          <w:b/>
        </w:rPr>
      </w:pPr>
    </w:p>
    <w:p w14:paraId="2F13A520" w14:textId="77777777" w:rsidR="00BC3867" w:rsidRDefault="00BC3867" w:rsidP="00BC3867">
      <w:pPr>
        <w:pStyle w:val="NormalWeb"/>
        <w:tabs>
          <w:tab w:val="left" w:pos="0"/>
        </w:tabs>
        <w:spacing w:before="0" w:beforeAutospacing="0" w:after="0" w:afterAutospacing="0"/>
        <w:ind w:hanging="360"/>
      </w:pPr>
      <w:r>
        <w:tab/>
        <w:t xml:space="preserve">Falcon Institute of Health and Science is committed to providing “reasonable accommodations” in keeping with Section 504 of the Rehabilitation Act and the Americans with Disability Act of 1992. </w:t>
      </w:r>
    </w:p>
    <w:p w14:paraId="2F13A521" w14:textId="77777777" w:rsidR="00BC3867" w:rsidRDefault="00BC3867" w:rsidP="00BC3867">
      <w:pPr>
        <w:pStyle w:val="NormalWeb"/>
        <w:tabs>
          <w:tab w:val="left" w:pos="0"/>
        </w:tabs>
        <w:spacing w:before="0" w:beforeAutospacing="0" w:after="0" w:afterAutospacing="0"/>
        <w:ind w:hanging="360"/>
      </w:pPr>
    </w:p>
    <w:p w14:paraId="2F13A522" w14:textId="77777777" w:rsidR="00BC3867" w:rsidRDefault="00BC3867" w:rsidP="00BC3867">
      <w:pPr>
        <w:pStyle w:val="NormalWeb"/>
        <w:tabs>
          <w:tab w:val="left" w:pos="0"/>
        </w:tabs>
        <w:spacing w:before="0" w:beforeAutospacing="0" w:after="0" w:afterAutospacing="0"/>
        <w:ind w:hanging="360"/>
      </w:pPr>
      <w:r>
        <w:tab/>
        <w:t>Although facility is fully accessible to physically handicapped persons, the Falcon Institute of Health and Science will take necessary actions to ensure that no qualified person is denied the benefits of, excluded from participation in, or use of any programs or activities provided by the school.</w:t>
      </w:r>
    </w:p>
    <w:p w14:paraId="2F13A523" w14:textId="77777777" w:rsidR="00BC3867" w:rsidRDefault="00BC3867" w:rsidP="00BC3867">
      <w:pPr>
        <w:pStyle w:val="NormalWeb"/>
        <w:tabs>
          <w:tab w:val="left" w:pos="0"/>
        </w:tabs>
        <w:spacing w:before="0" w:beforeAutospacing="0" w:after="0" w:afterAutospacing="0"/>
        <w:ind w:hanging="360"/>
      </w:pPr>
    </w:p>
    <w:p w14:paraId="2F13A524" w14:textId="77777777" w:rsidR="00BC3867" w:rsidRDefault="00BC3867" w:rsidP="00BC3867">
      <w:pPr>
        <w:pStyle w:val="NormalWeb"/>
        <w:tabs>
          <w:tab w:val="left" w:pos="0"/>
        </w:tabs>
        <w:spacing w:before="0" w:beforeAutospacing="0" w:after="0" w:afterAutospacing="0"/>
        <w:ind w:hanging="360"/>
      </w:pPr>
      <w:r>
        <w:tab/>
        <w:t xml:space="preserve">Students must provide appropriate documentation of the disability, which should include appropriate diagnostic testing and a recommendation </w:t>
      </w:r>
      <w:proofErr w:type="spellStart"/>
      <w:r>
        <w:t>form</w:t>
      </w:r>
      <w:proofErr w:type="spellEnd"/>
      <w:r>
        <w:t xml:space="preserve"> prepared by qualified personnel outside of Falcon Institute of Health and Science. “Reasonable accommodations” will be determined by school staff in consultation with the student, faculty and/or staff member. Accommodations are not retroactive.</w:t>
      </w:r>
    </w:p>
    <w:p w14:paraId="2F13A525" w14:textId="77777777" w:rsidR="00BC3867" w:rsidRDefault="00BC3867" w:rsidP="00BC3867">
      <w:pPr>
        <w:pStyle w:val="NormalWeb"/>
        <w:tabs>
          <w:tab w:val="left" w:pos="0"/>
        </w:tabs>
        <w:spacing w:before="0" w:beforeAutospacing="0" w:after="0" w:afterAutospacing="0"/>
        <w:ind w:hanging="360"/>
      </w:pPr>
    </w:p>
    <w:p w14:paraId="2F13A526" w14:textId="77777777" w:rsidR="00BC3867" w:rsidRDefault="00BC3867" w:rsidP="00BC3867">
      <w:pPr>
        <w:pStyle w:val="NormalWeb"/>
        <w:tabs>
          <w:tab w:val="left" w:pos="0"/>
        </w:tabs>
        <w:spacing w:before="0" w:beforeAutospacing="0" w:after="0" w:afterAutospacing="0"/>
        <w:ind w:hanging="360"/>
      </w:pPr>
      <w:r>
        <w:tab/>
        <w:t>Examples of accommodations include, but are not limited to, restructuring or altering clinical experiences, giving supplementary learning materials, extended test time, testing environment with minimal distractions, note-taking services, assessment referral, registration assistance and accessibility.</w:t>
      </w:r>
    </w:p>
    <w:p w14:paraId="2F13A527" w14:textId="77777777" w:rsidR="00BC3867" w:rsidRDefault="00BC3867" w:rsidP="00BC3867">
      <w:pPr>
        <w:pStyle w:val="NormalWeb"/>
        <w:tabs>
          <w:tab w:val="left" w:pos="0"/>
        </w:tabs>
        <w:spacing w:before="0" w:beforeAutospacing="0" w:after="0" w:afterAutospacing="0"/>
        <w:ind w:hanging="360"/>
      </w:pPr>
    </w:p>
    <w:p w14:paraId="2F13A528" w14:textId="77777777" w:rsidR="00BC3867" w:rsidRDefault="00BC3867" w:rsidP="00BC3867">
      <w:pPr>
        <w:pStyle w:val="NormalWeb"/>
        <w:tabs>
          <w:tab w:val="left" w:pos="0"/>
        </w:tabs>
        <w:spacing w:before="0" w:beforeAutospacing="0" w:after="0" w:afterAutospacing="0"/>
        <w:ind w:hanging="360"/>
      </w:pPr>
      <w:r>
        <w:tab/>
        <w:t>Accommodations are designed to equalize opportunities for students with disabilities, not to lower academic standards or to alter the essential nature of the program requirements. To that end, accommodations at Falcon Institute of Health and Science do not include the following:</w:t>
      </w:r>
    </w:p>
    <w:p w14:paraId="2F13A529" w14:textId="77777777" w:rsidR="00BC3867" w:rsidRDefault="00BC3867" w:rsidP="00BC3867">
      <w:pPr>
        <w:pStyle w:val="NormalWeb"/>
        <w:tabs>
          <w:tab w:val="left" w:pos="0"/>
        </w:tabs>
        <w:spacing w:before="0" w:beforeAutospacing="0" w:after="0" w:afterAutospacing="0"/>
        <w:ind w:hanging="360"/>
      </w:pPr>
    </w:p>
    <w:p w14:paraId="2F13A52A" w14:textId="77777777" w:rsidR="00BC3867" w:rsidRDefault="00BC3867" w:rsidP="00BC3867">
      <w:pPr>
        <w:pStyle w:val="NormalWeb"/>
        <w:tabs>
          <w:tab w:val="left" w:pos="0"/>
        </w:tabs>
        <w:spacing w:before="0" w:beforeAutospacing="0" w:after="0" w:afterAutospacing="0"/>
        <w:ind w:hanging="360"/>
      </w:pPr>
      <w:r>
        <w:t>1.</w:t>
      </w:r>
      <w:r>
        <w:tab/>
        <w:t>Reduced standards of academic performance</w:t>
      </w:r>
    </w:p>
    <w:p w14:paraId="2F13A52B" w14:textId="77777777" w:rsidR="00BC3867" w:rsidRDefault="00BC3867" w:rsidP="00BC3867">
      <w:pPr>
        <w:pStyle w:val="NormalWeb"/>
        <w:tabs>
          <w:tab w:val="left" w:pos="0"/>
        </w:tabs>
        <w:spacing w:before="0" w:beforeAutospacing="0" w:after="0" w:afterAutospacing="0"/>
        <w:ind w:hanging="360"/>
      </w:pPr>
      <w:r>
        <w:t>2.</w:t>
      </w:r>
      <w:r>
        <w:tab/>
        <w:t xml:space="preserve">Evaluation or diagnostic testing of learning disabilities </w:t>
      </w:r>
    </w:p>
    <w:p w14:paraId="2F13A52C" w14:textId="77777777" w:rsidR="00BC3867" w:rsidRDefault="00BC3867" w:rsidP="00BC3867">
      <w:pPr>
        <w:pStyle w:val="NormalWeb"/>
        <w:tabs>
          <w:tab w:val="left" w:pos="0"/>
        </w:tabs>
        <w:spacing w:before="0" w:beforeAutospacing="0" w:after="0" w:afterAutospacing="0"/>
        <w:ind w:hanging="360"/>
      </w:pPr>
      <w:r>
        <w:t>3.</w:t>
      </w:r>
      <w:r>
        <w:tab/>
        <w:t>Separate or special tutorial programs for students with disabilities</w:t>
      </w:r>
    </w:p>
    <w:p w14:paraId="2F13A52D" w14:textId="77777777" w:rsidR="00BC3867" w:rsidRDefault="00BC3867" w:rsidP="00BC3867">
      <w:pPr>
        <w:pStyle w:val="NormalWeb"/>
        <w:tabs>
          <w:tab w:val="left" w:pos="0"/>
        </w:tabs>
        <w:spacing w:before="0" w:beforeAutospacing="0" w:after="0" w:afterAutospacing="0"/>
        <w:ind w:hanging="360"/>
      </w:pPr>
      <w:r>
        <w:t>4.</w:t>
      </w:r>
      <w:r>
        <w:tab/>
        <w:t xml:space="preserve">Waivers of completion of clinical hours </w:t>
      </w:r>
    </w:p>
    <w:p w14:paraId="2F13A52E" w14:textId="77777777" w:rsidR="00BC3867" w:rsidRDefault="00BC3867" w:rsidP="00BC3867">
      <w:pPr>
        <w:pStyle w:val="NormalWeb"/>
        <w:tabs>
          <w:tab w:val="left" w:pos="0"/>
        </w:tabs>
        <w:spacing w:before="0" w:beforeAutospacing="0" w:after="0" w:afterAutospacing="0"/>
        <w:ind w:hanging="360"/>
      </w:pPr>
    </w:p>
    <w:p w14:paraId="2F13A52F" w14:textId="77777777" w:rsidR="00BC3867" w:rsidRDefault="00BC3867" w:rsidP="00BC3867">
      <w:pPr>
        <w:pStyle w:val="NormalWeb"/>
        <w:tabs>
          <w:tab w:val="left" w:pos="0"/>
        </w:tabs>
        <w:spacing w:before="0" w:beforeAutospacing="0" w:after="0" w:afterAutospacing="0"/>
        <w:ind w:hanging="360"/>
      </w:pPr>
      <w:r>
        <w:tab/>
        <w:t>Falcon Institute of Health and Science will meet federal standards of accessibility by reassignment of classes and clinical sites or other services to accessible locations, or through alterations or new construction. Structural changes to existing facilities will not be required where other methods are sufficient to comply with the federal standards as published. Students seeking accommodations should contact ADA Compliance Officer at the school (610-253-2527).</w:t>
      </w:r>
    </w:p>
    <w:p w14:paraId="2F13A530" w14:textId="77777777" w:rsidR="00670B1F" w:rsidRPr="00557E61" w:rsidRDefault="00BC3867" w:rsidP="00BC3867">
      <w:pPr>
        <w:tabs>
          <w:tab w:val="left" w:pos="0"/>
        </w:tabs>
        <w:autoSpaceDE w:val="0"/>
        <w:autoSpaceDN w:val="0"/>
        <w:adjustRightInd w:val="0"/>
        <w:spacing w:after="0" w:line="240" w:lineRule="auto"/>
        <w:ind w:hanging="360"/>
        <w:rPr>
          <w:rFonts w:ascii="Times New Roman" w:hAnsi="Times New Roman" w:cs="Times New Roman"/>
          <w:i/>
          <w:sz w:val="24"/>
          <w:szCs w:val="24"/>
        </w:rPr>
      </w:pPr>
      <w:r>
        <w:rPr>
          <w:rFonts w:ascii="Times New Roman" w:hAnsi="Times New Roman" w:cs="Times New Roman"/>
          <w:i/>
          <w:sz w:val="24"/>
          <w:szCs w:val="24"/>
        </w:rPr>
        <w:tab/>
      </w:r>
      <w:r w:rsidR="00670B1F" w:rsidRPr="00557E61">
        <w:rPr>
          <w:rFonts w:ascii="Times New Roman" w:hAnsi="Times New Roman" w:cs="Times New Roman"/>
          <w:i/>
          <w:sz w:val="24"/>
          <w:szCs w:val="24"/>
        </w:rPr>
        <w:t>Falcon Institute of Health and Science does not offer any Avocational course/program</w:t>
      </w:r>
    </w:p>
    <w:p w14:paraId="2F13A531" w14:textId="77777777" w:rsidR="00670B1F" w:rsidRPr="00557E61" w:rsidRDefault="00670B1F" w:rsidP="00BC3867">
      <w:pPr>
        <w:tabs>
          <w:tab w:val="left" w:pos="0"/>
        </w:tabs>
        <w:autoSpaceDE w:val="0"/>
        <w:autoSpaceDN w:val="0"/>
        <w:adjustRightInd w:val="0"/>
        <w:spacing w:after="0" w:line="240" w:lineRule="auto"/>
        <w:ind w:hanging="360"/>
        <w:rPr>
          <w:rFonts w:ascii="Times New Roman" w:hAnsi="Times New Roman" w:cs="Times New Roman"/>
          <w:i/>
          <w:sz w:val="24"/>
          <w:szCs w:val="24"/>
        </w:rPr>
      </w:pPr>
    </w:p>
    <w:p w14:paraId="2F13A532" w14:textId="77777777" w:rsidR="00670B1F" w:rsidRPr="00BC3867" w:rsidRDefault="00BC3867" w:rsidP="00BC3867">
      <w:pPr>
        <w:pStyle w:val="Default"/>
        <w:jc w:val="center"/>
        <w:rPr>
          <w:b/>
          <w:color w:val="auto"/>
        </w:rPr>
      </w:pPr>
      <w:r>
        <w:rPr>
          <w:b/>
          <w:color w:val="auto"/>
        </w:rPr>
        <w:t>Non Discrimination Policy</w:t>
      </w:r>
    </w:p>
    <w:p w14:paraId="2F13A533" w14:textId="77777777" w:rsidR="00670B1F" w:rsidRPr="00557E61" w:rsidRDefault="00670B1F" w:rsidP="00BC3867">
      <w:pPr>
        <w:pStyle w:val="Default"/>
        <w:rPr>
          <w:b/>
          <w:color w:val="auto"/>
        </w:rPr>
      </w:pPr>
    </w:p>
    <w:p w14:paraId="2F13A534" w14:textId="77777777" w:rsidR="00593FD2" w:rsidRPr="00134579" w:rsidRDefault="00593FD2" w:rsidP="00BC3867">
      <w:pPr>
        <w:pStyle w:val="Default"/>
        <w:tabs>
          <w:tab w:val="left" w:pos="0"/>
        </w:tabs>
        <w:ind w:hanging="360"/>
        <w:rPr>
          <w:color w:val="auto"/>
        </w:rPr>
      </w:pPr>
      <w:r>
        <w:rPr>
          <w:color w:val="auto"/>
        </w:rPr>
        <w:tab/>
      </w:r>
      <w:r w:rsidRPr="00134579">
        <w:rPr>
          <w:color w:val="auto"/>
        </w:rPr>
        <w:t>Falcon Institute of Health and Science is committed to providing equal education and employment opportunities without discrimination or harassment of any nature.  The goal is to provide equal education and employment opportunities encompassing persons in legally-protected classifications in regard to race, color, national origin, sex, handicap, sexual orientation, and disability in accordance with the Americans with Disabilities Act (ADA).</w:t>
      </w:r>
    </w:p>
    <w:p w14:paraId="2F13A535" w14:textId="77777777" w:rsidR="00593FD2" w:rsidRPr="00134579" w:rsidRDefault="00593FD2" w:rsidP="00BC3867">
      <w:pPr>
        <w:pStyle w:val="Default"/>
        <w:tabs>
          <w:tab w:val="left" w:pos="0"/>
        </w:tabs>
        <w:ind w:hanging="360"/>
        <w:rPr>
          <w:color w:val="auto"/>
        </w:rPr>
      </w:pPr>
    </w:p>
    <w:p w14:paraId="2F13A536" w14:textId="77777777" w:rsidR="00593FD2" w:rsidRPr="00134579" w:rsidRDefault="00593FD2" w:rsidP="00BC3867">
      <w:pPr>
        <w:pStyle w:val="Default"/>
        <w:tabs>
          <w:tab w:val="left" w:pos="0"/>
        </w:tabs>
        <w:ind w:hanging="360"/>
        <w:rPr>
          <w:color w:val="auto"/>
        </w:rPr>
      </w:pPr>
      <w:r w:rsidRPr="00134579">
        <w:rPr>
          <w:color w:val="auto"/>
        </w:rPr>
        <w:t>1.  The Falcon Institute will not tolerate discrimination by any student.</w:t>
      </w:r>
      <w:r>
        <w:rPr>
          <w:color w:val="auto"/>
        </w:rPr>
        <w:t xml:space="preserve"> </w:t>
      </w:r>
      <w:r w:rsidRPr="00134579">
        <w:rPr>
          <w:color w:val="auto"/>
        </w:rPr>
        <w:t xml:space="preserve">Title IX of the Education Amendments of 1972 prohibits discrimination on the basis of sex in any educational program or activity sponsored by the Institute.  Section 504 of the Rehabilitation Act of 1973 prohibits discrimination on the basis of handicap in any educational program or activity sponsored by the Institute, and Title VI of the Civil Rights Act of 1964 prohibits discrimination on the basis of race in any educational program or activity sponsored by the Institute. </w:t>
      </w:r>
    </w:p>
    <w:p w14:paraId="2F13A537" w14:textId="77777777" w:rsidR="00593FD2" w:rsidRPr="00134579" w:rsidRDefault="00593FD2" w:rsidP="00BC3867">
      <w:pPr>
        <w:pStyle w:val="Default"/>
        <w:tabs>
          <w:tab w:val="left" w:pos="0"/>
        </w:tabs>
        <w:ind w:hanging="360"/>
        <w:rPr>
          <w:color w:val="auto"/>
        </w:rPr>
      </w:pPr>
    </w:p>
    <w:p w14:paraId="2F13A538" w14:textId="77777777" w:rsidR="00593FD2" w:rsidRPr="00134579" w:rsidRDefault="00593FD2" w:rsidP="00BC3867">
      <w:pPr>
        <w:pStyle w:val="Default"/>
        <w:tabs>
          <w:tab w:val="left" w:pos="0"/>
        </w:tabs>
        <w:ind w:hanging="360"/>
        <w:rPr>
          <w:color w:val="auto"/>
        </w:rPr>
      </w:pPr>
      <w:r w:rsidRPr="00134579">
        <w:rPr>
          <w:color w:val="auto"/>
        </w:rPr>
        <w:t xml:space="preserve">2. </w:t>
      </w:r>
      <w:r>
        <w:rPr>
          <w:color w:val="auto"/>
        </w:rPr>
        <w:tab/>
      </w:r>
      <w:r w:rsidRPr="00134579">
        <w:rPr>
          <w:color w:val="auto"/>
        </w:rPr>
        <w:t>The Institute will not tolerate any behavior by staff or students which constitutes sexual harassment of any person.</w:t>
      </w:r>
    </w:p>
    <w:p w14:paraId="2F13A539" w14:textId="77777777" w:rsidR="00593FD2" w:rsidRPr="00134579" w:rsidRDefault="00593FD2" w:rsidP="00BC3867">
      <w:pPr>
        <w:pStyle w:val="Default"/>
        <w:tabs>
          <w:tab w:val="left" w:pos="0"/>
        </w:tabs>
        <w:ind w:hanging="360"/>
        <w:rPr>
          <w:color w:val="auto"/>
        </w:rPr>
      </w:pPr>
    </w:p>
    <w:p w14:paraId="2F13A53A" w14:textId="77777777" w:rsidR="00593FD2" w:rsidRDefault="00593FD2" w:rsidP="00BC3867">
      <w:pPr>
        <w:pStyle w:val="Default"/>
        <w:tabs>
          <w:tab w:val="left" w:pos="0"/>
        </w:tabs>
        <w:ind w:hanging="360"/>
        <w:rPr>
          <w:color w:val="auto"/>
        </w:rPr>
      </w:pPr>
      <w:r w:rsidRPr="00134579">
        <w:rPr>
          <w:color w:val="auto"/>
        </w:rPr>
        <w:t xml:space="preserve">3. </w:t>
      </w:r>
      <w:r>
        <w:rPr>
          <w:color w:val="auto"/>
        </w:rPr>
        <w:tab/>
      </w:r>
      <w:r w:rsidRPr="00134579">
        <w:rPr>
          <w:color w:val="auto"/>
        </w:rPr>
        <w:t>If a student feels that his/her rights under the aforementioned laws and regulations have been violated, or to address issues concerning equal opportunities, they may contact the Program Director.</w:t>
      </w:r>
    </w:p>
    <w:p w14:paraId="2F13A53B" w14:textId="77777777" w:rsidR="00670B1F" w:rsidRPr="00557E61" w:rsidRDefault="00670B1F" w:rsidP="00BC3867">
      <w:pPr>
        <w:tabs>
          <w:tab w:val="left" w:pos="0"/>
        </w:tabs>
        <w:autoSpaceDE w:val="0"/>
        <w:autoSpaceDN w:val="0"/>
        <w:adjustRightInd w:val="0"/>
        <w:spacing w:after="0" w:line="240" w:lineRule="auto"/>
        <w:ind w:hanging="360"/>
        <w:rPr>
          <w:rFonts w:ascii="Times New Roman" w:hAnsi="Times New Roman" w:cs="Times New Roman"/>
          <w:sz w:val="24"/>
          <w:szCs w:val="24"/>
        </w:rPr>
      </w:pPr>
    </w:p>
    <w:p w14:paraId="2F13A53C" w14:textId="77777777" w:rsidR="00243305" w:rsidRPr="00BC3867" w:rsidRDefault="00BC3867" w:rsidP="00BC3867">
      <w:pPr>
        <w:tabs>
          <w:tab w:val="left" w:pos="0"/>
        </w:tabs>
        <w:autoSpaceDE w:val="0"/>
        <w:autoSpaceDN w:val="0"/>
        <w:adjustRightInd w:val="0"/>
        <w:spacing w:after="0" w:line="240" w:lineRule="auto"/>
        <w:ind w:hanging="360"/>
        <w:jc w:val="center"/>
        <w:rPr>
          <w:rFonts w:ascii="Times New Roman" w:hAnsi="Times New Roman" w:cs="Times New Roman"/>
          <w:b/>
          <w:sz w:val="24"/>
          <w:szCs w:val="24"/>
        </w:rPr>
      </w:pPr>
      <w:r>
        <w:rPr>
          <w:rFonts w:ascii="Times New Roman" w:hAnsi="Times New Roman" w:cs="Times New Roman"/>
          <w:b/>
          <w:sz w:val="24"/>
          <w:szCs w:val="24"/>
        </w:rPr>
        <w:t>Weapon Policy</w:t>
      </w:r>
    </w:p>
    <w:p w14:paraId="2F13A53D" w14:textId="77777777" w:rsidR="00243305" w:rsidRPr="00557E61" w:rsidRDefault="00243305" w:rsidP="00BC3867">
      <w:pPr>
        <w:tabs>
          <w:tab w:val="left" w:pos="0"/>
        </w:tabs>
        <w:autoSpaceDE w:val="0"/>
        <w:autoSpaceDN w:val="0"/>
        <w:adjustRightInd w:val="0"/>
        <w:spacing w:after="0" w:line="240" w:lineRule="auto"/>
        <w:ind w:hanging="360"/>
        <w:rPr>
          <w:rFonts w:ascii="Times New Roman" w:hAnsi="Times New Roman" w:cs="Times New Roman"/>
          <w:b/>
          <w:sz w:val="24"/>
          <w:szCs w:val="24"/>
          <w:u w:val="single"/>
        </w:rPr>
      </w:pPr>
    </w:p>
    <w:p w14:paraId="2F13A53E" w14:textId="77777777" w:rsidR="00593FD2" w:rsidRPr="00134579" w:rsidRDefault="00593FD2" w:rsidP="00BC3867">
      <w:pPr>
        <w:tabs>
          <w:tab w:val="left" w:pos="0"/>
        </w:tabs>
        <w:autoSpaceDE w:val="0"/>
        <w:autoSpaceDN w:val="0"/>
        <w:adjustRightInd w:val="0"/>
        <w:spacing w:after="0" w:line="240" w:lineRule="auto"/>
        <w:ind w:hanging="360"/>
        <w:rPr>
          <w:rFonts w:ascii="Times New Roman" w:hAnsi="Times New Roman"/>
          <w:sz w:val="24"/>
          <w:szCs w:val="24"/>
        </w:rPr>
      </w:pPr>
      <w:r w:rsidRPr="00134579">
        <w:rPr>
          <w:rFonts w:ascii="Times New Roman" w:hAnsi="Times New Roman"/>
          <w:sz w:val="24"/>
          <w:szCs w:val="24"/>
        </w:rPr>
        <w:t>1</w:t>
      </w:r>
      <w:r>
        <w:rPr>
          <w:rFonts w:ascii="Times New Roman" w:hAnsi="Times New Roman"/>
          <w:sz w:val="24"/>
          <w:szCs w:val="24"/>
        </w:rPr>
        <w:t>.</w:t>
      </w:r>
      <w:r>
        <w:rPr>
          <w:rFonts w:ascii="Times New Roman" w:hAnsi="Times New Roman"/>
          <w:sz w:val="24"/>
          <w:szCs w:val="24"/>
        </w:rPr>
        <w:tab/>
      </w:r>
      <w:r w:rsidRPr="00134579">
        <w:rPr>
          <w:rFonts w:ascii="Times New Roman" w:hAnsi="Times New Roman"/>
          <w:sz w:val="24"/>
          <w:szCs w:val="24"/>
        </w:rPr>
        <w:t>The Falcon Institute of Health and Science recognizes the importance of a safe school environment relative to the educational process. Possession of weapons in the school environment is a threat to the safety of students and staff and is prohibited by law.</w:t>
      </w:r>
    </w:p>
    <w:p w14:paraId="2F13A53F" w14:textId="77777777" w:rsidR="00593FD2" w:rsidRPr="00134579" w:rsidRDefault="00593FD2" w:rsidP="00BC3867">
      <w:pPr>
        <w:tabs>
          <w:tab w:val="left" w:pos="0"/>
        </w:tabs>
        <w:autoSpaceDE w:val="0"/>
        <w:autoSpaceDN w:val="0"/>
        <w:adjustRightInd w:val="0"/>
        <w:spacing w:after="0" w:line="240" w:lineRule="auto"/>
        <w:ind w:hanging="360"/>
        <w:rPr>
          <w:rFonts w:ascii="Times New Roman" w:hAnsi="Times New Roman"/>
          <w:sz w:val="24"/>
          <w:szCs w:val="24"/>
        </w:rPr>
      </w:pPr>
    </w:p>
    <w:p w14:paraId="2F13A540" w14:textId="77777777" w:rsidR="00593FD2" w:rsidRPr="00134579" w:rsidRDefault="00593FD2" w:rsidP="00BC3867">
      <w:pPr>
        <w:tabs>
          <w:tab w:val="left" w:pos="0"/>
        </w:tabs>
        <w:autoSpaceDE w:val="0"/>
        <w:autoSpaceDN w:val="0"/>
        <w:adjustRightInd w:val="0"/>
        <w:spacing w:after="0" w:line="240" w:lineRule="auto"/>
        <w:ind w:hanging="360"/>
        <w:rPr>
          <w:rFonts w:ascii="Times New Roman" w:hAnsi="Times New Roman"/>
          <w:sz w:val="24"/>
          <w:szCs w:val="24"/>
        </w:rPr>
      </w:pPr>
      <w:r w:rsidRPr="00134579">
        <w:rPr>
          <w:rFonts w:ascii="Times New Roman" w:hAnsi="Times New Roman"/>
          <w:sz w:val="24"/>
          <w:szCs w:val="24"/>
        </w:rPr>
        <w:t>2.</w:t>
      </w:r>
      <w:r>
        <w:rPr>
          <w:rFonts w:ascii="Times New Roman" w:hAnsi="Times New Roman"/>
          <w:sz w:val="24"/>
          <w:szCs w:val="24"/>
        </w:rPr>
        <w:tab/>
      </w:r>
      <w:r w:rsidRPr="00134579">
        <w:rPr>
          <w:rFonts w:ascii="Times New Roman" w:hAnsi="Times New Roman"/>
          <w:sz w:val="24"/>
          <w:szCs w:val="24"/>
        </w:rPr>
        <w:t>The term Weapon includes, but not be limited to, any knife, cutting instrument, cutting tool, nunchaku stick, brass or metal knuckles, firearm, shotgun, rifle, bb or pellet</w:t>
      </w:r>
      <w:r>
        <w:rPr>
          <w:rFonts w:ascii="Times New Roman" w:hAnsi="Times New Roman"/>
          <w:sz w:val="24"/>
          <w:szCs w:val="24"/>
        </w:rPr>
        <w:t xml:space="preserve"> </w:t>
      </w:r>
      <w:r w:rsidRPr="00134579">
        <w:rPr>
          <w:rFonts w:ascii="Times New Roman" w:hAnsi="Times New Roman"/>
          <w:sz w:val="24"/>
          <w:szCs w:val="24"/>
        </w:rPr>
        <w:t>gun, look-alike gun,</w:t>
      </w:r>
      <w:r>
        <w:rPr>
          <w:rFonts w:ascii="Times New Roman" w:hAnsi="Times New Roman"/>
          <w:sz w:val="24"/>
          <w:szCs w:val="24"/>
        </w:rPr>
        <w:t xml:space="preserve"> </w:t>
      </w:r>
      <w:r w:rsidRPr="00134579">
        <w:rPr>
          <w:rFonts w:ascii="Times New Roman" w:hAnsi="Times New Roman"/>
          <w:sz w:val="24"/>
          <w:szCs w:val="24"/>
        </w:rPr>
        <w:t>paintball gun, chemical agent, explosive device, replica of a weapon</w:t>
      </w:r>
      <w:r>
        <w:rPr>
          <w:rFonts w:ascii="Times New Roman" w:hAnsi="Times New Roman"/>
          <w:sz w:val="24"/>
          <w:szCs w:val="24"/>
        </w:rPr>
        <w:t xml:space="preserve"> </w:t>
      </w:r>
      <w:r w:rsidRPr="00134579">
        <w:rPr>
          <w:rFonts w:ascii="Times New Roman" w:hAnsi="Times New Roman"/>
          <w:sz w:val="24"/>
          <w:szCs w:val="24"/>
        </w:rPr>
        <w:t>and any other tool, instrument or implement capable of inflicting serious bodily injury.</w:t>
      </w:r>
    </w:p>
    <w:p w14:paraId="2F13A541" w14:textId="77777777" w:rsidR="00593FD2" w:rsidRPr="00134579" w:rsidRDefault="00593FD2" w:rsidP="00BC3867">
      <w:pPr>
        <w:tabs>
          <w:tab w:val="left" w:pos="0"/>
        </w:tabs>
        <w:autoSpaceDE w:val="0"/>
        <w:autoSpaceDN w:val="0"/>
        <w:adjustRightInd w:val="0"/>
        <w:spacing w:after="0" w:line="240" w:lineRule="auto"/>
        <w:ind w:hanging="360"/>
        <w:rPr>
          <w:rFonts w:ascii="Times New Roman" w:hAnsi="Times New Roman"/>
          <w:sz w:val="24"/>
          <w:szCs w:val="24"/>
        </w:rPr>
      </w:pPr>
    </w:p>
    <w:p w14:paraId="2F13A542" w14:textId="77777777" w:rsidR="00593FD2" w:rsidRPr="00134579" w:rsidRDefault="00593FD2" w:rsidP="00BC3867">
      <w:pPr>
        <w:tabs>
          <w:tab w:val="left" w:pos="0"/>
        </w:tabs>
        <w:autoSpaceDE w:val="0"/>
        <w:autoSpaceDN w:val="0"/>
        <w:adjustRightInd w:val="0"/>
        <w:spacing w:after="0" w:line="240" w:lineRule="auto"/>
        <w:ind w:hanging="360"/>
        <w:rPr>
          <w:rFonts w:ascii="Times New Roman" w:hAnsi="Times New Roman"/>
          <w:sz w:val="24"/>
          <w:szCs w:val="24"/>
        </w:rPr>
      </w:pPr>
      <w:r w:rsidRPr="00134579">
        <w:rPr>
          <w:rFonts w:ascii="Times New Roman" w:hAnsi="Times New Roman"/>
          <w:sz w:val="24"/>
          <w:szCs w:val="24"/>
        </w:rPr>
        <w:t xml:space="preserve">3. </w:t>
      </w:r>
      <w:r>
        <w:rPr>
          <w:rFonts w:ascii="Times New Roman" w:hAnsi="Times New Roman"/>
          <w:sz w:val="24"/>
          <w:szCs w:val="24"/>
        </w:rPr>
        <w:tab/>
      </w:r>
      <w:r w:rsidRPr="00134579">
        <w:rPr>
          <w:rFonts w:ascii="Times New Roman" w:hAnsi="Times New Roman"/>
          <w:sz w:val="24"/>
          <w:szCs w:val="24"/>
        </w:rPr>
        <w:t>A student is in possession of a weapon when the weapon is found on the person of the student; under the student’s control while she/he is on school property, on property being used by the school, at any school function or activity, at any school event held away from the school; or while the student is on the way to or from school.</w:t>
      </w:r>
    </w:p>
    <w:p w14:paraId="2F13A543" w14:textId="77777777" w:rsidR="00593FD2" w:rsidRPr="00134579" w:rsidRDefault="00593FD2" w:rsidP="00BC3867">
      <w:pPr>
        <w:tabs>
          <w:tab w:val="left" w:pos="0"/>
        </w:tabs>
        <w:autoSpaceDE w:val="0"/>
        <w:autoSpaceDN w:val="0"/>
        <w:adjustRightInd w:val="0"/>
        <w:spacing w:after="0" w:line="240" w:lineRule="auto"/>
        <w:ind w:hanging="360"/>
        <w:rPr>
          <w:rFonts w:ascii="Times New Roman" w:hAnsi="Times New Roman"/>
          <w:sz w:val="24"/>
          <w:szCs w:val="24"/>
        </w:rPr>
      </w:pPr>
    </w:p>
    <w:p w14:paraId="2F13A544" w14:textId="77777777" w:rsidR="00593FD2" w:rsidRPr="00134579" w:rsidRDefault="00593FD2" w:rsidP="00BC3867">
      <w:pPr>
        <w:tabs>
          <w:tab w:val="left" w:pos="0"/>
        </w:tabs>
        <w:autoSpaceDE w:val="0"/>
        <w:autoSpaceDN w:val="0"/>
        <w:adjustRightInd w:val="0"/>
        <w:spacing w:after="0" w:line="240" w:lineRule="auto"/>
        <w:ind w:hanging="360"/>
        <w:rPr>
          <w:rFonts w:ascii="Times New Roman" w:hAnsi="Times New Roman"/>
          <w:sz w:val="24"/>
          <w:szCs w:val="24"/>
        </w:rPr>
      </w:pPr>
      <w:r w:rsidRPr="00134579">
        <w:rPr>
          <w:rFonts w:ascii="Times New Roman" w:hAnsi="Times New Roman"/>
          <w:sz w:val="24"/>
          <w:szCs w:val="24"/>
        </w:rPr>
        <w:t xml:space="preserve">4. </w:t>
      </w:r>
      <w:r>
        <w:rPr>
          <w:rFonts w:ascii="Times New Roman" w:hAnsi="Times New Roman"/>
          <w:sz w:val="24"/>
          <w:szCs w:val="24"/>
        </w:rPr>
        <w:tab/>
      </w:r>
      <w:r w:rsidRPr="00134579">
        <w:rPr>
          <w:rFonts w:ascii="Times New Roman" w:hAnsi="Times New Roman"/>
          <w:sz w:val="24"/>
          <w:szCs w:val="24"/>
        </w:rPr>
        <w:t>The Falcon Institute of Health and Science prohibits students from possessing and bringing weapons and replicas of weapons into any school buildings, onto school property, to any school</w:t>
      </w:r>
    </w:p>
    <w:p w14:paraId="2F13A545" w14:textId="77777777" w:rsidR="00593FD2" w:rsidRPr="00134579" w:rsidRDefault="00593FD2" w:rsidP="00BC3867">
      <w:pPr>
        <w:tabs>
          <w:tab w:val="left" w:pos="0"/>
        </w:tabs>
        <w:autoSpaceDE w:val="0"/>
        <w:autoSpaceDN w:val="0"/>
        <w:adjustRightInd w:val="0"/>
        <w:spacing w:after="0" w:line="240" w:lineRule="auto"/>
        <w:rPr>
          <w:rFonts w:ascii="Times New Roman" w:hAnsi="Times New Roman"/>
          <w:sz w:val="24"/>
          <w:szCs w:val="24"/>
        </w:rPr>
      </w:pPr>
      <w:r w:rsidRPr="00134579">
        <w:rPr>
          <w:rFonts w:ascii="Times New Roman" w:hAnsi="Times New Roman"/>
          <w:sz w:val="24"/>
          <w:szCs w:val="24"/>
        </w:rPr>
        <w:t>sponsored activity, and onto any public conveyance providing transportation to school or a school sponsored activity.</w:t>
      </w:r>
    </w:p>
    <w:p w14:paraId="2F13A546" w14:textId="77777777" w:rsidR="00593FD2" w:rsidRPr="00134579" w:rsidRDefault="00593FD2" w:rsidP="00BC3867">
      <w:pPr>
        <w:tabs>
          <w:tab w:val="left" w:pos="0"/>
        </w:tabs>
        <w:autoSpaceDE w:val="0"/>
        <w:autoSpaceDN w:val="0"/>
        <w:adjustRightInd w:val="0"/>
        <w:spacing w:after="0" w:line="240" w:lineRule="auto"/>
        <w:ind w:hanging="360"/>
        <w:rPr>
          <w:rFonts w:ascii="Times New Roman" w:hAnsi="Times New Roman"/>
          <w:sz w:val="24"/>
          <w:szCs w:val="24"/>
        </w:rPr>
      </w:pPr>
    </w:p>
    <w:p w14:paraId="2F13A547" w14:textId="77777777" w:rsidR="00593FD2" w:rsidRPr="00134579" w:rsidRDefault="00593FD2" w:rsidP="00BC3867">
      <w:pPr>
        <w:tabs>
          <w:tab w:val="left" w:pos="0"/>
        </w:tabs>
        <w:autoSpaceDE w:val="0"/>
        <w:autoSpaceDN w:val="0"/>
        <w:adjustRightInd w:val="0"/>
        <w:spacing w:after="0" w:line="240" w:lineRule="auto"/>
        <w:ind w:hanging="360"/>
        <w:rPr>
          <w:rFonts w:ascii="Times New Roman" w:hAnsi="Times New Roman"/>
          <w:sz w:val="24"/>
          <w:szCs w:val="24"/>
        </w:rPr>
      </w:pPr>
      <w:r w:rsidRPr="00134579">
        <w:rPr>
          <w:rFonts w:ascii="Times New Roman" w:hAnsi="Times New Roman"/>
          <w:sz w:val="24"/>
          <w:szCs w:val="24"/>
        </w:rPr>
        <w:t xml:space="preserve">5. </w:t>
      </w:r>
      <w:r>
        <w:rPr>
          <w:rFonts w:ascii="Times New Roman" w:hAnsi="Times New Roman"/>
          <w:sz w:val="24"/>
          <w:szCs w:val="24"/>
        </w:rPr>
        <w:tab/>
      </w:r>
      <w:r w:rsidRPr="00134579">
        <w:rPr>
          <w:rFonts w:ascii="Times New Roman" w:hAnsi="Times New Roman"/>
          <w:sz w:val="24"/>
          <w:szCs w:val="24"/>
        </w:rPr>
        <w:t>Students will be responsible for informing the faculty or the program director regarding any information or knowledge relevant to possible or actual possession of a weapon.</w:t>
      </w:r>
    </w:p>
    <w:p w14:paraId="2F13A548" w14:textId="77777777" w:rsidR="00593FD2" w:rsidRPr="00134579" w:rsidRDefault="00593FD2" w:rsidP="00BC3867">
      <w:pPr>
        <w:tabs>
          <w:tab w:val="left" w:pos="0"/>
        </w:tabs>
        <w:autoSpaceDE w:val="0"/>
        <w:autoSpaceDN w:val="0"/>
        <w:adjustRightInd w:val="0"/>
        <w:spacing w:after="0" w:line="240" w:lineRule="auto"/>
        <w:ind w:hanging="360"/>
        <w:rPr>
          <w:rFonts w:ascii="Times New Roman" w:hAnsi="Times New Roman"/>
          <w:sz w:val="24"/>
          <w:szCs w:val="24"/>
        </w:rPr>
      </w:pPr>
    </w:p>
    <w:p w14:paraId="2F13A549" w14:textId="77777777" w:rsidR="00593FD2" w:rsidRPr="00134579" w:rsidRDefault="00593FD2" w:rsidP="00BC3867">
      <w:pPr>
        <w:tabs>
          <w:tab w:val="left" w:pos="0"/>
        </w:tabs>
        <w:autoSpaceDE w:val="0"/>
        <w:autoSpaceDN w:val="0"/>
        <w:adjustRightInd w:val="0"/>
        <w:spacing w:after="0" w:line="240" w:lineRule="auto"/>
        <w:ind w:hanging="360"/>
        <w:rPr>
          <w:rFonts w:ascii="Times New Roman" w:hAnsi="Times New Roman"/>
          <w:sz w:val="24"/>
          <w:szCs w:val="24"/>
        </w:rPr>
      </w:pPr>
      <w:r w:rsidRPr="00134579">
        <w:rPr>
          <w:rFonts w:ascii="Times New Roman" w:hAnsi="Times New Roman"/>
          <w:sz w:val="24"/>
          <w:szCs w:val="24"/>
        </w:rPr>
        <w:t xml:space="preserve">6. </w:t>
      </w:r>
      <w:r>
        <w:rPr>
          <w:rFonts w:ascii="Times New Roman" w:hAnsi="Times New Roman"/>
          <w:sz w:val="24"/>
          <w:szCs w:val="24"/>
        </w:rPr>
        <w:tab/>
      </w:r>
      <w:r w:rsidRPr="00134579">
        <w:rPr>
          <w:rFonts w:ascii="Times New Roman" w:hAnsi="Times New Roman"/>
          <w:sz w:val="24"/>
          <w:szCs w:val="24"/>
        </w:rPr>
        <w:t>When the school administration has evidence that a student has violated the weapons policy, the following guidelines will be applied:</w:t>
      </w:r>
    </w:p>
    <w:p w14:paraId="2F13A54A" w14:textId="77777777" w:rsidR="00593FD2" w:rsidRPr="00134579" w:rsidRDefault="00593FD2" w:rsidP="00BC3867">
      <w:pPr>
        <w:tabs>
          <w:tab w:val="left" w:pos="0"/>
          <w:tab w:val="left" w:pos="720"/>
          <w:tab w:val="left" w:pos="1080"/>
        </w:tabs>
        <w:autoSpaceDE w:val="0"/>
        <w:autoSpaceDN w:val="0"/>
        <w:adjustRightInd w:val="0"/>
        <w:spacing w:after="0" w:line="240" w:lineRule="auto"/>
        <w:ind w:hanging="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w:t>
      </w:r>
      <w:r>
        <w:rPr>
          <w:rFonts w:ascii="Times New Roman" w:hAnsi="Times New Roman"/>
          <w:sz w:val="24"/>
          <w:szCs w:val="24"/>
        </w:rPr>
        <w:tab/>
      </w:r>
      <w:r w:rsidRPr="00134579">
        <w:rPr>
          <w:rFonts w:ascii="Times New Roman" w:hAnsi="Times New Roman"/>
          <w:sz w:val="24"/>
          <w:szCs w:val="24"/>
        </w:rPr>
        <w:t>Law enforcement officials will be notified immediately by the school administration</w:t>
      </w:r>
    </w:p>
    <w:p w14:paraId="2F13A54B" w14:textId="77777777" w:rsidR="00593FD2" w:rsidRPr="00134579" w:rsidRDefault="00593FD2" w:rsidP="00BC3867">
      <w:pPr>
        <w:tabs>
          <w:tab w:val="left" w:pos="0"/>
          <w:tab w:val="left" w:pos="720"/>
          <w:tab w:val="left" w:pos="1080"/>
        </w:tabs>
        <w:autoSpaceDE w:val="0"/>
        <w:autoSpaceDN w:val="0"/>
        <w:adjustRightInd w:val="0"/>
        <w:spacing w:after="0" w:line="240" w:lineRule="auto"/>
        <w:ind w:hanging="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w:t>
      </w:r>
      <w:r>
        <w:rPr>
          <w:rFonts w:ascii="Times New Roman" w:hAnsi="Times New Roman"/>
          <w:sz w:val="24"/>
          <w:szCs w:val="24"/>
        </w:rPr>
        <w:tab/>
      </w:r>
      <w:r w:rsidRPr="00134579">
        <w:rPr>
          <w:rFonts w:ascii="Times New Roman" w:hAnsi="Times New Roman"/>
          <w:sz w:val="24"/>
          <w:szCs w:val="24"/>
        </w:rPr>
        <w:t xml:space="preserve">The student will be dismissed from the program immediately. </w:t>
      </w:r>
    </w:p>
    <w:p w14:paraId="2F13A54C" w14:textId="77777777" w:rsidR="00593FD2" w:rsidRPr="00134579" w:rsidRDefault="00593FD2" w:rsidP="00BC3867">
      <w:pPr>
        <w:tabs>
          <w:tab w:val="left" w:pos="0"/>
        </w:tabs>
        <w:autoSpaceDE w:val="0"/>
        <w:autoSpaceDN w:val="0"/>
        <w:adjustRightInd w:val="0"/>
        <w:spacing w:after="0" w:line="240" w:lineRule="auto"/>
        <w:ind w:hanging="360"/>
        <w:rPr>
          <w:rFonts w:ascii="Times New Roman" w:hAnsi="Times New Roman"/>
          <w:sz w:val="24"/>
          <w:szCs w:val="24"/>
        </w:rPr>
      </w:pPr>
    </w:p>
    <w:p w14:paraId="2F13A54D" w14:textId="77777777" w:rsidR="00BC3867" w:rsidRPr="00BC3867" w:rsidRDefault="00BC3867" w:rsidP="00BC3867">
      <w:pPr>
        <w:pStyle w:val="NormalWeb"/>
        <w:spacing w:before="0" w:beforeAutospacing="0" w:after="0" w:afterAutospacing="0"/>
        <w:jc w:val="center"/>
        <w:rPr>
          <w:rFonts w:eastAsiaTheme="minorHAnsi"/>
          <w:b/>
          <w:bCs/>
        </w:rPr>
      </w:pPr>
      <w:r w:rsidRPr="00BC3867">
        <w:rPr>
          <w:rFonts w:eastAsiaTheme="minorHAnsi"/>
          <w:b/>
          <w:bCs/>
        </w:rPr>
        <w:t>Terroristic Threats Policy</w:t>
      </w:r>
    </w:p>
    <w:p w14:paraId="2F13A54E" w14:textId="77777777" w:rsidR="00BC3867" w:rsidRDefault="00BC3867" w:rsidP="00BC3867">
      <w:pPr>
        <w:pStyle w:val="NormalWeb"/>
        <w:spacing w:before="0" w:beforeAutospacing="0" w:after="0" w:afterAutospacing="0"/>
        <w:jc w:val="center"/>
        <w:rPr>
          <w:rFonts w:eastAsiaTheme="minorHAnsi"/>
        </w:rPr>
      </w:pPr>
    </w:p>
    <w:p w14:paraId="2F13A54F" w14:textId="77777777" w:rsidR="00593FD2" w:rsidRPr="00134579" w:rsidRDefault="00593FD2" w:rsidP="00BC3867">
      <w:pPr>
        <w:tabs>
          <w:tab w:val="left" w:pos="0"/>
        </w:tabs>
        <w:autoSpaceDE w:val="0"/>
        <w:autoSpaceDN w:val="0"/>
        <w:adjustRightInd w:val="0"/>
        <w:spacing w:after="0" w:line="240" w:lineRule="auto"/>
        <w:ind w:hanging="360"/>
        <w:rPr>
          <w:rFonts w:ascii="Times New Roman" w:hAnsi="Times New Roman"/>
          <w:sz w:val="24"/>
          <w:szCs w:val="24"/>
        </w:rPr>
      </w:pPr>
      <w:r w:rsidRPr="00134579">
        <w:rPr>
          <w:rFonts w:ascii="Times New Roman" w:hAnsi="Times New Roman"/>
          <w:sz w:val="24"/>
          <w:szCs w:val="24"/>
        </w:rPr>
        <w:t xml:space="preserve">1. </w:t>
      </w:r>
      <w:r>
        <w:rPr>
          <w:rFonts w:ascii="Times New Roman" w:hAnsi="Times New Roman"/>
          <w:sz w:val="24"/>
          <w:szCs w:val="24"/>
        </w:rPr>
        <w:tab/>
      </w:r>
      <w:r w:rsidRPr="00134579">
        <w:rPr>
          <w:rFonts w:ascii="Times New Roman" w:hAnsi="Times New Roman"/>
          <w:sz w:val="24"/>
          <w:szCs w:val="24"/>
        </w:rPr>
        <w:t>The Falcon Institute of Health and Science recognizes the danger that terroristic threats and acts by students presents to the safety and welfare of students, staff and community. The school acknowledges the need for an immediate and effective response to a situation involving such a threat or act.</w:t>
      </w:r>
    </w:p>
    <w:p w14:paraId="2F13A550" w14:textId="77777777" w:rsidR="00593FD2" w:rsidRPr="00134579" w:rsidRDefault="00593FD2" w:rsidP="00BC3867">
      <w:pPr>
        <w:tabs>
          <w:tab w:val="left" w:pos="0"/>
        </w:tabs>
        <w:autoSpaceDE w:val="0"/>
        <w:autoSpaceDN w:val="0"/>
        <w:adjustRightInd w:val="0"/>
        <w:spacing w:after="0" w:line="240" w:lineRule="auto"/>
        <w:ind w:hanging="360"/>
        <w:rPr>
          <w:rFonts w:ascii="Times New Roman" w:hAnsi="Times New Roman"/>
          <w:sz w:val="24"/>
          <w:szCs w:val="24"/>
        </w:rPr>
      </w:pPr>
    </w:p>
    <w:p w14:paraId="2F13A551" w14:textId="77777777" w:rsidR="00593FD2" w:rsidRPr="00134579" w:rsidRDefault="00593FD2" w:rsidP="00BC3867">
      <w:pPr>
        <w:tabs>
          <w:tab w:val="left" w:pos="0"/>
        </w:tabs>
        <w:autoSpaceDE w:val="0"/>
        <w:autoSpaceDN w:val="0"/>
        <w:adjustRightInd w:val="0"/>
        <w:spacing w:after="0" w:line="240" w:lineRule="auto"/>
        <w:ind w:hanging="360"/>
        <w:rPr>
          <w:rFonts w:ascii="Times New Roman" w:hAnsi="Times New Roman"/>
          <w:sz w:val="24"/>
          <w:szCs w:val="24"/>
        </w:rPr>
      </w:pPr>
      <w:r w:rsidRPr="00134579">
        <w:rPr>
          <w:rFonts w:ascii="Times New Roman" w:hAnsi="Times New Roman"/>
          <w:sz w:val="24"/>
          <w:szCs w:val="24"/>
        </w:rPr>
        <w:t xml:space="preserve">2. </w:t>
      </w:r>
      <w:r>
        <w:rPr>
          <w:rFonts w:ascii="Times New Roman" w:hAnsi="Times New Roman"/>
          <w:sz w:val="24"/>
          <w:szCs w:val="24"/>
        </w:rPr>
        <w:tab/>
      </w:r>
      <w:r w:rsidRPr="00134579">
        <w:rPr>
          <w:rFonts w:ascii="Times New Roman" w:hAnsi="Times New Roman"/>
          <w:sz w:val="24"/>
          <w:szCs w:val="24"/>
        </w:rPr>
        <w:t>Terroristic threat means a threat to commit violence communicated with the intent to terrorize another, to cause evacuation of a building, or to cause serious public inconvenience, in reckless disregard of the risk of causing such terror or inconvenience. Terroristic act is defined as an offense against property or involving danger to another person.</w:t>
      </w:r>
    </w:p>
    <w:p w14:paraId="2F13A552" w14:textId="77777777" w:rsidR="00593FD2" w:rsidRPr="00134579" w:rsidRDefault="00593FD2" w:rsidP="00BC3867">
      <w:pPr>
        <w:tabs>
          <w:tab w:val="left" w:pos="0"/>
        </w:tabs>
        <w:autoSpaceDE w:val="0"/>
        <w:autoSpaceDN w:val="0"/>
        <w:adjustRightInd w:val="0"/>
        <w:spacing w:after="0" w:line="240" w:lineRule="auto"/>
        <w:ind w:hanging="360"/>
        <w:rPr>
          <w:rFonts w:ascii="Times New Roman" w:hAnsi="Times New Roman"/>
          <w:sz w:val="24"/>
          <w:szCs w:val="24"/>
        </w:rPr>
      </w:pPr>
    </w:p>
    <w:p w14:paraId="2F13A553" w14:textId="77777777" w:rsidR="00593FD2" w:rsidRPr="00134579" w:rsidRDefault="00593FD2" w:rsidP="00BC3867">
      <w:pPr>
        <w:tabs>
          <w:tab w:val="left" w:pos="0"/>
        </w:tabs>
        <w:autoSpaceDE w:val="0"/>
        <w:autoSpaceDN w:val="0"/>
        <w:adjustRightInd w:val="0"/>
        <w:spacing w:after="0" w:line="240" w:lineRule="auto"/>
        <w:ind w:hanging="360"/>
        <w:rPr>
          <w:rFonts w:ascii="Times New Roman" w:hAnsi="Times New Roman"/>
          <w:sz w:val="24"/>
          <w:szCs w:val="24"/>
        </w:rPr>
      </w:pPr>
      <w:r w:rsidRPr="00134579">
        <w:rPr>
          <w:rFonts w:ascii="Times New Roman" w:hAnsi="Times New Roman"/>
          <w:sz w:val="24"/>
          <w:szCs w:val="24"/>
        </w:rPr>
        <w:t xml:space="preserve">3. </w:t>
      </w:r>
      <w:r>
        <w:rPr>
          <w:rFonts w:ascii="Times New Roman" w:hAnsi="Times New Roman"/>
          <w:sz w:val="24"/>
          <w:szCs w:val="24"/>
        </w:rPr>
        <w:tab/>
      </w:r>
      <w:r w:rsidRPr="00134579">
        <w:rPr>
          <w:rFonts w:ascii="Times New Roman" w:hAnsi="Times New Roman"/>
          <w:sz w:val="24"/>
          <w:szCs w:val="24"/>
        </w:rPr>
        <w:t>Students will be responsible for informing faculty or the program director regarding any information of knowledge relevant to a possible or actual terroristic threat or act.</w:t>
      </w:r>
    </w:p>
    <w:p w14:paraId="2F13A554" w14:textId="77777777" w:rsidR="00593FD2" w:rsidRPr="00134579" w:rsidRDefault="00593FD2" w:rsidP="00BC3867">
      <w:pPr>
        <w:tabs>
          <w:tab w:val="left" w:pos="0"/>
        </w:tabs>
        <w:autoSpaceDE w:val="0"/>
        <w:autoSpaceDN w:val="0"/>
        <w:adjustRightInd w:val="0"/>
        <w:spacing w:after="0" w:line="240" w:lineRule="auto"/>
        <w:ind w:hanging="360"/>
        <w:rPr>
          <w:rFonts w:ascii="Times New Roman" w:hAnsi="Times New Roman"/>
          <w:sz w:val="24"/>
          <w:szCs w:val="24"/>
        </w:rPr>
      </w:pPr>
    </w:p>
    <w:p w14:paraId="2F13A555" w14:textId="77777777" w:rsidR="00593FD2" w:rsidRPr="00134579" w:rsidRDefault="00593FD2" w:rsidP="00BC3867">
      <w:pPr>
        <w:tabs>
          <w:tab w:val="left" w:pos="0"/>
        </w:tabs>
        <w:autoSpaceDE w:val="0"/>
        <w:autoSpaceDN w:val="0"/>
        <w:adjustRightInd w:val="0"/>
        <w:spacing w:after="0" w:line="240" w:lineRule="auto"/>
        <w:ind w:hanging="360"/>
        <w:rPr>
          <w:rFonts w:ascii="Times New Roman" w:hAnsi="Times New Roman"/>
          <w:sz w:val="24"/>
          <w:szCs w:val="24"/>
        </w:rPr>
      </w:pPr>
      <w:r w:rsidRPr="00134579">
        <w:rPr>
          <w:rFonts w:ascii="Times New Roman" w:hAnsi="Times New Roman"/>
          <w:sz w:val="24"/>
          <w:szCs w:val="24"/>
        </w:rPr>
        <w:t xml:space="preserve">4. </w:t>
      </w:r>
      <w:r>
        <w:rPr>
          <w:rFonts w:ascii="Times New Roman" w:hAnsi="Times New Roman"/>
          <w:sz w:val="24"/>
          <w:szCs w:val="24"/>
        </w:rPr>
        <w:tab/>
      </w:r>
      <w:r w:rsidRPr="00134579">
        <w:rPr>
          <w:rFonts w:ascii="Times New Roman" w:hAnsi="Times New Roman"/>
          <w:sz w:val="24"/>
          <w:szCs w:val="24"/>
        </w:rPr>
        <w:t>When the school administration has evidence that a student has made a terroristic threat or</w:t>
      </w:r>
    </w:p>
    <w:p w14:paraId="2F13A556" w14:textId="77777777" w:rsidR="00593FD2" w:rsidRPr="00134579" w:rsidRDefault="00593FD2" w:rsidP="00BC3867">
      <w:pPr>
        <w:tabs>
          <w:tab w:val="left" w:pos="0"/>
        </w:tabs>
        <w:autoSpaceDE w:val="0"/>
        <w:autoSpaceDN w:val="0"/>
        <w:adjustRightInd w:val="0"/>
        <w:spacing w:after="0" w:line="240" w:lineRule="auto"/>
        <w:rPr>
          <w:rFonts w:ascii="Times New Roman" w:hAnsi="Times New Roman"/>
          <w:sz w:val="24"/>
          <w:szCs w:val="24"/>
        </w:rPr>
      </w:pPr>
      <w:r w:rsidRPr="00134579">
        <w:rPr>
          <w:rFonts w:ascii="Times New Roman" w:hAnsi="Times New Roman"/>
          <w:sz w:val="24"/>
          <w:szCs w:val="24"/>
        </w:rPr>
        <w:t>committed a terroristic act, the following guidelines will be applied:</w:t>
      </w:r>
    </w:p>
    <w:p w14:paraId="2F13A557" w14:textId="77777777" w:rsidR="00593FD2" w:rsidRPr="00134579" w:rsidRDefault="00593FD2" w:rsidP="00BC3867">
      <w:pPr>
        <w:tabs>
          <w:tab w:val="left" w:pos="0"/>
          <w:tab w:val="left" w:pos="720"/>
          <w:tab w:val="left" w:pos="1080"/>
        </w:tabs>
        <w:autoSpaceDE w:val="0"/>
        <w:autoSpaceDN w:val="0"/>
        <w:adjustRightInd w:val="0"/>
        <w:spacing w:after="0" w:line="240" w:lineRule="auto"/>
        <w:ind w:hanging="360"/>
        <w:rPr>
          <w:rFonts w:ascii="Times New Roman" w:hAnsi="Times New Roman"/>
          <w:sz w:val="24"/>
          <w:szCs w:val="24"/>
        </w:rPr>
      </w:pPr>
      <w:r w:rsidRPr="00134579">
        <w:rPr>
          <w:rFonts w:ascii="Times New Roman" w:hAnsi="Times New Roman"/>
          <w:sz w:val="24"/>
          <w:szCs w:val="24"/>
        </w:rPr>
        <w:t xml:space="preserve"> </w:t>
      </w:r>
      <w:r w:rsidRPr="00134579">
        <w:rPr>
          <w:rFonts w:ascii="Times New Roman" w:hAnsi="Times New Roman"/>
          <w:sz w:val="24"/>
          <w:szCs w:val="24"/>
        </w:rPr>
        <w:tab/>
      </w:r>
      <w:r>
        <w:rPr>
          <w:rFonts w:ascii="Times New Roman" w:hAnsi="Times New Roman"/>
          <w:sz w:val="24"/>
          <w:szCs w:val="24"/>
        </w:rPr>
        <w:tab/>
        <w:t>a.</w:t>
      </w:r>
      <w:r>
        <w:rPr>
          <w:rFonts w:ascii="Times New Roman" w:hAnsi="Times New Roman"/>
          <w:sz w:val="24"/>
          <w:szCs w:val="24"/>
        </w:rPr>
        <w:tab/>
      </w:r>
      <w:r w:rsidRPr="00134579">
        <w:rPr>
          <w:rFonts w:ascii="Times New Roman" w:hAnsi="Times New Roman"/>
          <w:sz w:val="24"/>
          <w:szCs w:val="24"/>
        </w:rPr>
        <w:t>Law enforcement officials will be notified immediately by the school administration.</w:t>
      </w:r>
    </w:p>
    <w:p w14:paraId="2F13A558" w14:textId="77777777" w:rsidR="00593FD2" w:rsidRPr="00134579" w:rsidRDefault="00593FD2" w:rsidP="00BC3867">
      <w:pPr>
        <w:tabs>
          <w:tab w:val="left" w:pos="0"/>
          <w:tab w:val="left" w:pos="720"/>
          <w:tab w:val="left" w:pos="1080"/>
        </w:tabs>
        <w:autoSpaceDE w:val="0"/>
        <w:autoSpaceDN w:val="0"/>
        <w:adjustRightInd w:val="0"/>
        <w:spacing w:after="0" w:line="240" w:lineRule="auto"/>
        <w:ind w:hanging="360"/>
        <w:rPr>
          <w:rFonts w:ascii="Times New Roman" w:hAnsi="Times New Roman"/>
          <w:sz w:val="24"/>
          <w:szCs w:val="24"/>
        </w:rPr>
      </w:pPr>
      <w:r w:rsidRPr="00134579">
        <w:rPr>
          <w:rFonts w:ascii="Times New Roman" w:hAnsi="Times New Roman"/>
          <w:sz w:val="24"/>
          <w:szCs w:val="24"/>
        </w:rPr>
        <w:tab/>
      </w:r>
      <w:r>
        <w:rPr>
          <w:rFonts w:ascii="Times New Roman" w:hAnsi="Times New Roman"/>
          <w:sz w:val="24"/>
          <w:szCs w:val="24"/>
        </w:rPr>
        <w:tab/>
        <w:t>b.</w:t>
      </w:r>
      <w:r>
        <w:rPr>
          <w:rFonts w:ascii="Times New Roman" w:hAnsi="Times New Roman"/>
          <w:sz w:val="24"/>
          <w:szCs w:val="24"/>
        </w:rPr>
        <w:tab/>
      </w:r>
      <w:r w:rsidRPr="00134579">
        <w:rPr>
          <w:rFonts w:ascii="Times New Roman" w:hAnsi="Times New Roman"/>
          <w:sz w:val="24"/>
          <w:szCs w:val="24"/>
        </w:rPr>
        <w:t>The student will be dismissed from the program immediately.</w:t>
      </w:r>
    </w:p>
    <w:p w14:paraId="2F13A559" w14:textId="77777777" w:rsidR="0019473D" w:rsidRPr="00557E61" w:rsidRDefault="0019473D" w:rsidP="00BC3867">
      <w:pPr>
        <w:pStyle w:val="NoSpacing"/>
        <w:tabs>
          <w:tab w:val="left" w:pos="0"/>
        </w:tabs>
        <w:ind w:hanging="360"/>
        <w:rPr>
          <w:rFonts w:ascii="Times New Roman" w:hAnsi="Times New Roman" w:cs="Times New Roman"/>
          <w:sz w:val="24"/>
          <w:szCs w:val="24"/>
        </w:rPr>
      </w:pPr>
      <w:r w:rsidRPr="00557E61">
        <w:rPr>
          <w:rFonts w:ascii="Times New Roman" w:hAnsi="Times New Roman" w:cs="Times New Roman"/>
          <w:b/>
          <w:sz w:val="24"/>
          <w:szCs w:val="24"/>
        </w:rPr>
        <w:tab/>
      </w:r>
    </w:p>
    <w:p w14:paraId="2F13A55A" w14:textId="77777777" w:rsidR="0019473D" w:rsidRPr="00BC3867" w:rsidRDefault="00BC3867" w:rsidP="00BC3867">
      <w:pPr>
        <w:tabs>
          <w:tab w:val="left" w:pos="0"/>
        </w:tabs>
        <w:autoSpaceDE w:val="0"/>
        <w:autoSpaceDN w:val="0"/>
        <w:adjustRightInd w:val="0"/>
        <w:spacing w:after="0" w:line="240" w:lineRule="auto"/>
        <w:ind w:hanging="360"/>
        <w:jc w:val="center"/>
        <w:rPr>
          <w:rFonts w:ascii="Times New Roman" w:hAnsi="Times New Roman" w:cs="Times New Roman"/>
          <w:b/>
          <w:sz w:val="24"/>
          <w:szCs w:val="24"/>
        </w:rPr>
      </w:pPr>
      <w:r>
        <w:rPr>
          <w:rFonts w:ascii="Times New Roman" w:hAnsi="Times New Roman" w:cs="Times New Roman"/>
          <w:b/>
          <w:sz w:val="24"/>
          <w:szCs w:val="24"/>
        </w:rPr>
        <w:t>Anti-</w:t>
      </w:r>
      <w:proofErr w:type="spellStart"/>
      <w:r>
        <w:rPr>
          <w:rFonts w:ascii="Times New Roman" w:hAnsi="Times New Roman" w:cs="Times New Roman"/>
          <w:b/>
          <w:sz w:val="24"/>
          <w:szCs w:val="24"/>
        </w:rPr>
        <w:t>Harrassment</w:t>
      </w:r>
      <w:proofErr w:type="spellEnd"/>
      <w:r>
        <w:rPr>
          <w:rFonts w:ascii="Times New Roman" w:hAnsi="Times New Roman" w:cs="Times New Roman"/>
          <w:b/>
          <w:sz w:val="24"/>
          <w:szCs w:val="24"/>
        </w:rPr>
        <w:t xml:space="preserve"> Policy</w:t>
      </w:r>
    </w:p>
    <w:p w14:paraId="2F13A55B" w14:textId="77777777" w:rsidR="00BC3867" w:rsidRPr="00BC3867" w:rsidRDefault="00BC3867" w:rsidP="00BC3867">
      <w:pPr>
        <w:tabs>
          <w:tab w:val="left" w:pos="0"/>
        </w:tabs>
        <w:autoSpaceDE w:val="0"/>
        <w:autoSpaceDN w:val="0"/>
        <w:adjustRightInd w:val="0"/>
        <w:spacing w:after="0" w:line="240" w:lineRule="auto"/>
        <w:ind w:hanging="360"/>
        <w:jc w:val="center"/>
        <w:rPr>
          <w:rFonts w:ascii="Times New Roman" w:hAnsi="Times New Roman" w:cs="Times New Roman"/>
          <w:b/>
          <w:sz w:val="24"/>
          <w:szCs w:val="24"/>
        </w:rPr>
      </w:pPr>
    </w:p>
    <w:p w14:paraId="2F13A55C" w14:textId="77777777" w:rsidR="00593FD2" w:rsidRPr="00134579" w:rsidRDefault="00BC3867" w:rsidP="00BC3867">
      <w:pPr>
        <w:tabs>
          <w:tab w:val="left" w:pos="0"/>
        </w:tabs>
        <w:autoSpaceDE w:val="0"/>
        <w:autoSpaceDN w:val="0"/>
        <w:adjustRightInd w:val="0"/>
        <w:spacing w:after="0" w:line="240" w:lineRule="auto"/>
        <w:ind w:hanging="360"/>
        <w:rPr>
          <w:rFonts w:ascii="Times New Roman" w:hAnsi="Times New Roman"/>
          <w:sz w:val="24"/>
          <w:szCs w:val="24"/>
        </w:rPr>
      </w:pPr>
      <w:r>
        <w:rPr>
          <w:rFonts w:ascii="Times New Roman" w:hAnsi="Times New Roman" w:cs="Times New Roman"/>
          <w:sz w:val="24"/>
          <w:szCs w:val="24"/>
        </w:rPr>
        <w:tab/>
      </w:r>
      <w:r w:rsidR="00593FD2" w:rsidRPr="00134579">
        <w:rPr>
          <w:rFonts w:ascii="Times New Roman" w:hAnsi="Times New Roman"/>
          <w:sz w:val="24"/>
          <w:szCs w:val="24"/>
        </w:rPr>
        <w:t xml:space="preserve">It is the policy of Falcon Institute of Health and Science that sexual harassment of students or applicants for admission in any form is unacceptable conduct, which will not be tolerated. Sexual harassment includes unwelcome sexual flirtations, advances or propositions, requests for sexual favors, verbal abuse of a sexual nature, subtle pressure or request for sexual activities, unnecessary touching of an individual, graphic verbal commentaries about an individual's body, sexually degrading words used to describe an individual, a display in the school of sexually suggestive objects or pictures, sexually explicit or offensive jokes, physical assault and other verbal, visual or physical conduct of a sexual nature. No student, applicant, faculty member or other employee of Falcon Institute of Health and Science shall threaten or insinuate, either explicitly or implicitly, that a student's or applicant's refusal to submit to sexual advances will adversely affect that person's application, enrollment, grades, studies or educational experience at Falcon Institute of Health and Science. Similarly, no faculty member or other employee of Falcon Institute of Health and Science shall promise, imply, or grant any preferential treatment in connection with any student or applicant with the intent of rewarding for or engaging in sexual conduct. </w:t>
      </w:r>
    </w:p>
    <w:p w14:paraId="2F13A55D" w14:textId="77777777" w:rsidR="00593FD2" w:rsidRPr="00134579" w:rsidRDefault="00593FD2" w:rsidP="00BC3867">
      <w:pPr>
        <w:tabs>
          <w:tab w:val="left" w:pos="0"/>
        </w:tabs>
        <w:autoSpaceDE w:val="0"/>
        <w:autoSpaceDN w:val="0"/>
        <w:adjustRightInd w:val="0"/>
        <w:spacing w:after="0" w:line="240" w:lineRule="auto"/>
        <w:ind w:hanging="360"/>
        <w:rPr>
          <w:rFonts w:ascii="Times New Roman" w:hAnsi="Times New Roman"/>
          <w:sz w:val="24"/>
          <w:szCs w:val="24"/>
        </w:rPr>
      </w:pPr>
    </w:p>
    <w:p w14:paraId="2F13A55E" w14:textId="77777777" w:rsidR="00593FD2" w:rsidRPr="00134579" w:rsidRDefault="00593FD2" w:rsidP="00BC3867">
      <w:pPr>
        <w:tabs>
          <w:tab w:val="left" w:pos="0"/>
        </w:tabs>
        <w:autoSpaceDE w:val="0"/>
        <w:autoSpaceDN w:val="0"/>
        <w:adjustRightInd w:val="0"/>
        <w:spacing w:after="0" w:line="240" w:lineRule="auto"/>
        <w:ind w:hanging="360"/>
        <w:rPr>
          <w:rFonts w:ascii="Times New Roman" w:hAnsi="Times New Roman"/>
          <w:sz w:val="24"/>
          <w:szCs w:val="24"/>
        </w:rPr>
      </w:pPr>
      <w:r>
        <w:rPr>
          <w:rFonts w:ascii="Times New Roman" w:hAnsi="Times New Roman"/>
          <w:sz w:val="24"/>
          <w:szCs w:val="24"/>
        </w:rPr>
        <w:tab/>
      </w:r>
      <w:r w:rsidRPr="00134579">
        <w:rPr>
          <w:rFonts w:ascii="Times New Roman" w:hAnsi="Times New Roman"/>
          <w:sz w:val="24"/>
          <w:szCs w:val="24"/>
        </w:rPr>
        <w:t>Other types of harassment that will not be tolerated include any unwanted or unwelcome words, gestures or actions of a persistent or offensive nature involving any person's race, religion, color, age, sex, sexual orientation, national origin, disability, gender or any other protected status. Harassment of this nature also includes any conduct, whether verbal, visual or physical, relating to or involving a person's race, religion, color, age, sex, sexual orientation, national origin, disability, gender or any other protected status that is sufficiently pervasive or severe to: (</w:t>
      </w:r>
      <w:proofErr w:type="spellStart"/>
      <w:r w:rsidRPr="00134579">
        <w:rPr>
          <w:rFonts w:ascii="Times New Roman" w:hAnsi="Times New Roman"/>
          <w:sz w:val="24"/>
          <w:szCs w:val="24"/>
        </w:rPr>
        <w:t>i</w:t>
      </w:r>
      <w:proofErr w:type="spellEnd"/>
      <w:r w:rsidRPr="00134579">
        <w:rPr>
          <w:rFonts w:ascii="Times New Roman" w:hAnsi="Times New Roman"/>
          <w:sz w:val="24"/>
          <w:szCs w:val="24"/>
        </w:rPr>
        <w:t>) unreasonably interfere with a student's education at the school or a student's admission to a program offered by the school; or (ii) create an intimidating, hostile or offensive learning environment for students.</w:t>
      </w:r>
    </w:p>
    <w:p w14:paraId="2F13A55F" w14:textId="77777777" w:rsidR="00593FD2" w:rsidRPr="00134579" w:rsidRDefault="00593FD2" w:rsidP="00BC3867">
      <w:pPr>
        <w:tabs>
          <w:tab w:val="left" w:pos="0"/>
        </w:tabs>
        <w:autoSpaceDE w:val="0"/>
        <w:autoSpaceDN w:val="0"/>
        <w:adjustRightInd w:val="0"/>
        <w:spacing w:after="0" w:line="240" w:lineRule="auto"/>
        <w:ind w:hanging="360"/>
        <w:rPr>
          <w:rFonts w:ascii="Times New Roman" w:hAnsi="Times New Roman"/>
          <w:sz w:val="24"/>
          <w:szCs w:val="24"/>
        </w:rPr>
      </w:pPr>
    </w:p>
    <w:p w14:paraId="2F13A560" w14:textId="77777777" w:rsidR="00593FD2" w:rsidRPr="00134579" w:rsidRDefault="00593FD2" w:rsidP="00BC3867">
      <w:pPr>
        <w:tabs>
          <w:tab w:val="left" w:pos="0"/>
        </w:tabs>
        <w:autoSpaceDE w:val="0"/>
        <w:autoSpaceDN w:val="0"/>
        <w:adjustRightInd w:val="0"/>
        <w:spacing w:after="0" w:line="240" w:lineRule="auto"/>
        <w:ind w:hanging="360"/>
        <w:rPr>
          <w:rFonts w:ascii="Times New Roman" w:hAnsi="Times New Roman"/>
          <w:sz w:val="24"/>
          <w:szCs w:val="24"/>
        </w:rPr>
      </w:pPr>
      <w:r>
        <w:rPr>
          <w:rFonts w:ascii="Times New Roman" w:hAnsi="Times New Roman"/>
          <w:sz w:val="24"/>
          <w:szCs w:val="24"/>
        </w:rPr>
        <w:tab/>
      </w:r>
      <w:r w:rsidRPr="00134579">
        <w:rPr>
          <w:rFonts w:ascii="Times New Roman" w:hAnsi="Times New Roman"/>
          <w:sz w:val="24"/>
          <w:szCs w:val="24"/>
        </w:rPr>
        <w:t xml:space="preserve">Any student or applicant who feels that he or she is a victim of prohibited harassment (including, but not limited to, any of the conduct listed above) by any student, applicant, faculty member or other Falcon Institute of Health and Science employee, or visitor or invitee of the school in connection with the educational experience offered by Falcon Institute of Health and Science should, bring the matter to the immediate attention of the Program Director, at the telephone number specified in the school catalog. A student or applicant who is uncomfortable for any reason in bringing such a matter to the attention of the Program Director, or who is not satisfied after bringing the matter to the attention of the Program Director, should report the matter to the President. </w:t>
      </w:r>
    </w:p>
    <w:p w14:paraId="2F13A561" w14:textId="77777777" w:rsidR="00593FD2" w:rsidRPr="00134579" w:rsidRDefault="00593FD2" w:rsidP="00BC3867">
      <w:pPr>
        <w:tabs>
          <w:tab w:val="left" w:pos="0"/>
        </w:tabs>
        <w:autoSpaceDE w:val="0"/>
        <w:autoSpaceDN w:val="0"/>
        <w:adjustRightInd w:val="0"/>
        <w:spacing w:after="0" w:line="240" w:lineRule="auto"/>
        <w:ind w:hanging="360"/>
        <w:rPr>
          <w:rFonts w:ascii="Times New Roman" w:hAnsi="Times New Roman"/>
          <w:sz w:val="24"/>
          <w:szCs w:val="24"/>
        </w:rPr>
      </w:pPr>
    </w:p>
    <w:p w14:paraId="2F13A562" w14:textId="77777777" w:rsidR="00593FD2" w:rsidRPr="00134579" w:rsidRDefault="00593FD2" w:rsidP="00BC3867">
      <w:pPr>
        <w:tabs>
          <w:tab w:val="left" w:pos="0"/>
        </w:tabs>
        <w:autoSpaceDE w:val="0"/>
        <w:autoSpaceDN w:val="0"/>
        <w:adjustRightInd w:val="0"/>
        <w:spacing w:after="0" w:line="240" w:lineRule="auto"/>
        <w:ind w:hanging="360"/>
        <w:rPr>
          <w:rFonts w:ascii="Times New Roman" w:hAnsi="Times New Roman"/>
          <w:sz w:val="24"/>
          <w:szCs w:val="24"/>
        </w:rPr>
      </w:pPr>
      <w:r>
        <w:rPr>
          <w:rFonts w:ascii="Times New Roman" w:hAnsi="Times New Roman"/>
          <w:sz w:val="24"/>
          <w:szCs w:val="24"/>
        </w:rPr>
        <w:tab/>
      </w:r>
      <w:r w:rsidRPr="00134579">
        <w:rPr>
          <w:rFonts w:ascii="Times New Roman" w:hAnsi="Times New Roman"/>
          <w:sz w:val="24"/>
          <w:szCs w:val="24"/>
        </w:rPr>
        <w:t>Any questions about this policy or potential prohibited harassment should also be brought to the attention of the same persons. Falcon Institute of Health and Science will promptly investigate all allegations of prohibited harassment in as confidential a manner as the school deems reasonably possible and take appropriate corrective action, if warranted.</w:t>
      </w:r>
    </w:p>
    <w:p w14:paraId="2F13A563" w14:textId="77777777" w:rsidR="00BC3867" w:rsidRDefault="00BC3867" w:rsidP="00BC3867">
      <w:pPr>
        <w:tabs>
          <w:tab w:val="left" w:pos="0"/>
        </w:tabs>
        <w:autoSpaceDE w:val="0"/>
        <w:autoSpaceDN w:val="0"/>
        <w:adjustRightInd w:val="0"/>
        <w:spacing w:after="0" w:line="240" w:lineRule="auto"/>
        <w:ind w:hanging="360"/>
        <w:rPr>
          <w:rFonts w:ascii="Times New Roman" w:eastAsia="Times New Roman" w:hAnsi="Times New Roman" w:cs="Times New Roman"/>
          <w:b/>
          <w:sz w:val="24"/>
          <w:szCs w:val="24"/>
          <w:u w:val="single"/>
        </w:rPr>
      </w:pPr>
    </w:p>
    <w:p w14:paraId="2F13A564" w14:textId="77777777" w:rsidR="00670B1F" w:rsidRPr="00BC3867" w:rsidRDefault="00BC3867" w:rsidP="00BC3867">
      <w:pPr>
        <w:tabs>
          <w:tab w:val="left" w:pos="0"/>
        </w:tabs>
        <w:autoSpaceDE w:val="0"/>
        <w:autoSpaceDN w:val="0"/>
        <w:adjustRightInd w:val="0"/>
        <w:spacing w:after="0" w:line="240" w:lineRule="auto"/>
        <w:ind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Sexual Violence Education Policy</w:t>
      </w:r>
    </w:p>
    <w:p w14:paraId="2F13A565" w14:textId="77777777" w:rsidR="00BC3867" w:rsidRDefault="00BC3867" w:rsidP="00BC3867">
      <w:pPr>
        <w:tabs>
          <w:tab w:val="left" w:pos="0"/>
        </w:tabs>
        <w:spacing w:after="0" w:line="240" w:lineRule="auto"/>
        <w:ind w:hanging="360"/>
        <w:rPr>
          <w:rFonts w:ascii="Times New Roman" w:hAnsi="Times New Roman"/>
          <w:sz w:val="24"/>
          <w:szCs w:val="24"/>
        </w:rPr>
      </w:pPr>
    </w:p>
    <w:p w14:paraId="2F13A566" w14:textId="77777777" w:rsidR="00593FD2" w:rsidRDefault="00BC3867" w:rsidP="00BC3867">
      <w:pPr>
        <w:tabs>
          <w:tab w:val="left" w:pos="0"/>
        </w:tabs>
        <w:spacing w:after="0" w:line="240" w:lineRule="auto"/>
        <w:ind w:hanging="360"/>
        <w:rPr>
          <w:rFonts w:ascii="Times New Roman" w:hAnsi="Times New Roman"/>
          <w:sz w:val="24"/>
          <w:szCs w:val="24"/>
        </w:rPr>
      </w:pPr>
      <w:r>
        <w:rPr>
          <w:rFonts w:ascii="Times New Roman" w:hAnsi="Times New Roman"/>
          <w:sz w:val="24"/>
          <w:szCs w:val="24"/>
        </w:rPr>
        <w:tab/>
      </w:r>
      <w:r w:rsidR="00593FD2" w:rsidRPr="00134579">
        <w:rPr>
          <w:rFonts w:ascii="Times New Roman" w:hAnsi="Times New Roman"/>
          <w:sz w:val="24"/>
          <w:szCs w:val="24"/>
        </w:rPr>
        <w:t>The Falcon Institute of Health and Science is committed to supporting PA Act 104 legislation.  Education will be provided to each student regarding:</w:t>
      </w:r>
    </w:p>
    <w:p w14:paraId="2F13A567" w14:textId="77777777" w:rsidR="00593FD2" w:rsidRDefault="00593FD2" w:rsidP="00BC3867">
      <w:pPr>
        <w:tabs>
          <w:tab w:val="left" w:pos="0"/>
        </w:tabs>
        <w:spacing w:after="0" w:line="240" w:lineRule="auto"/>
        <w:ind w:hanging="360"/>
        <w:rPr>
          <w:rFonts w:ascii="Times New Roman" w:hAnsi="Times New Roman"/>
          <w:sz w:val="24"/>
          <w:szCs w:val="24"/>
        </w:rPr>
      </w:pPr>
    </w:p>
    <w:p w14:paraId="2F13A568" w14:textId="77777777" w:rsidR="00593FD2" w:rsidRDefault="00593FD2" w:rsidP="00BC3867">
      <w:pPr>
        <w:tabs>
          <w:tab w:val="left" w:pos="0"/>
        </w:tabs>
        <w:spacing w:after="0" w:line="240" w:lineRule="auto"/>
        <w:ind w:hanging="36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134579">
        <w:rPr>
          <w:rFonts w:ascii="Times New Roman" w:hAnsi="Times New Roman"/>
          <w:sz w:val="24"/>
          <w:szCs w:val="24"/>
        </w:rPr>
        <w:t>A discussion of sexual violence</w:t>
      </w:r>
    </w:p>
    <w:p w14:paraId="2F13A569" w14:textId="77777777" w:rsidR="00593FD2" w:rsidRDefault="00593FD2" w:rsidP="00BC3867">
      <w:pPr>
        <w:tabs>
          <w:tab w:val="left" w:pos="0"/>
        </w:tabs>
        <w:spacing w:after="0" w:line="240" w:lineRule="auto"/>
        <w:ind w:hanging="360"/>
        <w:rPr>
          <w:rFonts w:ascii="Times New Roman" w:hAnsi="Times New Roman"/>
          <w:sz w:val="24"/>
          <w:szCs w:val="24"/>
        </w:rPr>
      </w:pPr>
    </w:p>
    <w:p w14:paraId="2F13A56A" w14:textId="77777777" w:rsidR="00593FD2" w:rsidRDefault="00593FD2" w:rsidP="00BC3867">
      <w:pPr>
        <w:tabs>
          <w:tab w:val="left" w:pos="0"/>
        </w:tabs>
        <w:spacing w:after="0" w:line="240" w:lineRule="auto"/>
        <w:ind w:hanging="36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134579">
        <w:rPr>
          <w:rFonts w:ascii="Times New Roman" w:hAnsi="Times New Roman"/>
          <w:sz w:val="24"/>
          <w:szCs w:val="24"/>
        </w:rPr>
        <w:t>A discussion of consent, including an explanation that the victim is not at fault</w:t>
      </w:r>
    </w:p>
    <w:p w14:paraId="2F13A56B" w14:textId="77777777" w:rsidR="00593FD2" w:rsidRDefault="00593FD2" w:rsidP="00BC3867">
      <w:pPr>
        <w:tabs>
          <w:tab w:val="left" w:pos="0"/>
        </w:tabs>
        <w:spacing w:after="0" w:line="240" w:lineRule="auto"/>
        <w:ind w:hanging="360"/>
        <w:rPr>
          <w:rFonts w:ascii="Times New Roman" w:hAnsi="Times New Roman"/>
          <w:sz w:val="24"/>
          <w:szCs w:val="24"/>
        </w:rPr>
      </w:pPr>
    </w:p>
    <w:p w14:paraId="2F13A56C" w14:textId="77777777" w:rsidR="00593FD2" w:rsidRDefault="00593FD2" w:rsidP="00BC3867">
      <w:pPr>
        <w:tabs>
          <w:tab w:val="left" w:pos="0"/>
        </w:tabs>
        <w:spacing w:after="0" w:line="240" w:lineRule="auto"/>
        <w:ind w:hanging="36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134579">
        <w:rPr>
          <w:rFonts w:ascii="Times New Roman" w:hAnsi="Times New Roman"/>
          <w:sz w:val="24"/>
          <w:szCs w:val="24"/>
        </w:rPr>
        <w:t xml:space="preserve">A discussion of drug and alcohol-facilitated sexual violence </w:t>
      </w:r>
    </w:p>
    <w:p w14:paraId="2F13A56D" w14:textId="77777777" w:rsidR="00593FD2" w:rsidRDefault="00593FD2" w:rsidP="00BC3867">
      <w:pPr>
        <w:tabs>
          <w:tab w:val="left" w:pos="0"/>
        </w:tabs>
        <w:spacing w:after="0" w:line="240" w:lineRule="auto"/>
        <w:ind w:hanging="360"/>
        <w:rPr>
          <w:rFonts w:ascii="Times New Roman" w:hAnsi="Times New Roman"/>
          <w:sz w:val="24"/>
          <w:szCs w:val="24"/>
        </w:rPr>
      </w:pPr>
    </w:p>
    <w:p w14:paraId="2F13A56E" w14:textId="77777777" w:rsidR="00593FD2" w:rsidRDefault="00593FD2" w:rsidP="00BC3867">
      <w:pPr>
        <w:tabs>
          <w:tab w:val="left" w:pos="0"/>
        </w:tabs>
        <w:spacing w:after="0" w:line="240" w:lineRule="auto"/>
        <w:ind w:hanging="36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134579">
        <w:rPr>
          <w:rFonts w:ascii="Times New Roman" w:hAnsi="Times New Roman"/>
          <w:sz w:val="24"/>
          <w:szCs w:val="24"/>
        </w:rPr>
        <w:t>Information relating to risk education and personal protection.</w:t>
      </w:r>
    </w:p>
    <w:p w14:paraId="2F13A56F" w14:textId="77777777" w:rsidR="00593FD2" w:rsidRDefault="00593FD2" w:rsidP="00BC3867">
      <w:pPr>
        <w:tabs>
          <w:tab w:val="left" w:pos="0"/>
        </w:tabs>
        <w:spacing w:after="0" w:line="240" w:lineRule="auto"/>
        <w:ind w:hanging="360"/>
        <w:rPr>
          <w:rFonts w:ascii="Times New Roman" w:hAnsi="Times New Roman"/>
          <w:sz w:val="24"/>
          <w:szCs w:val="24"/>
        </w:rPr>
      </w:pPr>
    </w:p>
    <w:p w14:paraId="2F13A570" w14:textId="77777777" w:rsidR="00593FD2" w:rsidRDefault="00593FD2" w:rsidP="00BC3867">
      <w:pPr>
        <w:tabs>
          <w:tab w:val="left" w:pos="0"/>
        </w:tabs>
        <w:spacing w:after="0" w:line="240" w:lineRule="auto"/>
        <w:ind w:hanging="36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Pr="00134579">
        <w:rPr>
          <w:rFonts w:ascii="Times New Roman" w:hAnsi="Times New Roman"/>
          <w:sz w:val="24"/>
          <w:szCs w:val="24"/>
        </w:rPr>
        <w:t>Information on where and how to get assistance, including the importance of medical treatment and evidence collection, and how to report sexual violence to school authorities and local law enforcement. (Please refer to the student handbook regarding sexual violence reporting policy.)</w:t>
      </w:r>
    </w:p>
    <w:p w14:paraId="2F13A571" w14:textId="77777777" w:rsidR="00593FD2" w:rsidRDefault="00593FD2" w:rsidP="00BC3867">
      <w:pPr>
        <w:tabs>
          <w:tab w:val="left" w:pos="0"/>
        </w:tabs>
        <w:spacing w:after="0" w:line="240" w:lineRule="auto"/>
        <w:ind w:hanging="360"/>
        <w:rPr>
          <w:rFonts w:ascii="Times New Roman" w:hAnsi="Times New Roman"/>
          <w:sz w:val="24"/>
          <w:szCs w:val="24"/>
        </w:rPr>
      </w:pPr>
    </w:p>
    <w:p w14:paraId="2F13A572" w14:textId="77777777" w:rsidR="00593FD2" w:rsidRDefault="00593FD2" w:rsidP="00BC3867">
      <w:pPr>
        <w:tabs>
          <w:tab w:val="left" w:pos="0"/>
        </w:tabs>
        <w:spacing w:after="0" w:line="240" w:lineRule="auto"/>
        <w:ind w:hanging="36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Pr="00134579">
        <w:rPr>
          <w:rFonts w:ascii="Times New Roman" w:hAnsi="Times New Roman"/>
          <w:sz w:val="24"/>
          <w:szCs w:val="24"/>
        </w:rPr>
        <w:t>The possibility of pregnancy and transmission of sexual diseases.</w:t>
      </w:r>
    </w:p>
    <w:p w14:paraId="2F13A573" w14:textId="77777777" w:rsidR="00593FD2" w:rsidRDefault="00593FD2" w:rsidP="00BC3867">
      <w:pPr>
        <w:tabs>
          <w:tab w:val="left" w:pos="0"/>
        </w:tabs>
        <w:spacing w:after="0" w:line="240" w:lineRule="auto"/>
        <w:ind w:hanging="360"/>
        <w:rPr>
          <w:rFonts w:ascii="Times New Roman" w:hAnsi="Times New Roman"/>
          <w:sz w:val="24"/>
          <w:szCs w:val="24"/>
        </w:rPr>
      </w:pPr>
    </w:p>
    <w:p w14:paraId="2F13A574" w14:textId="77777777" w:rsidR="00593FD2" w:rsidRDefault="00593FD2" w:rsidP="00BC3867">
      <w:pPr>
        <w:tabs>
          <w:tab w:val="left" w:pos="0"/>
        </w:tabs>
        <w:spacing w:after="0" w:line="240" w:lineRule="auto"/>
        <w:ind w:hanging="360"/>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Pr="00134579">
        <w:rPr>
          <w:rFonts w:ascii="Times New Roman" w:hAnsi="Times New Roman"/>
          <w:sz w:val="24"/>
          <w:szCs w:val="24"/>
        </w:rPr>
        <w:t>Introduction of members of the educational community from:</w:t>
      </w:r>
    </w:p>
    <w:p w14:paraId="2F13A575" w14:textId="77777777" w:rsidR="00593FD2" w:rsidRDefault="00593FD2" w:rsidP="00BC3867">
      <w:pPr>
        <w:tabs>
          <w:tab w:val="left" w:pos="0"/>
        </w:tabs>
        <w:spacing w:after="0" w:line="240" w:lineRule="auto"/>
        <w:ind w:hanging="360"/>
        <w:rPr>
          <w:rFonts w:ascii="Times New Roman" w:hAnsi="Times New Roman"/>
          <w:sz w:val="24"/>
          <w:szCs w:val="24"/>
        </w:rPr>
      </w:pPr>
    </w:p>
    <w:p w14:paraId="2F13A576" w14:textId="77777777" w:rsidR="00593FD2" w:rsidRDefault="00593FD2" w:rsidP="00BC3867">
      <w:pPr>
        <w:tabs>
          <w:tab w:val="left" w:pos="0"/>
          <w:tab w:val="left" w:pos="720"/>
          <w:tab w:val="left" w:pos="1080"/>
        </w:tabs>
        <w:spacing w:after="0" w:line="240" w:lineRule="auto"/>
        <w:ind w:hanging="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w:t>
      </w:r>
      <w:r>
        <w:rPr>
          <w:rFonts w:ascii="Times New Roman" w:hAnsi="Times New Roman"/>
          <w:sz w:val="24"/>
          <w:szCs w:val="24"/>
        </w:rPr>
        <w:tab/>
      </w:r>
      <w:r w:rsidRPr="00134579">
        <w:rPr>
          <w:rFonts w:ascii="Times New Roman" w:hAnsi="Times New Roman"/>
          <w:sz w:val="24"/>
          <w:szCs w:val="24"/>
        </w:rPr>
        <w:t>Local law enforcement</w:t>
      </w:r>
    </w:p>
    <w:p w14:paraId="2F13A577" w14:textId="77777777" w:rsidR="00593FD2" w:rsidRDefault="00593FD2" w:rsidP="00BC3867">
      <w:pPr>
        <w:tabs>
          <w:tab w:val="left" w:pos="0"/>
          <w:tab w:val="left" w:pos="720"/>
          <w:tab w:val="left" w:pos="1080"/>
        </w:tabs>
        <w:spacing w:after="0" w:line="240" w:lineRule="auto"/>
        <w:ind w:hanging="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w:t>
      </w:r>
      <w:r>
        <w:rPr>
          <w:rFonts w:ascii="Times New Roman" w:hAnsi="Times New Roman"/>
          <w:sz w:val="24"/>
          <w:szCs w:val="24"/>
        </w:rPr>
        <w:tab/>
      </w:r>
      <w:r w:rsidRPr="00134579">
        <w:rPr>
          <w:rFonts w:ascii="Times New Roman" w:hAnsi="Times New Roman"/>
          <w:sz w:val="24"/>
          <w:szCs w:val="24"/>
        </w:rPr>
        <w:t>Women’s Center and Rape Crisis Center</w:t>
      </w:r>
    </w:p>
    <w:p w14:paraId="2F13A578" w14:textId="77777777" w:rsidR="00593FD2" w:rsidRDefault="00593FD2" w:rsidP="00BC3867">
      <w:pPr>
        <w:tabs>
          <w:tab w:val="left" w:pos="0"/>
          <w:tab w:val="left" w:pos="720"/>
          <w:tab w:val="left" w:pos="1080"/>
        </w:tabs>
        <w:spacing w:after="0" w:line="240" w:lineRule="auto"/>
        <w:ind w:hanging="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w:t>
      </w:r>
      <w:r>
        <w:rPr>
          <w:rFonts w:ascii="Times New Roman" w:hAnsi="Times New Roman"/>
          <w:sz w:val="24"/>
          <w:szCs w:val="24"/>
        </w:rPr>
        <w:tab/>
      </w:r>
      <w:r w:rsidRPr="00134579">
        <w:rPr>
          <w:rFonts w:ascii="Times New Roman" w:hAnsi="Times New Roman"/>
          <w:sz w:val="24"/>
          <w:szCs w:val="24"/>
        </w:rPr>
        <w:t>School Counseling Services</w:t>
      </w:r>
    </w:p>
    <w:p w14:paraId="2F13A579" w14:textId="77777777" w:rsidR="00593FD2" w:rsidRDefault="00593FD2" w:rsidP="00BC3867">
      <w:pPr>
        <w:tabs>
          <w:tab w:val="left" w:pos="0"/>
          <w:tab w:val="left" w:pos="720"/>
          <w:tab w:val="left" w:pos="1080"/>
        </w:tabs>
        <w:spacing w:after="0" w:line="240" w:lineRule="auto"/>
        <w:ind w:hanging="360"/>
        <w:rPr>
          <w:rFonts w:ascii="Times New Roman" w:hAnsi="Times New Roman"/>
          <w:sz w:val="24"/>
          <w:szCs w:val="24"/>
        </w:rPr>
      </w:pPr>
    </w:p>
    <w:p w14:paraId="2F13A57A" w14:textId="77777777" w:rsidR="00593FD2" w:rsidRDefault="00593FD2" w:rsidP="00BC3867">
      <w:pPr>
        <w:tabs>
          <w:tab w:val="left" w:pos="0"/>
          <w:tab w:val="left" w:pos="720"/>
          <w:tab w:val="left" w:pos="1080"/>
        </w:tabs>
        <w:spacing w:after="0" w:line="240" w:lineRule="auto"/>
        <w:ind w:hanging="360"/>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Pr="00134579">
        <w:rPr>
          <w:rFonts w:ascii="Times New Roman" w:hAnsi="Times New Roman"/>
          <w:sz w:val="24"/>
          <w:szCs w:val="24"/>
        </w:rPr>
        <w:t>A promise of discretion and dignity</w:t>
      </w:r>
      <w:r>
        <w:rPr>
          <w:rFonts w:ascii="Times New Roman" w:hAnsi="Times New Roman"/>
          <w:sz w:val="24"/>
          <w:szCs w:val="24"/>
        </w:rPr>
        <w:t>.</w:t>
      </w:r>
    </w:p>
    <w:p w14:paraId="2F13A57B" w14:textId="77777777" w:rsidR="00593FD2" w:rsidRDefault="00593FD2" w:rsidP="00BC3867">
      <w:pPr>
        <w:tabs>
          <w:tab w:val="left" w:pos="0"/>
          <w:tab w:val="left" w:pos="720"/>
          <w:tab w:val="left" w:pos="1080"/>
        </w:tabs>
        <w:spacing w:after="0" w:line="240" w:lineRule="auto"/>
        <w:ind w:hanging="360"/>
        <w:rPr>
          <w:rFonts w:ascii="Times New Roman" w:hAnsi="Times New Roman"/>
          <w:sz w:val="24"/>
          <w:szCs w:val="24"/>
        </w:rPr>
      </w:pPr>
    </w:p>
    <w:p w14:paraId="2F13A57C" w14:textId="77777777" w:rsidR="00593FD2" w:rsidRDefault="00593FD2" w:rsidP="00BC3867">
      <w:pPr>
        <w:tabs>
          <w:tab w:val="left" w:pos="0"/>
          <w:tab w:val="left" w:pos="720"/>
          <w:tab w:val="left" w:pos="1080"/>
        </w:tabs>
        <w:spacing w:after="0" w:line="240" w:lineRule="auto"/>
        <w:ind w:hanging="360"/>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r>
      <w:r w:rsidRPr="00134579">
        <w:rPr>
          <w:rFonts w:ascii="Times New Roman" w:hAnsi="Times New Roman"/>
          <w:sz w:val="24"/>
          <w:szCs w:val="24"/>
        </w:rPr>
        <w:t>A promise of confidentiality for victims of sexual assault</w:t>
      </w:r>
    </w:p>
    <w:p w14:paraId="2F13A57D" w14:textId="77777777" w:rsidR="00BC3867" w:rsidRPr="00134579" w:rsidRDefault="00BC3867" w:rsidP="00BC3867">
      <w:pPr>
        <w:tabs>
          <w:tab w:val="left" w:pos="0"/>
          <w:tab w:val="left" w:pos="720"/>
          <w:tab w:val="left" w:pos="1080"/>
        </w:tabs>
        <w:spacing w:after="0" w:line="240" w:lineRule="auto"/>
        <w:ind w:hanging="360"/>
        <w:rPr>
          <w:rFonts w:ascii="Times New Roman" w:hAnsi="Times New Roman"/>
          <w:sz w:val="24"/>
          <w:szCs w:val="24"/>
        </w:rPr>
      </w:pPr>
    </w:p>
    <w:p w14:paraId="2F13A57E" w14:textId="77777777" w:rsidR="00593FD2" w:rsidRDefault="00593FD2" w:rsidP="00BC3867">
      <w:pPr>
        <w:tabs>
          <w:tab w:val="left" w:pos="0"/>
        </w:tabs>
        <w:spacing w:after="0" w:line="240" w:lineRule="auto"/>
        <w:ind w:hanging="360"/>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r>
      <w:r w:rsidRPr="00134579">
        <w:rPr>
          <w:rFonts w:ascii="Times New Roman" w:hAnsi="Times New Roman"/>
          <w:sz w:val="24"/>
          <w:szCs w:val="24"/>
        </w:rPr>
        <w:t>Materials that will be used to provide this education are as follows:</w:t>
      </w:r>
    </w:p>
    <w:p w14:paraId="2F13A57F" w14:textId="77777777" w:rsidR="00593FD2" w:rsidRPr="00134579" w:rsidRDefault="00593FD2" w:rsidP="00BC3867">
      <w:pPr>
        <w:tabs>
          <w:tab w:val="left" w:pos="0"/>
        </w:tabs>
        <w:spacing w:after="0" w:line="240" w:lineRule="auto"/>
        <w:ind w:hanging="360"/>
        <w:rPr>
          <w:rFonts w:ascii="Times New Roman" w:hAnsi="Times New Roman"/>
          <w:sz w:val="24"/>
          <w:szCs w:val="24"/>
        </w:rPr>
      </w:pPr>
    </w:p>
    <w:p w14:paraId="2F13A580" w14:textId="77777777" w:rsidR="00593FD2" w:rsidRPr="00134579" w:rsidRDefault="00593FD2" w:rsidP="00BC3867">
      <w:pPr>
        <w:tabs>
          <w:tab w:val="left" w:pos="0"/>
          <w:tab w:val="left" w:pos="720"/>
          <w:tab w:val="left" w:pos="1080"/>
        </w:tabs>
        <w:spacing w:after="0" w:line="240" w:lineRule="auto"/>
        <w:ind w:hanging="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w:t>
      </w:r>
      <w:r>
        <w:rPr>
          <w:rFonts w:ascii="Times New Roman" w:hAnsi="Times New Roman"/>
          <w:sz w:val="24"/>
          <w:szCs w:val="24"/>
        </w:rPr>
        <w:tab/>
        <w:t>S</w:t>
      </w:r>
      <w:r w:rsidRPr="00134579">
        <w:rPr>
          <w:rFonts w:ascii="Times New Roman" w:hAnsi="Times New Roman"/>
          <w:sz w:val="24"/>
          <w:szCs w:val="24"/>
        </w:rPr>
        <w:t>exual Assault is a Serious Crime Brochure</w:t>
      </w:r>
    </w:p>
    <w:p w14:paraId="2F13A581" w14:textId="77777777" w:rsidR="00593FD2" w:rsidRPr="00134579" w:rsidRDefault="00593FD2" w:rsidP="00BC3867">
      <w:pPr>
        <w:tabs>
          <w:tab w:val="left" w:pos="0"/>
          <w:tab w:val="left" w:pos="720"/>
          <w:tab w:val="left" w:pos="1080"/>
          <w:tab w:val="left" w:pos="1350"/>
        </w:tabs>
        <w:spacing w:after="0" w:line="240" w:lineRule="auto"/>
        <w:ind w:left="1350" w:hanging="360"/>
        <w:rPr>
          <w:rFonts w:ascii="Times New Roman" w:hAnsi="Times New Roman"/>
          <w:sz w:val="24"/>
          <w:szCs w:val="24"/>
        </w:rPr>
      </w:pPr>
      <w:r>
        <w:rPr>
          <w:rFonts w:ascii="Times New Roman" w:hAnsi="Times New Roman"/>
          <w:sz w:val="24"/>
          <w:szCs w:val="24"/>
        </w:rPr>
        <w:tab/>
        <w:t xml:space="preserve">1. </w:t>
      </w:r>
      <w:r w:rsidRPr="00134579">
        <w:rPr>
          <w:rFonts w:ascii="Times New Roman" w:hAnsi="Times New Roman"/>
          <w:sz w:val="24"/>
          <w:szCs w:val="24"/>
        </w:rPr>
        <w:t>This dual language brochure (one side in English, Spanish on reverse) defines sexual violence, it address who is at risk for sexual victimization, the emotions that may be experienced, offer advice on how to get help and also provides information how others can offer support.</w:t>
      </w:r>
    </w:p>
    <w:p w14:paraId="2F13A582" w14:textId="77777777" w:rsidR="00593FD2" w:rsidRPr="00134579" w:rsidRDefault="00593FD2" w:rsidP="00BC3867">
      <w:pPr>
        <w:tabs>
          <w:tab w:val="left" w:pos="0"/>
          <w:tab w:val="left" w:pos="720"/>
          <w:tab w:val="left" w:pos="1080"/>
        </w:tabs>
        <w:spacing w:after="0" w:line="240" w:lineRule="auto"/>
        <w:ind w:hanging="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w:t>
      </w:r>
      <w:r>
        <w:rPr>
          <w:rFonts w:ascii="Times New Roman" w:hAnsi="Times New Roman"/>
          <w:sz w:val="24"/>
          <w:szCs w:val="24"/>
        </w:rPr>
        <w:tab/>
      </w:r>
      <w:proofErr w:type="spellStart"/>
      <w:r w:rsidRPr="00134579">
        <w:rPr>
          <w:rFonts w:ascii="Times New Roman" w:hAnsi="Times New Roman"/>
          <w:sz w:val="24"/>
          <w:szCs w:val="24"/>
        </w:rPr>
        <w:t>Gonna</w:t>
      </w:r>
      <w:proofErr w:type="spellEnd"/>
      <w:r w:rsidRPr="00134579">
        <w:rPr>
          <w:rFonts w:ascii="Times New Roman" w:hAnsi="Times New Roman"/>
          <w:sz w:val="24"/>
          <w:szCs w:val="24"/>
        </w:rPr>
        <w:t xml:space="preserve"> Make it Music Video (DVD)</w:t>
      </w:r>
    </w:p>
    <w:p w14:paraId="2F13A583" w14:textId="77777777" w:rsidR="00593FD2" w:rsidRPr="00134579" w:rsidRDefault="00593FD2" w:rsidP="00BC3867">
      <w:pPr>
        <w:tabs>
          <w:tab w:val="left" w:pos="0"/>
          <w:tab w:val="left" w:pos="720"/>
          <w:tab w:val="left" w:pos="1080"/>
          <w:tab w:val="left" w:pos="1350"/>
        </w:tabs>
        <w:spacing w:after="0" w:line="240" w:lineRule="auto"/>
        <w:ind w:left="1350" w:hanging="360"/>
        <w:rPr>
          <w:rFonts w:ascii="Times New Roman" w:hAnsi="Times New Roman"/>
          <w:sz w:val="24"/>
          <w:szCs w:val="24"/>
        </w:rPr>
      </w:pPr>
      <w:r>
        <w:rPr>
          <w:rFonts w:ascii="Times New Roman" w:hAnsi="Times New Roman"/>
          <w:sz w:val="24"/>
          <w:szCs w:val="24"/>
        </w:rPr>
        <w:tab/>
        <w:t xml:space="preserve">1. </w:t>
      </w:r>
      <w:r w:rsidRPr="00134579">
        <w:rPr>
          <w:rFonts w:ascii="Times New Roman" w:hAnsi="Times New Roman"/>
          <w:sz w:val="24"/>
          <w:szCs w:val="24"/>
        </w:rPr>
        <w:t>This 4-minute rap video addresses incest and drug-facilitated sexual assault. It sends an important prevention message to which it is easy to relate.</w:t>
      </w:r>
    </w:p>
    <w:p w14:paraId="2F13A584" w14:textId="77777777" w:rsidR="00593FD2" w:rsidRPr="00134579" w:rsidRDefault="00593FD2" w:rsidP="00BC3867">
      <w:pPr>
        <w:tabs>
          <w:tab w:val="left" w:pos="0"/>
          <w:tab w:val="left" w:pos="720"/>
          <w:tab w:val="left" w:pos="1080"/>
        </w:tabs>
        <w:spacing w:after="0" w:line="240" w:lineRule="auto"/>
        <w:ind w:hanging="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w:t>
      </w:r>
      <w:r>
        <w:rPr>
          <w:rFonts w:ascii="Times New Roman" w:hAnsi="Times New Roman"/>
          <w:sz w:val="24"/>
          <w:szCs w:val="24"/>
        </w:rPr>
        <w:tab/>
      </w:r>
      <w:r w:rsidRPr="00134579">
        <w:rPr>
          <w:rFonts w:ascii="Times New Roman" w:hAnsi="Times New Roman"/>
          <w:sz w:val="24"/>
          <w:szCs w:val="24"/>
        </w:rPr>
        <w:t xml:space="preserve">Risk Reduction Brochure  </w:t>
      </w:r>
    </w:p>
    <w:p w14:paraId="0CCE81E4" w14:textId="7D6FEF7B" w:rsidR="00184E25" w:rsidRPr="00134579" w:rsidRDefault="00593FD2" w:rsidP="000519E3">
      <w:pPr>
        <w:tabs>
          <w:tab w:val="left" w:pos="0"/>
          <w:tab w:val="left" w:pos="720"/>
          <w:tab w:val="left" w:pos="1080"/>
          <w:tab w:val="left" w:pos="1350"/>
        </w:tabs>
        <w:spacing w:after="0" w:line="240" w:lineRule="auto"/>
        <w:ind w:left="1350" w:hanging="360"/>
        <w:rPr>
          <w:rFonts w:ascii="Times New Roman" w:hAnsi="Times New Roman"/>
          <w:sz w:val="24"/>
          <w:szCs w:val="24"/>
        </w:rPr>
      </w:pPr>
      <w:r>
        <w:rPr>
          <w:rFonts w:ascii="Times New Roman" w:hAnsi="Times New Roman"/>
          <w:sz w:val="24"/>
          <w:szCs w:val="24"/>
        </w:rPr>
        <w:tab/>
        <w:t xml:space="preserve">1. </w:t>
      </w:r>
      <w:r w:rsidRPr="00134579">
        <w:rPr>
          <w:rFonts w:ascii="Times New Roman" w:hAnsi="Times New Roman"/>
          <w:sz w:val="24"/>
          <w:szCs w:val="24"/>
        </w:rPr>
        <w:t>Written for teens and adults, it offers tips for reducing one’s risk of being victimized.  It also explains sexual violence cannot be prevented and it is not the victim’s fault.</w:t>
      </w:r>
    </w:p>
    <w:p w14:paraId="2F13A586" w14:textId="77777777" w:rsidR="00670B1F" w:rsidRPr="00BC3867" w:rsidRDefault="00670B1F" w:rsidP="00BC3867">
      <w:pPr>
        <w:pStyle w:val="NoSpacing"/>
        <w:tabs>
          <w:tab w:val="left" w:pos="0"/>
        </w:tabs>
        <w:ind w:hanging="360"/>
        <w:jc w:val="center"/>
        <w:rPr>
          <w:rFonts w:ascii="Times New Roman" w:hAnsi="Times New Roman" w:cs="Times New Roman"/>
          <w:b/>
          <w:sz w:val="24"/>
          <w:szCs w:val="24"/>
        </w:rPr>
      </w:pPr>
    </w:p>
    <w:p w14:paraId="2F13A587" w14:textId="77777777" w:rsidR="00670B1F" w:rsidRPr="00BC3867" w:rsidRDefault="00BC3867" w:rsidP="00BC3867">
      <w:pPr>
        <w:pStyle w:val="NoSpacing"/>
        <w:tabs>
          <w:tab w:val="left" w:pos="0"/>
        </w:tabs>
        <w:jc w:val="center"/>
        <w:rPr>
          <w:rFonts w:ascii="Times New Roman" w:hAnsi="Times New Roman" w:cs="Times New Roman"/>
          <w:b/>
          <w:sz w:val="24"/>
          <w:szCs w:val="24"/>
        </w:rPr>
      </w:pPr>
      <w:r>
        <w:rPr>
          <w:rFonts w:ascii="Times New Roman" w:hAnsi="Times New Roman" w:cs="Times New Roman"/>
          <w:b/>
          <w:sz w:val="24"/>
          <w:szCs w:val="24"/>
        </w:rPr>
        <w:t>Reporting Rape and Other Forcible and Non-Forcible Sex Offenses</w:t>
      </w:r>
    </w:p>
    <w:p w14:paraId="2F13A588" w14:textId="77777777" w:rsidR="00BC3867" w:rsidRDefault="00BC3867" w:rsidP="00BC3867">
      <w:pPr>
        <w:tabs>
          <w:tab w:val="left" w:pos="0"/>
        </w:tabs>
        <w:autoSpaceDE w:val="0"/>
        <w:autoSpaceDN w:val="0"/>
        <w:adjustRightInd w:val="0"/>
        <w:spacing w:after="0" w:line="240" w:lineRule="auto"/>
        <w:ind w:hanging="360"/>
        <w:rPr>
          <w:rFonts w:ascii="Times New Roman" w:hAnsi="Times New Roman"/>
          <w:sz w:val="24"/>
          <w:szCs w:val="24"/>
        </w:rPr>
      </w:pPr>
      <w:r>
        <w:rPr>
          <w:rFonts w:ascii="Times New Roman" w:hAnsi="Times New Roman"/>
          <w:sz w:val="24"/>
          <w:szCs w:val="24"/>
        </w:rPr>
        <w:tab/>
      </w:r>
    </w:p>
    <w:p w14:paraId="2F13A589" w14:textId="77777777" w:rsidR="00593FD2" w:rsidRPr="00134579" w:rsidRDefault="00BC3867" w:rsidP="00BC3867">
      <w:pPr>
        <w:tabs>
          <w:tab w:val="left" w:pos="0"/>
        </w:tabs>
        <w:autoSpaceDE w:val="0"/>
        <w:autoSpaceDN w:val="0"/>
        <w:adjustRightInd w:val="0"/>
        <w:spacing w:after="0" w:line="240" w:lineRule="auto"/>
        <w:ind w:hanging="360"/>
        <w:rPr>
          <w:rFonts w:ascii="Times New Roman" w:hAnsi="Times New Roman"/>
          <w:sz w:val="24"/>
          <w:szCs w:val="24"/>
        </w:rPr>
      </w:pPr>
      <w:r>
        <w:rPr>
          <w:rFonts w:ascii="Times New Roman" w:hAnsi="Times New Roman"/>
          <w:sz w:val="24"/>
          <w:szCs w:val="24"/>
        </w:rPr>
        <w:tab/>
      </w:r>
      <w:r w:rsidR="00593FD2" w:rsidRPr="00134579">
        <w:rPr>
          <w:rFonts w:ascii="Times New Roman" w:hAnsi="Times New Roman"/>
          <w:sz w:val="24"/>
          <w:szCs w:val="24"/>
        </w:rPr>
        <w:t>Falcon Institute of Health and Science is committed to maintaining an environment supportive of its primary educational missions and free of exploitation and intimidation.  Sexual assault or other forms of nonconsensual sexual activity will not be tolerated.  This policy is applicable to students, faculty, and staff.  The school enforces this policy through internal disciplinary and encouragement of external prosecution through the appropriate local law enforcement officials.</w:t>
      </w:r>
    </w:p>
    <w:p w14:paraId="2F13A58A" w14:textId="77777777" w:rsidR="00593FD2" w:rsidRPr="00134579" w:rsidRDefault="00593FD2" w:rsidP="00BC3867">
      <w:pPr>
        <w:tabs>
          <w:tab w:val="left" w:pos="0"/>
        </w:tabs>
        <w:autoSpaceDE w:val="0"/>
        <w:autoSpaceDN w:val="0"/>
        <w:adjustRightInd w:val="0"/>
        <w:spacing w:after="0" w:line="240" w:lineRule="auto"/>
        <w:ind w:hanging="360"/>
        <w:rPr>
          <w:rFonts w:ascii="Times New Roman" w:hAnsi="Times New Roman"/>
          <w:sz w:val="24"/>
          <w:szCs w:val="24"/>
        </w:rPr>
      </w:pPr>
    </w:p>
    <w:p w14:paraId="2F13A58B" w14:textId="77777777" w:rsidR="00593FD2" w:rsidRPr="00134579" w:rsidRDefault="00593FD2" w:rsidP="00BC3867">
      <w:pPr>
        <w:tabs>
          <w:tab w:val="left" w:pos="0"/>
        </w:tabs>
        <w:autoSpaceDE w:val="0"/>
        <w:autoSpaceDN w:val="0"/>
        <w:adjustRightInd w:val="0"/>
        <w:spacing w:after="0" w:line="240" w:lineRule="auto"/>
        <w:ind w:hanging="360"/>
        <w:rPr>
          <w:rFonts w:ascii="Times New Roman" w:hAnsi="Times New Roman"/>
          <w:sz w:val="24"/>
          <w:szCs w:val="24"/>
        </w:rPr>
      </w:pPr>
      <w:r>
        <w:rPr>
          <w:rFonts w:ascii="Times New Roman" w:hAnsi="Times New Roman"/>
          <w:sz w:val="24"/>
          <w:szCs w:val="24"/>
        </w:rPr>
        <w:tab/>
      </w:r>
      <w:r w:rsidRPr="00134579">
        <w:rPr>
          <w:rFonts w:ascii="Times New Roman" w:hAnsi="Times New Roman"/>
          <w:sz w:val="24"/>
          <w:szCs w:val="24"/>
        </w:rPr>
        <w:t>Sex offenses covered under this policy include any sexual act directed against any person forcibly or against that person’s will.</w:t>
      </w:r>
    </w:p>
    <w:p w14:paraId="2F13A58C" w14:textId="77777777" w:rsidR="00593FD2" w:rsidRPr="00134579" w:rsidRDefault="00593FD2" w:rsidP="00BC3867">
      <w:pPr>
        <w:tabs>
          <w:tab w:val="left" w:pos="0"/>
        </w:tabs>
        <w:autoSpaceDE w:val="0"/>
        <w:autoSpaceDN w:val="0"/>
        <w:adjustRightInd w:val="0"/>
        <w:spacing w:after="0" w:line="240" w:lineRule="auto"/>
        <w:ind w:hanging="360"/>
        <w:rPr>
          <w:rFonts w:ascii="Times New Roman" w:hAnsi="Times New Roman"/>
          <w:sz w:val="24"/>
          <w:szCs w:val="24"/>
        </w:rPr>
      </w:pPr>
    </w:p>
    <w:p w14:paraId="2F13A58D" w14:textId="77777777" w:rsidR="00593FD2" w:rsidRPr="00134579" w:rsidRDefault="00593FD2" w:rsidP="00BC3867">
      <w:pPr>
        <w:tabs>
          <w:tab w:val="left" w:pos="0"/>
        </w:tabs>
        <w:autoSpaceDE w:val="0"/>
        <w:autoSpaceDN w:val="0"/>
        <w:adjustRightInd w:val="0"/>
        <w:spacing w:after="0" w:line="240" w:lineRule="auto"/>
        <w:ind w:hanging="360"/>
        <w:rPr>
          <w:rFonts w:ascii="Times New Roman" w:hAnsi="Times New Roman"/>
          <w:b/>
          <w:sz w:val="24"/>
          <w:szCs w:val="24"/>
        </w:rPr>
      </w:pPr>
      <w:r>
        <w:rPr>
          <w:rFonts w:ascii="Times New Roman" w:hAnsi="Times New Roman"/>
          <w:sz w:val="24"/>
          <w:szCs w:val="24"/>
        </w:rPr>
        <w:tab/>
      </w:r>
      <w:r w:rsidRPr="00134579">
        <w:rPr>
          <w:rFonts w:ascii="Times New Roman" w:hAnsi="Times New Roman"/>
          <w:sz w:val="24"/>
          <w:szCs w:val="24"/>
        </w:rPr>
        <w:t xml:space="preserve">Should a sex offense occur during school hours or on school property or clinical sites, the victims are encouraged to report the incident as soon as possible the local law enforcement agency as well as to the school. The Program Director will then provide information regarding assistance, resources, and options for action that are available to the victim.  In addition, victims of sex offenses will be reminded of their right to report the matter directly to local law enforcement officials.  The Falcon Institute of Health and Science will also report any such incidents to the appropriate authorities if the school faculty becomes aware of it.  </w:t>
      </w:r>
    </w:p>
    <w:p w14:paraId="2F13A58E" w14:textId="77777777" w:rsidR="00593FD2" w:rsidRPr="00134579" w:rsidRDefault="00593FD2" w:rsidP="00BC3867">
      <w:pPr>
        <w:tabs>
          <w:tab w:val="left" w:pos="0"/>
        </w:tabs>
        <w:autoSpaceDE w:val="0"/>
        <w:autoSpaceDN w:val="0"/>
        <w:adjustRightInd w:val="0"/>
        <w:spacing w:after="0" w:line="240" w:lineRule="auto"/>
        <w:ind w:hanging="360"/>
        <w:rPr>
          <w:rFonts w:ascii="Times New Roman" w:hAnsi="Times New Roman"/>
          <w:sz w:val="24"/>
          <w:szCs w:val="24"/>
        </w:rPr>
      </w:pPr>
    </w:p>
    <w:p w14:paraId="2F13A58F" w14:textId="77777777" w:rsidR="00593FD2" w:rsidRPr="00134579" w:rsidRDefault="00593FD2" w:rsidP="00BC3867">
      <w:pPr>
        <w:tabs>
          <w:tab w:val="left" w:pos="0"/>
        </w:tabs>
        <w:autoSpaceDE w:val="0"/>
        <w:autoSpaceDN w:val="0"/>
        <w:adjustRightInd w:val="0"/>
        <w:spacing w:after="0" w:line="240" w:lineRule="auto"/>
        <w:ind w:hanging="360"/>
        <w:rPr>
          <w:rFonts w:ascii="Times New Roman" w:hAnsi="Times New Roman"/>
          <w:sz w:val="24"/>
          <w:szCs w:val="24"/>
        </w:rPr>
      </w:pPr>
      <w:r>
        <w:rPr>
          <w:rFonts w:ascii="Times New Roman" w:hAnsi="Times New Roman"/>
          <w:sz w:val="24"/>
          <w:szCs w:val="24"/>
        </w:rPr>
        <w:tab/>
      </w:r>
      <w:r w:rsidRPr="00134579">
        <w:rPr>
          <w:rFonts w:ascii="Times New Roman" w:hAnsi="Times New Roman"/>
          <w:sz w:val="24"/>
          <w:szCs w:val="24"/>
        </w:rPr>
        <w:t xml:space="preserve">Complaints against enrolled students or school employees will be forwarded to the Chief Executive Officer for the investigation.  </w:t>
      </w:r>
    </w:p>
    <w:p w14:paraId="2F13A590" w14:textId="77777777" w:rsidR="0019473D" w:rsidRPr="00557E61" w:rsidRDefault="0019473D" w:rsidP="00BC3867">
      <w:pPr>
        <w:tabs>
          <w:tab w:val="left" w:pos="0"/>
        </w:tabs>
        <w:autoSpaceDE w:val="0"/>
        <w:autoSpaceDN w:val="0"/>
        <w:adjustRightInd w:val="0"/>
        <w:spacing w:after="0" w:line="240" w:lineRule="auto"/>
        <w:rPr>
          <w:rFonts w:ascii="Times New Roman" w:hAnsi="Times New Roman" w:cs="Times New Roman"/>
          <w:sz w:val="24"/>
          <w:szCs w:val="24"/>
        </w:rPr>
      </w:pPr>
    </w:p>
    <w:p w14:paraId="2F13A591" w14:textId="77777777" w:rsidR="0019473D" w:rsidRPr="00BC3867" w:rsidRDefault="00BC3867" w:rsidP="00BC3867">
      <w:pPr>
        <w:tabs>
          <w:tab w:val="left" w:pos="0"/>
        </w:tabs>
        <w:autoSpaceDE w:val="0"/>
        <w:autoSpaceDN w:val="0"/>
        <w:adjustRightInd w:val="0"/>
        <w:spacing w:after="0" w:line="240" w:lineRule="auto"/>
        <w:ind w:hanging="360"/>
        <w:jc w:val="center"/>
        <w:rPr>
          <w:rFonts w:ascii="Times New Roman" w:hAnsi="Times New Roman" w:cs="Times New Roman"/>
          <w:b/>
          <w:sz w:val="24"/>
          <w:szCs w:val="24"/>
        </w:rPr>
      </w:pPr>
      <w:r>
        <w:rPr>
          <w:rFonts w:ascii="Times New Roman" w:hAnsi="Times New Roman" w:cs="Times New Roman"/>
          <w:b/>
          <w:sz w:val="24"/>
          <w:szCs w:val="24"/>
        </w:rPr>
        <w:t>Bias Related Crime Policy</w:t>
      </w:r>
    </w:p>
    <w:p w14:paraId="2F13A592" w14:textId="77777777" w:rsidR="00BC3867" w:rsidRDefault="0019473D" w:rsidP="00BC3867">
      <w:pPr>
        <w:tabs>
          <w:tab w:val="left" w:pos="0"/>
        </w:tabs>
        <w:autoSpaceDE w:val="0"/>
        <w:autoSpaceDN w:val="0"/>
        <w:adjustRightInd w:val="0"/>
        <w:spacing w:after="0" w:line="240" w:lineRule="auto"/>
        <w:ind w:hanging="360"/>
        <w:rPr>
          <w:rFonts w:ascii="Times New Roman" w:hAnsi="Times New Roman" w:cs="Times New Roman"/>
          <w:sz w:val="24"/>
          <w:szCs w:val="24"/>
        </w:rPr>
      </w:pPr>
      <w:r w:rsidRPr="00557E61">
        <w:rPr>
          <w:rFonts w:ascii="Times New Roman" w:hAnsi="Times New Roman" w:cs="Times New Roman"/>
          <w:sz w:val="24"/>
          <w:szCs w:val="24"/>
        </w:rPr>
        <w:tab/>
      </w:r>
    </w:p>
    <w:p w14:paraId="2F13A593" w14:textId="77777777" w:rsidR="0019473D" w:rsidRDefault="00BC3867" w:rsidP="00BC3867">
      <w:pPr>
        <w:tabs>
          <w:tab w:val="left" w:pos="0"/>
        </w:tabs>
        <w:autoSpaceDE w:val="0"/>
        <w:autoSpaceDN w:val="0"/>
        <w:adjustRightInd w:val="0"/>
        <w:spacing w:after="0" w:line="240" w:lineRule="auto"/>
        <w:ind w:hanging="360"/>
        <w:rPr>
          <w:rFonts w:ascii="Times New Roman" w:hAnsi="Times New Roman" w:cs="Times New Roman"/>
          <w:sz w:val="24"/>
          <w:szCs w:val="24"/>
        </w:rPr>
      </w:pPr>
      <w:r>
        <w:rPr>
          <w:rFonts w:ascii="Times New Roman" w:hAnsi="Times New Roman" w:cs="Times New Roman"/>
          <w:sz w:val="24"/>
          <w:szCs w:val="24"/>
        </w:rPr>
        <w:tab/>
      </w:r>
      <w:r w:rsidR="0019473D" w:rsidRPr="00557E61">
        <w:rPr>
          <w:rFonts w:ascii="Times New Roman" w:hAnsi="Times New Roman" w:cs="Times New Roman"/>
          <w:sz w:val="24"/>
          <w:szCs w:val="24"/>
        </w:rPr>
        <w:t xml:space="preserve">A hate crime is committed when a person commits a specified offense </w:t>
      </w:r>
      <w:r w:rsidR="0019473D" w:rsidRPr="00557E61">
        <w:rPr>
          <w:rFonts w:ascii="Times New Roman" w:hAnsi="Times New Roman" w:cs="Times New Roman"/>
          <w:i/>
          <w:iCs/>
          <w:sz w:val="24"/>
          <w:szCs w:val="24"/>
        </w:rPr>
        <w:t xml:space="preserve">and intentionally selects the person against whom the crime is committed </w:t>
      </w:r>
      <w:r w:rsidR="0019473D" w:rsidRPr="00557E61">
        <w:rPr>
          <w:rFonts w:ascii="Times New Roman" w:hAnsi="Times New Roman" w:cs="Times New Roman"/>
          <w:sz w:val="24"/>
          <w:szCs w:val="24"/>
        </w:rPr>
        <w:t>in whole or in substantial part because of a belief or perception</w:t>
      </w:r>
      <w:r w:rsidR="0019473D" w:rsidRPr="00557E61">
        <w:rPr>
          <w:rFonts w:ascii="Times New Roman" w:hAnsi="Times New Roman" w:cs="Times New Roman"/>
          <w:i/>
          <w:iCs/>
          <w:sz w:val="24"/>
          <w:szCs w:val="24"/>
        </w:rPr>
        <w:t xml:space="preserve"> </w:t>
      </w:r>
      <w:r w:rsidR="0019473D" w:rsidRPr="00557E61">
        <w:rPr>
          <w:rFonts w:ascii="Times New Roman" w:hAnsi="Times New Roman" w:cs="Times New Roman"/>
          <w:sz w:val="24"/>
          <w:szCs w:val="24"/>
        </w:rPr>
        <w:t>regarding the race, color, national origin, ancestry, gender, religion, religious practice, age, disability or</w:t>
      </w:r>
      <w:r w:rsidR="0019473D" w:rsidRPr="00557E61">
        <w:rPr>
          <w:rFonts w:ascii="Times New Roman" w:hAnsi="Times New Roman" w:cs="Times New Roman"/>
          <w:i/>
          <w:iCs/>
          <w:sz w:val="24"/>
          <w:szCs w:val="24"/>
        </w:rPr>
        <w:t xml:space="preserve"> </w:t>
      </w:r>
      <w:r w:rsidR="0019473D" w:rsidRPr="00557E61">
        <w:rPr>
          <w:rFonts w:ascii="Times New Roman" w:hAnsi="Times New Roman" w:cs="Times New Roman"/>
          <w:sz w:val="24"/>
          <w:szCs w:val="24"/>
        </w:rPr>
        <w:t xml:space="preserve">sexual orientation of a person, regardless of whether the belief or perception is correct. A hate crime is also committed when a person commits a specified offense and </w:t>
      </w:r>
      <w:r w:rsidR="0019473D" w:rsidRPr="00557E61">
        <w:rPr>
          <w:rFonts w:ascii="Times New Roman" w:hAnsi="Times New Roman" w:cs="Times New Roman"/>
          <w:i/>
          <w:iCs/>
          <w:sz w:val="24"/>
          <w:szCs w:val="24"/>
        </w:rPr>
        <w:t>intentionally commits the act or acts constituting</w:t>
      </w:r>
      <w:r w:rsidR="0019473D" w:rsidRPr="00557E61">
        <w:rPr>
          <w:rFonts w:ascii="Times New Roman" w:hAnsi="Times New Roman" w:cs="Times New Roman"/>
          <w:sz w:val="24"/>
          <w:szCs w:val="24"/>
        </w:rPr>
        <w:t xml:space="preserve"> </w:t>
      </w:r>
      <w:r w:rsidR="0019473D" w:rsidRPr="00557E61">
        <w:rPr>
          <w:rFonts w:ascii="Times New Roman" w:hAnsi="Times New Roman" w:cs="Times New Roman"/>
          <w:i/>
          <w:iCs/>
          <w:sz w:val="24"/>
          <w:szCs w:val="24"/>
        </w:rPr>
        <w:t xml:space="preserve">the offense </w:t>
      </w:r>
      <w:r w:rsidR="0019473D" w:rsidRPr="00557E61">
        <w:rPr>
          <w:rFonts w:ascii="Times New Roman" w:hAnsi="Times New Roman" w:cs="Times New Roman"/>
          <w:sz w:val="24"/>
          <w:szCs w:val="24"/>
        </w:rPr>
        <w:t>in whole or in substantial part because of such belief or perception.</w:t>
      </w:r>
    </w:p>
    <w:p w14:paraId="2F13A594" w14:textId="77777777" w:rsidR="00BC3867" w:rsidRPr="00557E61" w:rsidRDefault="00BC3867" w:rsidP="00BC3867">
      <w:pPr>
        <w:tabs>
          <w:tab w:val="left" w:pos="0"/>
        </w:tabs>
        <w:autoSpaceDE w:val="0"/>
        <w:autoSpaceDN w:val="0"/>
        <w:adjustRightInd w:val="0"/>
        <w:spacing w:after="0" w:line="240" w:lineRule="auto"/>
        <w:ind w:hanging="360"/>
        <w:rPr>
          <w:rFonts w:ascii="Times New Roman" w:hAnsi="Times New Roman" w:cs="Times New Roman"/>
          <w:sz w:val="24"/>
          <w:szCs w:val="24"/>
        </w:rPr>
      </w:pPr>
    </w:p>
    <w:p w14:paraId="2F13A595" w14:textId="77777777" w:rsidR="0019473D" w:rsidRDefault="0019473D" w:rsidP="00BC3867">
      <w:pPr>
        <w:tabs>
          <w:tab w:val="left" w:pos="0"/>
        </w:tabs>
        <w:autoSpaceDE w:val="0"/>
        <w:autoSpaceDN w:val="0"/>
        <w:adjustRightInd w:val="0"/>
        <w:spacing w:after="0" w:line="240" w:lineRule="auto"/>
        <w:ind w:hanging="360"/>
        <w:rPr>
          <w:rFonts w:ascii="Times New Roman" w:hAnsi="Times New Roman" w:cs="Times New Roman"/>
          <w:sz w:val="24"/>
          <w:szCs w:val="24"/>
        </w:rPr>
      </w:pPr>
      <w:r w:rsidRPr="00557E61">
        <w:rPr>
          <w:rFonts w:ascii="Times New Roman" w:hAnsi="Times New Roman" w:cs="Times New Roman"/>
          <w:sz w:val="24"/>
          <w:szCs w:val="24"/>
        </w:rPr>
        <w:tab/>
        <w:t>Victims of hate crimes are encouraged to report the offense as soon as possible after the incident. The Program Director can provide information regarding assistance, resources and options of action available to the victim. The information provided by the Program Director will include the availability of counseling and other support services in the community. Counseling services are not available at the school. In addition, victims of hate crimes are reminded of their right to report the matter directly to local law enforcement officials.</w:t>
      </w:r>
    </w:p>
    <w:p w14:paraId="2F13A596" w14:textId="77777777" w:rsidR="00BC3867" w:rsidRPr="00557E61" w:rsidRDefault="00BC3867" w:rsidP="00BC3867">
      <w:pPr>
        <w:tabs>
          <w:tab w:val="left" w:pos="0"/>
        </w:tabs>
        <w:autoSpaceDE w:val="0"/>
        <w:autoSpaceDN w:val="0"/>
        <w:adjustRightInd w:val="0"/>
        <w:spacing w:after="0" w:line="240" w:lineRule="auto"/>
        <w:ind w:hanging="360"/>
        <w:rPr>
          <w:rFonts w:ascii="Times New Roman" w:hAnsi="Times New Roman" w:cs="Times New Roman"/>
          <w:sz w:val="24"/>
          <w:szCs w:val="24"/>
        </w:rPr>
      </w:pPr>
    </w:p>
    <w:p w14:paraId="2F13A597" w14:textId="77777777" w:rsidR="001A05FA" w:rsidRPr="00557E61" w:rsidRDefault="0019473D" w:rsidP="00BC3867">
      <w:pPr>
        <w:tabs>
          <w:tab w:val="left" w:pos="0"/>
        </w:tabs>
        <w:autoSpaceDE w:val="0"/>
        <w:autoSpaceDN w:val="0"/>
        <w:adjustRightInd w:val="0"/>
        <w:spacing w:after="0" w:line="240" w:lineRule="auto"/>
        <w:ind w:hanging="360"/>
        <w:rPr>
          <w:rFonts w:ascii="Times New Roman" w:hAnsi="Times New Roman" w:cs="Times New Roman"/>
          <w:sz w:val="24"/>
          <w:szCs w:val="24"/>
        </w:rPr>
      </w:pPr>
      <w:r w:rsidRPr="00557E61">
        <w:rPr>
          <w:rFonts w:ascii="Times New Roman" w:hAnsi="Times New Roman" w:cs="Times New Roman"/>
          <w:sz w:val="24"/>
          <w:szCs w:val="24"/>
        </w:rPr>
        <w:tab/>
        <w:t>Reports received by the school of alleged hate crimes perpetuated by enrolled students or school employees will be forwarded to the Chief Executive Officer, who will refer the matter to local law enforcement officials. The school may also impose sanctions against students or employees found guilty of hate crimes. For students, these sanctions may include, without limitation, suspension or termination from the school. For employees, these sanctions may include, without limitation, suspension or termination of employment.</w:t>
      </w:r>
    </w:p>
    <w:p w14:paraId="2F13A598" w14:textId="77777777" w:rsidR="0019473D" w:rsidRPr="00BC3867" w:rsidRDefault="0019473D" w:rsidP="00BC3867">
      <w:pPr>
        <w:tabs>
          <w:tab w:val="left" w:pos="0"/>
        </w:tabs>
        <w:autoSpaceDE w:val="0"/>
        <w:autoSpaceDN w:val="0"/>
        <w:adjustRightInd w:val="0"/>
        <w:spacing w:after="0" w:line="240" w:lineRule="auto"/>
        <w:ind w:hanging="360"/>
        <w:jc w:val="center"/>
        <w:rPr>
          <w:rFonts w:ascii="Times New Roman" w:hAnsi="Times New Roman" w:cs="Times New Roman"/>
          <w:b/>
          <w:sz w:val="24"/>
          <w:szCs w:val="24"/>
        </w:rPr>
      </w:pPr>
    </w:p>
    <w:p w14:paraId="2F13A599" w14:textId="77777777" w:rsidR="0019473D" w:rsidRPr="00BC3867" w:rsidRDefault="00BC3867" w:rsidP="00BC3867">
      <w:pPr>
        <w:tabs>
          <w:tab w:val="left" w:pos="0"/>
        </w:tabs>
        <w:autoSpaceDE w:val="0"/>
        <w:autoSpaceDN w:val="0"/>
        <w:adjustRightInd w:val="0"/>
        <w:spacing w:after="0" w:line="240" w:lineRule="auto"/>
        <w:ind w:hanging="360"/>
        <w:jc w:val="center"/>
        <w:rPr>
          <w:rFonts w:ascii="Times New Roman" w:hAnsi="Times New Roman" w:cs="Times New Roman"/>
          <w:b/>
          <w:sz w:val="24"/>
          <w:szCs w:val="24"/>
        </w:rPr>
      </w:pPr>
      <w:r>
        <w:rPr>
          <w:rFonts w:ascii="Times New Roman" w:hAnsi="Times New Roman" w:cs="Times New Roman"/>
          <w:b/>
          <w:sz w:val="24"/>
          <w:szCs w:val="24"/>
        </w:rPr>
        <w:t>Fire and Emergency Drills</w:t>
      </w:r>
    </w:p>
    <w:p w14:paraId="2F13A59A" w14:textId="77777777" w:rsidR="00BC3867" w:rsidRPr="00BC3867" w:rsidRDefault="00BC3867" w:rsidP="00BC3867">
      <w:pPr>
        <w:tabs>
          <w:tab w:val="left" w:pos="0"/>
        </w:tabs>
        <w:autoSpaceDE w:val="0"/>
        <w:autoSpaceDN w:val="0"/>
        <w:adjustRightInd w:val="0"/>
        <w:spacing w:after="0" w:line="240" w:lineRule="auto"/>
        <w:ind w:hanging="360"/>
        <w:jc w:val="center"/>
        <w:rPr>
          <w:rFonts w:ascii="Times New Roman" w:hAnsi="Times New Roman" w:cs="Times New Roman"/>
          <w:b/>
          <w:sz w:val="24"/>
          <w:szCs w:val="24"/>
        </w:rPr>
      </w:pPr>
    </w:p>
    <w:p w14:paraId="2F13A59B" w14:textId="50E8DFE6" w:rsidR="0019473D" w:rsidRDefault="00BC3867" w:rsidP="00BC3867">
      <w:pPr>
        <w:tabs>
          <w:tab w:val="left" w:pos="0"/>
        </w:tabs>
        <w:autoSpaceDE w:val="0"/>
        <w:autoSpaceDN w:val="0"/>
        <w:adjustRightInd w:val="0"/>
        <w:spacing w:after="0" w:line="240" w:lineRule="auto"/>
        <w:ind w:hanging="360"/>
        <w:rPr>
          <w:rFonts w:ascii="Times New Roman" w:hAnsi="Times New Roman"/>
          <w:sz w:val="24"/>
          <w:szCs w:val="24"/>
        </w:rPr>
      </w:pPr>
      <w:r>
        <w:rPr>
          <w:rFonts w:ascii="Times New Roman" w:hAnsi="Times New Roman" w:cs="Times New Roman"/>
          <w:sz w:val="24"/>
          <w:szCs w:val="24"/>
        </w:rPr>
        <w:tab/>
      </w:r>
      <w:r w:rsidR="00593FD2" w:rsidRPr="00134579">
        <w:rPr>
          <w:rFonts w:ascii="Times New Roman" w:hAnsi="Times New Roman"/>
          <w:sz w:val="24"/>
          <w:szCs w:val="24"/>
        </w:rPr>
        <w:t>Periodically, fire and other emergency drills (earthquake, hurricane, etc.) will be conducted at the school in order to familiarize on campus students with fire and emergency procedures. Students are expected to recognize the need for fire and emergency drills and cooperate fully. If a fire or fire hazard is discovered, an instructor or staff member must be notified immediately. Fire alarm stations are located throughout the building and will be activated in the event of a fire. All exits are marked and students are expected to leave the building in a prompt and orderly fashion using these exits. Check the posted exit guide in the classroom or lab. Class will resume following the all-clear signal.</w:t>
      </w:r>
    </w:p>
    <w:p w14:paraId="10E24CE7" w14:textId="77777777" w:rsidR="00236974" w:rsidRPr="00557E61" w:rsidRDefault="00236974" w:rsidP="00BC3867">
      <w:pPr>
        <w:tabs>
          <w:tab w:val="left" w:pos="0"/>
        </w:tabs>
        <w:autoSpaceDE w:val="0"/>
        <w:autoSpaceDN w:val="0"/>
        <w:adjustRightInd w:val="0"/>
        <w:spacing w:after="0" w:line="240" w:lineRule="auto"/>
        <w:ind w:hanging="360"/>
        <w:rPr>
          <w:rFonts w:ascii="Times New Roman" w:hAnsi="Times New Roman" w:cs="Times New Roman"/>
          <w:sz w:val="24"/>
          <w:szCs w:val="24"/>
        </w:rPr>
      </w:pPr>
    </w:p>
    <w:p w14:paraId="2F13A59C" w14:textId="77777777" w:rsidR="00BC3867" w:rsidRDefault="007F729E" w:rsidP="00BC3867">
      <w:pPr>
        <w:pStyle w:val="NoSpacing"/>
        <w:tabs>
          <w:tab w:val="left" w:pos="0"/>
        </w:tabs>
        <w:ind w:hanging="360"/>
        <w:rPr>
          <w:rFonts w:ascii="Times New Roman" w:hAnsi="Times New Roman" w:cs="Times New Roman"/>
          <w:b/>
          <w:sz w:val="24"/>
          <w:szCs w:val="24"/>
        </w:rPr>
      </w:pPr>
      <w:r w:rsidRPr="00557E61">
        <w:rPr>
          <w:rFonts w:ascii="Times New Roman" w:hAnsi="Times New Roman" w:cs="Times New Roman"/>
          <w:b/>
          <w:sz w:val="24"/>
          <w:szCs w:val="24"/>
        </w:rPr>
        <w:tab/>
      </w:r>
    </w:p>
    <w:p w14:paraId="2F13A59D" w14:textId="77777777" w:rsidR="0019473D" w:rsidRPr="00557E61" w:rsidRDefault="00BC3867" w:rsidP="00BC3867">
      <w:pPr>
        <w:pStyle w:val="NoSpacing"/>
        <w:tabs>
          <w:tab w:val="left" w:pos="0"/>
        </w:tabs>
        <w:ind w:hanging="360"/>
        <w:jc w:val="center"/>
        <w:rPr>
          <w:rFonts w:ascii="Times New Roman" w:hAnsi="Times New Roman" w:cs="Times New Roman"/>
          <w:b/>
          <w:sz w:val="24"/>
          <w:szCs w:val="24"/>
          <w:u w:val="single"/>
        </w:rPr>
      </w:pPr>
      <w:r>
        <w:rPr>
          <w:rFonts w:ascii="Times New Roman" w:hAnsi="Times New Roman" w:cs="Times New Roman"/>
          <w:b/>
          <w:sz w:val="24"/>
          <w:szCs w:val="24"/>
        </w:rPr>
        <w:t>Fire and Emergency Response and Evacuation</w:t>
      </w:r>
    </w:p>
    <w:p w14:paraId="2F13A59E" w14:textId="77777777" w:rsidR="0019473D" w:rsidRPr="00557E61" w:rsidRDefault="0019473D" w:rsidP="00BC3867">
      <w:pPr>
        <w:pStyle w:val="NoSpacing"/>
        <w:tabs>
          <w:tab w:val="left" w:pos="0"/>
        </w:tabs>
        <w:ind w:hanging="360"/>
        <w:rPr>
          <w:rFonts w:ascii="Times New Roman" w:hAnsi="Times New Roman" w:cs="Times New Roman"/>
          <w:b/>
          <w:sz w:val="24"/>
          <w:szCs w:val="24"/>
        </w:rPr>
      </w:pPr>
    </w:p>
    <w:p w14:paraId="2F13A59F" w14:textId="77777777" w:rsidR="00593FD2" w:rsidRPr="00134579" w:rsidRDefault="0019473D" w:rsidP="00BC3867">
      <w:pPr>
        <w:tabs>
          <w:tab w:val="left" w:pos="0"/>
        </w:tabs>
        <w:autoSpaceDE w:val="0"/>
        <w:autoSpaceDN w:val="0"/>
        <w:adjustRightInd w:val="0"/>
        <w:spacing w:after="0" w:line="240" w:lineRule="auto"/>
        <w:ind w:hanging="360"/>
        <w:rPr>
          <w:rFonts w:ascii="Times New Roman" w:hAnsi="Times New Roman"/>
          <w:sz w:val="24"/>
          <w:szCs w:val="24"/>
        </w:rPr>
      </w:pPr>
      <w:r w:rsidRPr="00557E61">
        <w:rPr>
          <w:rFonts w:ascii="Times New Roman" w:hAnsi="Times New Roman" w:cs="Times New Roman"/>
          <w:sz w:val="24"/>
          <w:szCs w:val="24"/>
        </w:rPr>
        <w:tab/>
      </w:r>
      <w:r w:rsidR="00593FD2" w:rsidRPr="00134579">
        <w:rPr>
          <w:rFonts w:ascii="Times New Roman" w:hAnsi="Times New Roman"/>
          <w:sz w:val="24"/>
          <w:szCs w:val="24"/>
        </w:rPr>
        <w:t>As part of Falcon Institute of Health and Science’s Fire and Emergency Response and Evacuation Procedures, the school will attempt to immediately contact students and employees via email, phone and other means reasonably designed to inform students about any immediate threat to the health or safety of students or employees occurring on the campus.</w:t>
      </w:r>
    </w:p>
    <w:p w14:paraId="2F13A5A0" w14:textId="77777777" w:rsidR="0019473D" w:rsidRPr="00557E61" w:rsidRDefault="0019473D" w:rsidP="00BC3867">
      <w:pPr>
        <w:tabs>
          <w:tab w:val="left" w:pos="0"/>
        </w:tabs>
        <w:autoSpaceDE w:val="0"/>
        <w:autoSpaceDN w:val="0"/>
        <w:adjustRightInd w:val="0"/>
        <w:spacing w:after="0" w:line="240" w:lineRule="auto"/>
        <w:ind w:hanging="360"/>
        <w:rPr>
          <w:rFonts w:ascii="Times New Roman" w:hAnsi="Times New Roman" w:cs="Times New Roman"/>
          <w:sz w:val="24"/>
          <w:szCs w:val="24"/>
        </w:rPr>
      </w:pPr>
    </w:p>
    <w:p w14:paraId="2F13A5A3" w14:textId="4E047870" w:rsidR="002102B5" w:rsidRDefault="0019473D" w:rsidP="00454F46">
      <w:pPr>
        <w:tabs>
          <w:tab w:val="left" w:pos="0"/>
        </w:tabs>
        <w:autoSpaceDE w:val="0"/>
        <w:autoSpaceDN w:val="0"/>
        <w:adjustRightInd w:val="0"/>
        <w:spacing w:after="0" w:line="240" w:lineRule="auto"/>
        <w:ind w:hanging="360"/>
        <w:rPr>
          <w:rFonts w:ascii="Times New Roman" w:hAnsi="Times New Roman" w:cs="Times New Roman"/>
          <w:sz w:val="24"/>
          <w:szCs w:val="24"/>
        </w:rPr>
      </w:pPr>
      <w:r w:rsidRPr="00557E61">
        <w:rPr>
          <w:rFonts w:ascii="Times New Roman" w:hAnsi="Times New Roman" w:cs="Times New Roman"/>
          <w:sz w:val="24"/>
          <w:szCs w:val="24"/>
        </w:rPr>
        <w:tab/>
        <w:t>In case of fire and/or other emergency, students must follow the directions of school officials. All rooms have exit routes designated on the maps posted in each classroom, office, and restroom. Students must follow directions as given to them by a school-designated official.</w:t>
      </w:r>
    </w:p>
    <w:p w14:paraId="2F13A5A4" w14:textId="77777777" w:rsidR="002102B5" w:rsidRDefault="002102B5" w:rsidP="00BC3867">
      <w:pPr>
        <w:tabs>
          <w:tab w:val="left" w:pos="0"/>
        </w:tabs>
        <w:autoSpaceDE w:val="0"/>
        <w:autoSpaceDN w:val="0"/>
        <w:adjustRightInd w:val="0"/>
        <w:spacing w:after="0" w:line="240" w:lineRule="auto"/>
        <w:ind w:hanging="360"/>
        <w:rPr>
          <w:rFonts w:ascii="Times New Roman" w:hAnsi="Times New Roman" w:cs="Times New Roman"/>
          <w:sz w:val="24"/>
          <w:szCs w:val="24"/>
        </w:rPr>
      </w:pPr>
    </w:p>
    <w:p w14:paraId="2F13A5A5" w14:textId="77777777" w:rsidR="002102B5" w:rsidRDefault="002102B5" w:rsidP="002102B5">
      <w:pPr>
        <w:tabs>
          <w:tab w:val="left" w:pos="0"/>
        </w:tabs>
        <w:autoSpaceDE w:val="0"/>
        <w:autoSpaceDN w:val="0"/>
        <w:adjustRightInd w:val="0"/>
        <w:spacing w:after="0" w:line="240" w:lineRule="auto"/>
        <w:ind w:hanging="360"/>
        <w:jc w:val="center"/>
        <w:rPr>
          <w:rFonts w:ascii="Times New Roman" w:hAnsi="Times New Roman" w:cs="Times New Roman"/>
          <w:b/>
          <w:sz w:val="24"/>
          <w:szCs w:val="24"/>
        </w:rPr>
      </w:pPr>
      <w:r w:rsidRPr="002102B5">
        <w:rPr>
          <w:rFonts w:ascii="Times New Roman" w:hAnsi="Times New Roman" w:cs="Times New Roman"/>
          <w:b/>
          <w:sz w:val="24"/>
          <w:szCs w:val="24"/>
        </w:rPr>
        <w:t>Institutional Grant</w:t>
      </w:r>
    </w:p>
    <w:p w14:paraId="2F13A5A6" w14:textId="77777777" w:rsidR="002102B5" w:rsidRDefault="002102B5" w:rsidP="002102B5">
      <w:pPr>
        <w:tabs>
          <w:tab w:val="left" w:pos="0"/>
        </w:tabs>
        <w:autoSpaceDE w:val="0"/>
        <w:autoSpaceDN w:val="0"/>
        <w:adjustRightInd w:val="0"/>
        <w:spacing w:after="0" w:line="240" w:lineRule="auto"/>
        <w:ind w:hanging="360"/>
        <w:jc w:val="center"/>
        <w:rPr>
          <w:rFonts w:ascii="Times New Roman" w:hAnsi="Times New Roman" w:cs="Times New Roman"/>
          <w:b/>
          <w:sz w:val="24"/>
          <w:szCs w:val="24"/>
        </w:rPr>
      </w:pPr>
    </w:p>
    <w:p w14:paraId="2F13A5A7" w14:textId="77777777" w:rsidR="002102B5" w:rsidRDefault="002102B5" w:rsidP="002102B5">
      <w:pPr>
        <w:spacing w:after="0" w:line="240" w:lineRule="auto"/>
        <w:rPr>
          <w:rFonts w:ascii="Times New Roman" w:hAnsi="Times New Roman" w:cs="Times New Roman"/>
          <w:color w:val="282828"/>
          <w:sz w:val="24"/>
          <w:szCs w:val="24"/>
          <w:shd w:val="clear" w:color="auto" w:fill="F9F9F9"/>
        </w:rPr>
      </w:pPr>
      <w:r w:rsidRPr="002102B5">
        <w:rPr>
          <w:rFonts w:ascii="Times New Roman" w:hAnsi="Times New Roman" w:cs="Times New Roman"/>
          <w:color w:val="282828"/>
          <w:sz w:val="24"/>
          <w:szCs w:val="24"/>
          <w:shd w:val="clear" w:color="auto" w:fill="F9F9F9"/>
        </w:rPr>
        <w:t xml:space="preserve">Three $1500 grants will be awarded each year. </w:t>
      </w:r>
    </w:p>
    <w:p w14:paraId="2F13A5A8" w14:textId="77777777" w:rsidR="002102B5" w:rsidRPr="002102B5" w:rsidRDefault="002102B5" w:rsidP="002102B5">
      <w:pPr>
        <w:spacing w:after="0" w:line="240" w:lineRule="auto"/>
        <w:rPr>
          <w:rFonts w:ascii="Times New Roman" w:hAnsi="Times New Roman" w:cs="Times New Roman"/>
          <w:color w:val="282828"/>
          <w:sz w:val="24"/>
          <w:szCs w:val="24"/>
          <w:shd w:val="clear" w:color="auto" w:fill="F9F9F9"/>
        </w:rPr>
      </w:pPr>
    </w:p>
    <w:p w14:paraId="2F13A5A9" w14:textId="77777777" w:rsidR="002102B5" w:rsidRDefault="002102B5" w:rsidP="002102B5">
      <w:pPr>
        <w:spacing w:after="0" w:line="240" w:lineRule="auto"/>
        <w:rPr>
          <w:rFonts w:ascii="Times New Roman" w:hAnsi="Times New Roman" w:cs="Times New Roman"/>
          <w:color w:val="282828"/>
          <w:sz w:val="24"/>
          <w:szCs w:val="24"/>
          <w:shd w:val="clear" w:color="auto" w:fill="F9F9F9"/>
        </w:rPr>
      </w:pPr>
      <w:r w:rsidRPr="002102B5">
        <w:rPr>
          <w:rFonts w:ascii="Times New Roman" w:hAnsi="Times New Roman" w:cs="Times New Roman"/>
          <w:color w:val="282828"/>
          <w:sz w:val="24"/>
          <w:szCs w:val="24"/>
          <w:shd w:val="clear" w:color="auto" w:fill="F9F9F9"/>
        </w:rPr>
        <w:t>Criteria for eligibility:</w:t>
      </w:r>
    </w:p>
    <w:p w14:paraId="2F13A5AA" w14:textId="77777777" w:rsidR="002102B5" w:rsidRPr="002102B5" w:rsidRDefault="002102B5" w:rsidP="002102B5">
      <w:pPr>
        <w:spacing w:after="0" w:line="240" w:lineRule="auto"/>
        <w:rPr>
          <w:rFonts w:ascii="Times New Roman" w:hAnsi="Times New Roman" w:cs="Times New Roman"/>
          <w:sz w:val="24"/>
          <w:szCs w:val="24"/>
        </w:rPr>
      </w:pPr>
    </w:p>
    <w:p w14:paraId="2F13A5AB" w14:textId="77777777" w:rsidR="002102B5" w:rsidRPr="002102B5" w:rsidRDefault="002102B5" w:rsidP="002102B5">
      <w:pPr>
        <w:spacing w:after="0" w:line="240" w:lineRule="auto"/>
        <w:rPr>
          <w:rFonts w:ascii="Times New Roman" w:hAnsi="Times New Roman" w:cs="Times New Roman"/>
          <w:sz w:val="24"/>
          <w:szCs w:val="24"/>
        </w:rPr>
      </w:pPr>
      <w:r w:rsidRPr="002102B5">
        <w:rPr>
          <w:rFonts w:ascii="Times New Roman" w:hAnsi="Times New Roman" w:cs="Times New Roman"/>
          <w:sz w:val="24"/>
          <w:szCs w:val="24"/>
        </w:rPr>
        <w:t>1. Must submit complete grant eligibility application</w:t>
      </w:r>
    </w:p>
    <w:p w14:paraId="2F13A5AC" w14:textId="77777777" w:rsidR="002102B5" w:rsidRPr="002102B5" w:rsidRDefault="002102B5" w:rsidP="002102B5">
      <w:pPr>
        <w:spacing w:after="0" w:line="240" w:lineRule="auto"/>
        <w:rPr>
          <w:rFonts w:ascii="Times New Roman" w:hAnsi="Times New Roman" w:cs="Times New Roman"/>
          <w:sz w:val="24"/>
          <w:szCs w:val="24"/>
        </w:rPr>
      </w:pPr>
      <w:r w:rsidRPr="002102B5">
        <w:rPr>
          <w:rFonts w:ascii="Times New Roman" w:hAnsi="Times New Roman" w:cs="Times New Roman"/>
          <w:sz w:val="24"/>
          <w:szCs w:val="24"/>
        </w:rPr>
        <w:t>2. Must be currently enrolled at Falcon Institute of Health and Science’s Practical Nurse Education Program</w:t>
      </w:r>
    </w:p>
    <w:p w14:paraId="2F13A5AD" w14:textId="77777777" w:rsidR="002102B5" w:rsidRPr="002102B5" w:rsidRDefault="002102B5" w:rsidP="002102B5">
      <w:pPr>
        <w:spacing w:after="0" w:line="240" w:lineRule="auto"/>
        <w:rPr>
          <w:rFonts w:ascii="Times New Roman" w:hAnsi="Times New Roman" w:cs="Times New Roman"/>
          <w:sz w:val="24"/>
          <w:szCs w:val="24"/>
        </w:rPr>
      </w:pPr>
      <w:r w:rsidRPr="002102B5">
        <w:rPr>
          <w:rFonts w:ascii="Times New Roman" w:hAnsi="Times New Roman" w:cs="Times New Roman"/>
          <w:sz w:val="24"/>
          <w:szCs w:val="24"/>
        </w:rPr>
        <w:t xml:space="preserve">3. Must be US citizen or a lawful permanent resident </w:t>
      </w:r>
    </w:p>
    <w:p w14:paraId="2F13A5AE" w14:textId="77777777" w:rsidR="002102B5" w:rsidRPr="002102B5" w:rsidRDefault="002102B5" w:rsidP="002102B5">
      <w:pPr>
        <w:spacing w:after="0" w:line="240" w:lineRule="auto"/>
        <w:rPr>
          <w:rFonts w:ascii="Times New Roman" w:hAnsi="Times New Roman" w:cs="Times New Roman"/>
          <w:sz w:val="24"/>
          <w:szCs w:val="24"/>
        </w:rPr>
      </w:pPr>
      <w:r w:rsidRPr="002102B5">
        <w:rPr>
          <w:rFonts w:ascii="Times New Roman" w:hAnsi="Times New Roman" w:cs="Times New Roman"/>
          <w:sz w:val="24"/>
          <w:szCs w:val="24"/>
        </w:rPr>
        <w:t>4. Must be in good academic standing</w:t>
      </w:r>
    </w:p>
    <w:p w14:paraId="2F13A5AF" w14:textId="77777777" w:rsidR="002102B5" w:rsidRPr="002102B5" w:rsidRDefault="002102B5" w:rsidP="002102B5">
      <w:pPr>
        <w:spacing w:after="0" w:line="240" w:lineRule="auto"/>
        <w:rPr>
          <w:rFonts w:ascii="Times New Roman" w:hAnsi="Times New Roman" w:cs="Times New Roman"/>
          <w:sz w:val="24"/>
          <w:szCs w:val="24"/>
        </w:rPr>
      </w:pPr>
      <w:r w:rsidRPr="002102B5">
        <w:rPr>
          <w:rFonts w:ascii="Times New Roman" w:hAnsi="Times New Roman" w:cs="Times New Roman"/>
          <w:sz w:val="24"/>
          <w:szCs w:val="24"/>
        </w:rPr>
        <w:t>5. Homeless or experiencing threat to safety and security of lifestyle as described with a personal statement and documentation of hardship.</w:t>
      </w:r>
    </w:p>
    <w:p w14:paraId="2F13A5B0" w14:textId="77777777" w:rsidR="002102B5" w:rsidRPr="002102B5" w:rsidRDefault="002102B5" w:rsidP="002102B5">
      <w:pPr>
        <w:tabs>
          <w:tab w:val="left" w:pos="0"/>
        </w:tabs>
        <w:autoSpaceDE w:val="0"/>
        <w:autoSpaceDN w:val="0"/>
        <w:adjustRightInd w:val="0"/>
        <w:spacing w:after="0" w:line="240" w:lineRule="auto"/>
        <w:ind w:hanging="360"/>
        <w:jc w:val="center"/>
        <w:rPr>
          <w:rFonts w:ascii="Times New Roman" w:hAnsi="Times New Roman" w:cs="Times New Roman"/>
          <w:b/>
          <w:sz w:val="24"/>
          <w:szCs w:val="24"/>
        </w:rPr>
      </w:pPr>
    </w:p>
    <w:p w14:paraId="2F13A5B1" w14:textId="77777777" w:rsidR="00D01A61" w:rsidRPr="00557E61" w:rsidRDefault="00D01A61" w:rsidP="00BC3867">
      <w:pPr>
        <w:autoSpaceDE w:val="0"/>
        <w:autoSpaceDN w:val="0"/>
        <w:adjustRightInd w:val="0"/>
        <w:spacing w:after="0" w:line="240" w:lineRule="auto"/>
        <w:rPr>
          <w:rFonts w:ascii="Times New Roman" w:hAnsi="Times New Roman" w:cs="Times New Roman"/>
          <w:b/>
          <w:sz w:val="24"/>
          <w:szCs w:val="24"/>
          <w:u w:val="single"/>
        </w:rPr>
      </w:pPr>
    </w:p>
    <w:p w14:paraId="2F13A5B2" w14:textId="77777777" w:rsidR="00940E74" w:rsidRPr="00BC3867" w:rsidRDefault="00BC3867" w:rsidP="00BC386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Warning/Probation</w:t>
      </w:r>
    </w:p>
    <w:p w14:paraId="2F13A5B3" w14:textId="77777777" w:rsidR="00940E74" w:rsidRPr="00557E61" w:rsidRDefault="001C5621" w:rsidP="00BC3867">
      <w:pPr>
        <w:tabs>
          <w:tab w:val="left" w:pos="1886"/>
        </w:tabs>
        <w:autoSpaceDE w:val="0"/>
        <w:autoSpaceDN w:val="0"/>
        <w:adjustRightInd w:val="0"/>
        <w:spacing w:after="0" w:line="240" w:lineRule="auto"/>
        <w:rPr>
          <w:rFonts w:ascii="Times New Roman" w:hAnsi="Times New Roman" w:cs="Times New Roman"/>
          <w:b/>
          <w:i/>
          <w:sz w:val="24"/>
          <w:szCs w:val="24"/>
        </w:rPr>
      </w:pPr>
      <w:r w:rsidRPr="00557E61">
        <w:rPr>
          <w:rFonts w:ascii="Times New Roman" w:hAnsi="Times New Roman" w:cs="Times New Roman"/>
          <w:b/>
          <w:i/>
          <w:sz w:val="24"/>
          <w:szCs w:val="24"/>
        </w:rPr>
        <w:tab/>
      </w:r>
    </w:p>
    <w:p w14:paraId="2F13A5B4" w14:textId="77777777" w:rsidR="00593FD2" w:rsidRPr="00134579" w:rsidRDefault="00593FD2" w:rsidP="00BC3867">
      <w:pPr>
        <w:tabs>
          <w:tab w:val="left" w:pos="0"/>
        </w:tabs>
        <w:autoSpaceDE w:val="0"/>
        <w:autoSpaceDN w:val="0"/>
        <w:adjustRightInd w:val="0"/>
        <w:spacing w:after="0" w:line="240" w:lineRule="auto"/>
        <w:ind w:hanging="360"/>
        <w:rPr>
          <w:rFonts w:ascii="Times New Roman" w:hAnsi="Times New Roman"/>
          <w:sz w:val="24"/>
          <w:szCs w:val="24"/>
        </w:rPr>
      </w:pPr>
      <w:r w:rsidRPr="00134579">
        <w:rPr>
          <w:rFonts w:ascii="Times New Roman" w:hAnsi="Times New Roman"/>
          <w:sz w:val="24"/>
          <w:szCs w:val="24"/>
        </w:rPr>
        <w:t>1.</w:t>
      </w:r>
      <w:r>
        <w:rPr>
          <w:rFonts w:ascii="Times New Roman" w:hAnsi="Times New Roman"/>
          <w:sz w:val="24"/>
          <w:szCs w:val="24"/>
        </w:rPr>
        <w:tab/>
      </w:r>
      <w:r w:rsidRPr="00134579">
        <w:rPr>
          <w:rFonts w:ascii="Times New Roman" w:hAnsi="Times New Roman"/>
          <w:sz w:val="24"/>
          <w:szCs w:val="24"/>
        </w:rPr>
        <w:t>When a deficiency in performance or violation of program rules and regulations is noted, the student shall be given a verbal or a written warning which will be documented on the Advisory form</w:t>
      </w:r>
    </w:p>
    <w:p w14:paraId="2F13A5B5" w14:textId="77777777" w:rsidR="00593FD2" w:rsidRPr="00134579" w:rsidRDefault="00593FD2" w:rsidP="00BC3867">
      <w:pPr>
        <w:tabs>
          <w:tab w:val="left" w:pos="0"/>
        </w:tabs>
        <w:autoSpaceDE w:val="0"/>
        <w:autoSpaceDN w:val="0"/>
        <w:adjustRightInd w:val="0"/>
        <w:spacing w:after="0" w:line="240" w:lineRule="auto"/>
        <w:ind w:hanging="360"/>
        <w:rPr>
          <w:rFonts w:ascii="Times New Roman" w:hAnsi="Times New Roman"/>
          <w:sz w:val="24"/>
          <w:szCs w:val="24"/>
        </w:rPr>
      </w:pPr>
    </w:p>
    <w:p w14:paraId="2F13A5B6" w14:textId="77777777" w:rsidR="00593FD2" w:rsidRPr="00134579" w:rsidRDefault="00593FD2" w:rsidP="00BC3867">
      <w:pPr>
        <w:tabs>
          <w:tab w:val="left" w:pos="0"/>
        </w:tabs>
        <w:autoSpaceDE w:val="0"/>
        <w:autoSpaceDN w:val="0"/>
        <w:adjustRightInd w:val="0"/>
        <w:spacing w:after="0" w:line="240" w:lineRule="auto"/>
        <w:ind w:hanging="360"/>
        <w:rPr>
          <w:rFonts w:ascii="Times New Roman" w:hAnsi="Times New Roman"/>
          <w:sz w:val="24"/>
          <w:szCs w:val="24"/>
        </w:rPr>
      </w:pPr>
      <w:r w:rsidRPr="00134579">
        <w:rPr>
          <w:rFonts w:ascii="Times New Roman" w:hAnsi="Times New Roman"/>
          <w:sz w:val="24"/>
          <w:szCs w:val="24"/>
        </w:rPr>
        <w:t>2.</w:t>
      </w:r>
      <w:r>
        <w:rPr>
          <w:rFonts w:ascii="Times New Roman" w:hAnsi="Times New Roman"/>
          <w:sz w:val="24"/>
          <w:szCs w:val="24"/>
        </w:rPr>
        <w:tab/>
      </w:r>
      <w:r w:rsidRPr="00134579">
        <w:rPr>
          <w:rFonts w:ascii="Times New Roman" w:hAnsi="Times New Roman"/>
          <w:sz w:val="24"/>
          <w:szCs w:val="24"/>
        </w:rPr>
        <w:t xml:space="preserve">If the student is placed on probation, a written notification will be given to the student.  </w:t>
      </w:r>
      <w:r>
        <w:rPr>
          <w:rFonts w:ascii="Times New Roman" w:hAnsi="Times New Roman"/>
          <w:sz w:val="24"/>
          <w:szCs w:val="24"/>
        </w:rPr>
        <w:t xml:space="preserve">When applicable, </w:t>
      </w:r>
      <w:r w:rsidRPr="00134579">
        <w:rPr>
          <w:rFonts w:ascii="Times New Roman" w:hAnsi="Times New Roman"/>
          <w:sz w:val="24"/>
          <w:szCs w:val="24"/>
        </w:rPr>
        <w:t xml:space="preserve">VA will be notified if a student is on probation longer than two semesters. </w:t>
      </w:r>
    </w:p>
    <w:p w14:paraId="2F13A5B7" w14:textId="77777777" w:rsidR="00593FD2" w:rsidRPr="00134579" w:rsidRDefault="00593FD2" w:rsidP="00BC3867">
      <w:pPr>
        <w:tabs>
          <w:tab w:val="left" w:pos="0"/>
        </w:tabs>
        <w:autoSpaceDE w:val="0"/>
        <w:autoSpaceDN w:val="0"/>
        <w:adjustRightInd w:val="0"/>
        <w:spacing w:after="0" w:line="240" w:lineRule="auto"/>
        <w:ind w:hanging="360"/>
        <w:rPr>
          <w:rFonts w:ascii="Times New Roman" w:hAnsi="Times New Roman"/>
          <w:sz w:val="24"/>
          <w:szCs w:val="24"/>
        </w:rPr>
      </w:pPr>
    </w:p>
    <w:p w14:paraId="2F13A5B8" w14:textId="77777777" w:rsidR="00593FD2" w:rsidRPr="00134579" w:rsidRDefault="00593FD2" w:rsidP="00BC3867">
      <w:pPr>
        <w:tabs>
          <w:tab w:val="left" w:pos="0"/>
        </w:tabs>
        <w:autoSpaceDE w:val="0"/>
        <w:autoSpaceDN w:val="0"/>
        <w:adjustRightInd w:val="0"/>
        <w:spacing w:after="0" w:line="240" w:lineRule="auto"/>
        <w:ind w:hanging="360"/>
        <w:rPr>
          <w:rFonts w:ascii="Times New Roman" w:hAnsi="Times New Roman"/>
          <w:sz w:val="24"/>
          <w:szCs w:val="24"/>
        </w:rPr>
      </w:pPr>
      <w:r w:rsidRPr="00134579">
        <w:rPr>
          <w:rFonts w:ascii="Times New Roman" w:hAnsi="Times New Roman"/>
          <w:sz w:val="24"/>
          <w:szCs w:val="24"/>
        </w:rPr>
        <w:t>3.</w:t>
      </w:r>
      <w:r>
        <w:rPr>
          <w:rFonts w:ascii="Times New Roman" w:hAnsi="Times New Roman"/>
          <w:sz w:val="24"/>
          <w:szCs w:val="24"/>
        </w:rPr>
        <w:tab/>
      </w:r>
      <w:r w:rsidRPr="00134579">
        <w:rPr>
          <w:rFonts w:ascii="Times New Roman" w:hAnsi="Times New Roman"/>
          <w:sz w:val="24"/>
          <w:szCs w:val="24"/>
        </w:rPr>
        <w:t xml:space="preserve">Maximum length of probationary period is </w:t>
      </w:r>
      <w:r>
        <w:rPr>
          <w:rFonts w:ascii="Times New Roman" w:hAnsi="Times New Roman"/>
          <w:sz w:val="24"/>
          <w:szCs w:val="24"/>
        </w:rPr>
        <w:t>twelve (</w:t>
      </w:r>
      <w:r w:rsidRPr="00134579">
        <w:rPr>
          <w:rFonts w:ascii="Times New Roman" w:hAnsi="Times New Roman"/>
          <w:sz w:val="24"/>
          <w:szCs w:val="24"/>
        </w:rPr>
        <w:t>12</w:t>
      </w:r>
      <w:r>
        <w:rPr>
          <w:rFonts w:ascii="Times New Roman" w:hAnsi="Times New Roman"/>
          <w:sz w:val="24"/>
          <w:szCs w:val="24"/>
        </w:rPr>
        <w:t>)</w:t>
      </w:r>
      <w:r w:rsidRPr="00134579">
        <w:rPr>
          <w:rFonts w:ascii="Times New Roman" w:hAnsi="Times New Roman"/>
          <w:sz w:val="24"/>
          <w:szCs w:val="24"/>
        </w:rPr>
        <w:t xml:space="preserve"> months.</w:t>
      </w:r>
    </w:p>
    <w:p w14:paraId="2F13A5B9" w14:textId="77777777" w:rsidR="00593FD2" w:rsidRPr="00134579" w:rsidRDefault="00593FD2" w:rsidP="00BC3867">
      <w:pPr>
        <w:tabs>
          <w:tab w:val="left" w:pos="0"/>
        </w:tabs>
        <w:autoSpaceDE w:val="0"/>
        <w:autoSpaceDN w:val="0"/>
        <w:adjustRightInd w:val="0"/>
        <w:spacing w:after="0" w:line="240" w:lineRule="auto"/>
        <w:ind w:hanging="360"/>
        <w:rPr>
          <w:rFonts w:ascii="Times New Roman" w:hAnsi="Times New Roman"/>
          <w:sz w:val="24"/>
          <w:szCs w:val="24"/>
        </w:rPr>
      </w:pPr>
    </w:p>
    <w:p w14:paraId="2F13A5BA" w14:textId="77777777" w:rsidR="00593FD2" w:rsidRPr="00134579" w:rsidRDefault="00593FD2" w:rsidP="00BC3867">
      <w:pPr>
        <w:tabs>
          <w:tab w:val="left" w:pos="0"/>
        </w:tabs>
        <w:autoSpaceDE w:val="0"/>
        <w:autoSpaceDN w:val="0"/>
        <w:adjustRightInd w:val="0"/>
        <w:spacing w:after="0" w:line="240" w:lineRule="auto"/>
        <w:ind w:hanging="360"/>
        <w:rPr>
          <w:rFonts w:ascii="Times New Roman" w:hAnsi="Times New Roman"/>
          <w:sz w:val="24"/>
          <w:szCs w:val="24"/>
        </w:rPr>
      </w:pPr>
      <w:r w:rsidRPr="00134579">
        <w:rPr>
          <w:rFonts w:ascii="Times New Roman" w:hAnsi="Times New Roman"/>
          <w:sz w:val="24"/>
          <w:szCs w:val="24"/>
        </w:rPr>
        <w:t>4.</w:t>
      </w:r>
      <w:r>
        <w:rPr>
          <w:rFonts w:ascii="Times New Roman" w:hAnsi="Times New Roman"/>
          <w:sz w:val="24"/>
          <w:szCs w:val="24"/>
        </w:rPr>
        <w:tab/>
        <w:t>The program</w:t>
      </w:r>
      <w:r w:rsidRPr="00134579">
        <w:rPr>
          <w:rFonts w:ascii="Times New Roman" w:hAnsi="Times New Roman"/>
          <w:sz w:val="24"/>
          <w:szCs w:val="24"/>
        </w:rPr>
        <w:t xml:space="preserve"> Director reserves the right to place a student on immediate probation.</w:t>
      </w:r>
    </w:p>
    <w:p w14:paraId="2F13A5BB" w14:textId="77777777" w:rsidR="00593FD2" w:rsidRPr="00134579" w:rsidRDefault="00593FD2" w:rsidP="00BC3867">
      <w:pPr>
        <w:tabs>
          <w:tab w:val="left" w:pos="0"/>
        </w:tabs>
        <w:autoSpaceDE w:val="0"/>
        <w:autoSpaceDN w:val="0"/>
        <w:adjustRightInd w:val="0"/>
        <w:spacing w:after="0" w:line="240" w:lineRule="auto"/>
        <w:ind w:hanging="360"/>
        <w:rPr>
          <w:rFonts w:ascii="Times New Roman" w:hAnsi="Times New Roman"/>
          <w:sz w:val="24"/>
          <w:szCs w:val="24"/>
        </w:rPr>
      </w:pPr>
    </w:p>
    <w:p w14:paraId="2F13A5BC" w14:textId="77777777" w:rsidR="00593FD2" w:rsidRPr="00134579" w:rsidRDefault="00593FD2" w:rsidP="00BC3867">
      <w:pPr>
        <w:tabs>
          <w:tab w:val="left" w:pos="0"/>
        </w:tabs>
        <w:autoSpaceDE w:val="0"/>
        <w:autoSpaceDN w:val="0"/>
        <w:adjustRightInd w:val="0"/>
        <w:spacing w:after="0" w:line="240" w:lineRule="auto"/>
        <w:ind w:hanging="360"/>
        <w:rPr>
          <w:rFonts w:ascii="Times New Roman" w:hAnsi="Times New Roman"/>
          <w:sz w:val="24"/>
          <w:szCs w:val="24"/>
        </w:rPr>
      </w:pPr>
      <w:r w:rsidRPr="00134579">
        <w:rPr>
          <w:rFonts w:ascii="Times New Roman" w:hAnsi="Times New Roman"/>
          <w:sz w:val="24"/>
          <w:szCs w:val="24"/>
        </w:rPr>
        <w:t>5.</w:t>
      </w:r>
      <w:r>
        <w:rPr>
          <w:rFonts w:ascii="Times New Roman" w:hAnsi="Times New Roman"/>
          <w:sz w:val="24"/>
          <w:szCs w:val="24"/>
        </w:rPr>
        <w:tab/>
      </w:r>
      <w:r w:rsidRPr="00134579">
        <w:rPr>
          <w:rFonts w:ascii="Times New Roman" w:hAnsi="Times New Roman"/>
          <w:sz w:val="24"/>
          <w:szCs w:val="24"/>
        </w:rPr>
        <w:t xml:space="preserve">Based on the nature of the circumstance the director reserves the right for immediate </w:t>
      </w:r>
      <w:proofErr w:type="gramStart"/>
      <w:r w:rsidRPr="00134579">
        <w:rPr>
          <w:rFonts w:ascii="Times New Roman" w:hAnsi="Times New Roman"/>
          <w:sz w:val="24"/>
          <w:szCs w:val="24"/>
        </w:rPr>
        <w:t>dismissal  without</w:t>
      </w:r>
      <w:proofErr w:type="gramEnd"/>
      <w:r w:rsidRPr="00134579">
        <w:rPr>
          <w:rFonts w:ascii="Times New Roman" w:hAnsi="Times New Roman"/>
          <w:sz w:val="24"/>
          <w:szCs w:val="24"/>
        </w:rPr>
        <w:t xml:space="preserve"> warning or probation. </w:t>
      </w:r>
    </w:p>
    <w:p w14:paraId="2F13A5BD" w14:textId="77777777" w:rsidR="00777B6E" w:rsidRPr="00557E61" w:rsidRDefault="00777B6E" w:rsidP="00BC3867">
      <w:pPr>
        <w:autoSpaceDE w:val="0"/>
        <w:autoSpaceDN w:val="0"/>
        <w:adjustRightInd w:val="0"/>
        <w:spacing w:after="0" w:line="240" w:lineRule="auto"/>
        <w:rPr>
          <w:rFonts w:ascii="Times New Roman" w:hAnsi="Times New Roman" w:cs="Times New Roman"/>
          <w:color w:val="00B050"/>
          <w:sz w:val="24"/>
          <w:szCs w:val="24"/>
        </w:rPr>
      </w:pPr>
    </w:p>
    <w:p w14:paraId="2F13A5BE" w14:textId="77777777" w:rsidR="00777B6E" w:rsidRPr="00BC3867" w:rsidRDefault="00777B6E" w:rsidP="00BC3867">
      <w:pPr>
        <w:autoSpaceDE w:val="0"/>
        <w:autoSpaceDN w:val="0"/>
        <w:adjustRightInd w:val="0"/>
        <w:spacing w:after="0" w:line="240" w:lineRule="auto"/>
        <w:jc w:val="center"/>
        <w:rPr>
          <w:rFonts w:ascii="Times New Roman" w:hAnsi="Times New Roman" w:cs="Times New Roman"/>
          <w:b/>
          <w:sz w:val="24"/>
          <w:szCs w:val="24"/>
        </w:rPr>
      </w:pPr>
    </w:p>
    <w:p w14:paraId="2F13A5BF" w14:textId="77777777" w:rsidR="00087269" w:rsidRPr="00BC3867" w:rsidRDefault="00BC3867" w:rsidP="00BC38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Disciplinary Action and </w:t>
      </w:r>
      <w:proofErr w:type="spellStart"/>
      <w:r>
        <w:rPr>
          <w:rFonts w:ascii="Times New Roman" w:hAnsi="Times New Roman" w:cs="Times New Roman"/>
          <w:b/>
          <w:sz w:val="24"/>
          <w:szCs w:val="24"/>
        </w:rPr>
        <w:t>Dimissal</w:t>
      </w:r>
      <w:proofErr w:type="spellEnd"/>
      <w:r>
        <w:rPr>
          <w:rFonts w:ascii="Times New Roman" w:hAnsi="Times New Roman" w:cs="Times New Roman"/>
          <w:b/>
          <w:sz w:val="24"/>
          <w:szCs w:val="24"/>
        </w:rPr>
        <w:t xml:space="preserve"> Policy</w:t>
      </w:r>
    </w:p>
    <w:p w14:paraId="2F13A5C0" w14:textId="77777777" w:rsidR="00087269" w:rsidRPr="00557E61" w:rsidRDefault="00087269" w:rsidP="00BC3867">
      <w:pPr>
        <w:autoSpaceDE w:val="0"/>
        <w:autoSpaceDN w:val="0"/>
        <w:adjustRightInd w:val="0"/>
        <w:spacing w:after="0" w:line="240" w:lineRule="auto"/>
        <w:rPr>
          <w:rFonts w:ascii="Times New Roman" w:hAnsi="Times New Roman" w:cs="Times New Roman"/>
          <w:sz w:val="24"/>
          <w:szCs w:val="24"/>
          <w:u w:val="single"/>
        </w:rPr>
      </w:pPr>
    </w:p>
    <w:p w14:paraId="2F13A5C1" w14:textId="77777777" w:rsidR="00593FD2" w:rsidRPr="00134579" w:rsidRDefault="00BC3867" w:rsidP="00BC3867">
      <w:pPr>
        <w:tabs>
          <w:tab w:val="left" w:pos="0"/>
        </w:tabs>
        <w:autoSpaceDE w:val="0"/>
        <w:autoSpaceDN w:val="0"/>
        <w:adjustRightInd w:val="0"/>
        <w:spacing w:after="0" w:line="240" w:lineRule="auto"/>
        <w:ind w:hanging="360"/>
        <w:rPr>
          <w:rFonts w:ascii="Times New Roman" w:hAnsi="Times New Roman"/>
          <w:sz w:val="24"/>
          <w:szCs w:val="24"/>
        </w:rPr>
      </w:pPr>
      <w:r>
        <w:rPr>
          <w:rFonts w:ascii="Times New Roman" w:hAnsi="Times New Roman"/>
          <w:sz w:val="24"/>
          <w:szCs w:val="24"/>
        </w:rPr>
        <w:tab/>
      </w:r>
      <w:r w:rsidR="00593FD2" w:rsidRPr="00134579">
        <w:rPr>
          <w:rFonts w:ascii="Times New Roman" w:hAnsi="Times New Roman"/>
          <w:sz w:val="24"/>
          <w:szCs w:val="24"/>
        </w:rPr>
        <w:t>The following guidelines will be instituted by the faculty to discipline and/or counsel students:</w:t>
      </w:r>
    </w:p>
    <w:p w14:paraId="2F13A5C2" w14:textId="77777777" w:rsidR="00593FD2" w:rsidRPr="00134579" w:rsidRDefault="00593FD2" w:rsidP="00BC3867">
      <w:pPr>
        <w:tabs>
          <w:tab w:val="left" w:pos="0"/>
        </w:tabs>
        <w:autoSpaceDE w:val="0"/>
        <w:autoSpaceDN w:val="0"/>
        <w:adjustRightInd w:val="0"/>
        <w:spacing w:after="0" w:line="240" w:lineRule="auto"/>
        <w:ind w:hanging="360"/>
        <w:rPr>
          <w:rFonts w:ascii="Times New Roman" w:hAnsi="Times New Roman"/>
          <w:sz w:val="24"/>
          <w:szCs w:val="24"/>
        </w:rPr>
      </w:pPr>
    </w:p>
    <w:p w14:paraId="2F13A5C3" w14:textId="77777777" w:rsidR="00593FD2" w:rsidRPr="00134579" w:rsidRDefault="00593FD2" w:rsidP="00BC3867">
      <w:pPr>
        <w:tabs>
          <w:tab w:val="left" w:pos="0"/>
        </w:tabs>
        <w:autoSpaceDE w:val="0"/>
        <w:autoSpaceDN w:val="0"/>
        <w:adjustRightInd w:val="0"/>
        <w:spacing w:after="0" w:line="240" w:lineRule="auto"/>
        <w:ind w:hanging="360"/>
        <w:rPr>
          <w:rFonts w:ascii="Times New Roman" w:hAnsi="Times New Roman"/>
          <w:b/>
          <w:sz w:val="24"/>
          <w:szCs w:val="24"/>
        </w:rPr>
      </w:pPr>
      <w:r>
        <w:rPr>
          <w:rFonts w:ascii="Times New Roman" w:hAnsi="Times New Roman"/>
          <w:b/>
          <w:sz w:val="24"/>
          <w:szCs w:val="24"/>
        </w:rPr>
        <w:tab/>
      </w:r>
      <w:r w:rsidRPr="00134579">
        <w:rPr>
          <w:rFonts w:ascii="Times New Roman" w:hAnsi="Times New Roman"/>
          <w:b/>
          <w:sz w:val="24"/>
          <w:szCs w:val="24"/>
        </w:rPr>
        <w:t>Category I - verbal warning</w:t>
      </w:r>
    </w:p>
    <w:p w14:paraId="2F13A5C4" w14:textId="77777777" w:rsidR="00593FD2" w:rsidRPr="00134579" w:rsidRDefault="00593FD2" w:rsidP="00BC3867">
      <w:pPr>
        <w:tabs>
          <w:tab w:val="left" w:pos="0"/>
        </w:tabs>
        <w:autoSpaceDE w:val="0"/>
        <w:autoSpaceDN w:val="0"/>
        <w:adjustRightInd w:val="0"/>
        <w:spacing w:after="0" w:line="240" w:lineRule="auto"/>
        <w:ind w:hanging="360"/>
        <w:rPr>
          <w:rFonts w:ascii="Times New Roman" w:hAnsi="Times New Roman"/>
          <w:b/>
          <w:sz w:val="24"/>
          <w:szCs w:val="24"/>
        </w:rPr>
      </w:pPr>
    </w:p>
    <w:p w14:paraId="2F13A5C5" w14:textId="77777777" w:rsidR="00593FD2" w:rsidRPr="00134579" w:rsidRDefault="00593FD2" w:rsidP="00BC3867">
      <w:pPr>
        <w:tabs>
          <w:tab w:val="left" w:pos="0"/>
        </w:tabs>
        <w:autoSpaceDE w:val="0"/>
        <w:autoSpaceDN w:val="0"/>
        <w:adjustRightInd w:val="0"/>
        <w:spacing w:after="0" w:line="240" w:lineRule="auto"/>
        <w:ind w:hanging="360"/>
        <w:rPr>
          <w:rFonts w:ascii="Times New Roman" w:hAnsi="Times New Roman"/>
          <w:sz w:val="24"/>
          <w:szCs w:val="24"/>
        </w:rPr>
      </w:pPr>
      <w:r>
        <w:rPr>
          <w:rFonts w:ascii="Times New Roman" w:hAnsi="Times New Roman"/>
          <w:sz w:val="24"/>
          <w:szCs w:val="24"/>
        </w:rPr>
        <w:tab/>
      </w:r>
      <w:r w:rsidRPr="00134579">
        <w:rPr>
          <w:rFonts w:ascii="Times New Roman" w:hAnsi="Times New Roman"/>
          <w:sz w:val="24"/>
          <w:szCs w:val="24"/>
        </w:rPr>
        <w:t>When a deficiency in performance or violation of program rules and regulations is noted, the student shall be given a verbal warning.</w:t>
      </w:r>
    </w:p>
    <w:p w14:paraId="2F13A5C6" w14:textId="77777777" w:rsidR="00593FD2" w:rsidRPr="00134579" w:rsidRDefault="00593FD2" w:rsidP="00BC3867">
      <w:pPr>
        <w:tabs>
          <w:tab w:val="left" w:pos="180"/>
        </w:tabs>
        <w:autoSpaceDE w:val="0"/>
        <w:autoSpaceDN w:val="0"/>
        <w:adjustRightInd w:val="0"/>
        <w:spacing w:after="0" w:line="240" w:lineRule="auto"/>
        <w:rPr>
          <w:rFonts w:ascii="Times New Roman" w:hAnsi="Times New Roman"/>
          <w:sz w:val="24"/>
          <w:szCs w:val="24"/>
        </w:rPr>
      </w:pPr>
      <w:r w:rsidRPr="00134579">
        <w:rPr>
          <w:rFonts w:ascii="Times New Roman" w:hAnsi="Times New Roman"/>
          <w:sz w:val="24"/>
          <w:szCs w:val="24"/>
        </w:rPr>
        <w:t xml:space="preserve">- </w:t>
      </w:r>
      <w:r>
        <w:rPr>
          <w:rFonts w:ascii="Times New Roman" w:hAnsi="Times New Roman"/>
          <w:sz w:val="24"/>
          <w:szCs w:val="24"/>
        </w:rPr>
        <w:tab/>
      </w:r>
      <w:r w:rsidRPr="00134579">
        <w:rPr>
          <w:rFonts w:ascii="Times New Roman" w:hAnsi="Times New Roman"/>
          <w:sz w:val="24"/>
          <w:szCs w:val="24"/>
        </w:rPr>
        <w:t>Dress code violation</w:t>
      </w:r>
    </w:p>
    <w:p w14:paraId="2F13A5C7" w14:textId="77777777" w:rsidR="00593FD2" w:rsidRPr="00134579" w:rsidRDefault="00593FD2" w:rsidP="00BC3867">
      <w:pPr>
        <w:tabs>
          <w:tab w:val="left" w:pos="180"/>
        </w:tabs>
        <w:autoSpaceDE w:val="0"/>
        <w:autoSpaceDN w:val="0"/>
        <w:adjustRightInd w:val="0"/>
        <w:spacing w:after="0" w:line="240" w:lineRule="auto"/>
        <w:rPr>
          <w:rFonts w:ascii="Times New Roman" w:hAnsi="Times New Roman"/>
          <w:sz w:val="24"/>
          <w:szCs w:val="24"/>
        </w:rPr>
      </w:pPr>
      <w:r w:rsidRPr="00134579">
        <w:rPr>
          <w:rFonts w:ascii="Times New Roman" w:hAnsi="Times New Roman"/>
          <w:sz w:val="24"/>
          <w:szCs w:val="24"/>
        </w:rPr>
        <w:t xml:space="preserve">- </w:t>
      </w:r>
      <w:r>
        <w:rPr>
          <w:rFonts w:ascii="Times New Roman" w:hAnsi="Times New Roman"/>
          <w:sz w:val="24"/>
          <w:szCs w:val="24"/>
        </w:rPr>
        <w:tab/>
      </w:r>
      <w:r w:rsidRPr="00134579">
        <w:rPr>
          <w:rFonts w:ascii="Times New Roman" w:hAnsi="Times New Roman"/>
          <w:sz w:val="24"/>
          <w:szCs w:val="24"/>
        </w:rPr>
        <w:t>Disruptive classroom behavior</w:t>
      </w:r>
    </w:p>
    <w:p w14:paraId="2F13A5C8" w14:textId="77777777" w:rsidR="00593FD2" w:rsidRPr="00134579" w:rsidRDefault="00593FD2" w:rsidP="00BC3867">
      <w:pPr>
        <w:tabs>
          <w:tab w:val="left" w:pos="180"/>
        </w:tabs>
        <w:autoSpaceDE w:val="0"/>
        <w:autoSpaceDN w:val="0"/>
        <w:adjustRightInd w:val="0"/>
        <w:spacing w:after="0" w:line="240" w:lineRule="auto"/>
        <w:rPr>
          <w:rFonts w:ascii="Times New Roman" w:hAnsi="Times New Roman"/>
          <w:sz w:val="24"/>
          <w:szCs w:val="24"/>
        </w:rPr>
      </w:pPr>
      <w:r w:rsidRPr="00134579">
        <w:rPr>
          <w:rFonts w:ascii="Times New Roman" w:hAnsi="Times New Roman"/>
          <w:sz w:val="24"/>
          <w:szCs w:val="24"/>
        </w:rPr>
        <w:t xml:space="preserve">- </w:t>
      </w:r>
      <w:r>
        <w:rPr>
          <w:rFonts w:ascii="Times New Roman" w:hAnsi="Times New Roman"/>
          <w:sz w:val="24"/>
          <w:szCs w:val="24"/>
        </w:rPr>
        <w:tab/>
      </w:r>
      <w:r w:rsidRPr="00134579">
        <w:rPr>
          <w:rFonts w:ascii="Times New Roman" w:hAnsi="Times New Roman"/>
          <w:sz w:val="24"/>
          <w:szCs w:val="24"/>
        </w:rPr>
        <w:t>Parking violation</w:t>
      </w:r>
    </w:p>
    <w:p w14:paraId="2F13A5C9" w14:textId="77777777" w:rsidR="00593FD2" w:rsidRPr="00134579" w:rsidRDefault="00593FD2" w:rsidP="00BC3867">
      <w:pPr>
        <w:tabs>
          <w:tab w:val="left" w:pos="0"/>
        </w:tabs>
        <w:autoSpaceDE w:val="0"/>
        <w:autoSpaceDN w:val="0"/>
        <w:adjustRightInd w:val="0"/>
        <w:spacing w:after="0" w:line="240" w:lineRule="auto"/>
        <w:ind w:hanging="360"/>
        <w:rPr>
          <w:rFonts w:ascii="Times New Roman" w:hAnsi="Times New Roman"/>
          <w:sz w:val="24"/>
          <w:szCs w:val="24"/>
        </w:rPr>
      </w:pPr>
    </w:p>
    <w:p w14:paraId="2F13A5CA" w14:textId="77777777" w:rsidR="00593FD2" w:rsidRPr="00134579" w:rsidRDefault="00593FD2" w:rsidP="00BC3867">
      <w:pPr>
        <w:tabs>
          <w:tab w:val="left" w:pos="0"/>
        </w:tabs>
        <w:autoSpaceDE w:val="0"/>
        <w:autoSpaceDN w:val="0"/>
        <w:adjustRightInd w:val="0"/>
        <w:spacing w:after="0" w:line="240" w:lineRule="auto"/>
        <w:ind w:hanging="360"/>
        <w:rPr>
          <w:rFonts w:ascii="Times New Roman" w:hAnsi="Times New Roman"/>
          <w:b/>
          <w:sz w:val="24"/>
          <w:szCs w:val="24"/>
        </w:rPr>
      </w:pPr>
      <w:r>
        <w:rPr>
          <w:rFonts w:ascii="Times New Roman" w:hAnsi="Times New Roman"/>
          <w:b/>
          <w:sz w:val="24"/>
          <w:szCs w:val="24"/>
        </w:rPr>
        <w:tab/>
      </w:r>
      <w:r w:rsidRPr="00134579">
        <w:rPr>
          <w:rFonts w:ascii="Times New Roman" w:hAnsi="Times New Roman"/>
          <w:b/>
          <w:sz w:val="24"/>
          <w:szCs w:val="24"/>
        </w:rPr>
        <w:t>Category II— written warning</w:t>
      </w:r>
    </w:p>
    <w:p w14:paraId="2F13A5CB" w14:textId="77777777" w:rsidR="00593FD2" w:rsidRPr="00134579" w:rsidRDefault="00593FD2" w:rsidP="00BC3867">
      <w:pPr>
        <w:tabs>
          <w:tab w:val="left" w:pos="0"/>
        </w:tabs>
        <w:autoSpaceDE w:val="0"/>
        <w:autoSpaceDN w:val="0"/>
        <w:adjustRightInd w:val="0"/>
        <w:spacing w:after="0" w:line="240" w:lineRule="auto"/>
        <w:ind w:hanging="360"/>
        <w:rPr>
          <w:rFonts w:ascii="Times New Roman" w:hAnsi="Times New Roman"/>
          <w:b/>
          <w:sz w:val="24"/>
          <w:szCs w:val="24"/>
        </w:rPr>
      </w:pPr>
    </w:p>
    <w:p w14:paraId="2F13A5CC" w14:textId="77777777" w:rsidR="00593FD2" w:rsidRPr="00134579" w:rsidRDefault="00593FD2" w:rsidP="00BC3867">
      <w:pPr>
        <w:tabs>
          <w:tab w:val="left" w:pos="0"/>
        </w:tabs>
        <w:autoSpaceDE w:val="0"/>
        <w:autoSpaceDN w:val="0"/>
        <w:adjustRightInd w:val="0"/>
        <w:spacing w:after="0" w:line="240" w:lineRule="auto"/>
        <w:ind w:hanging="360"/>
        <w:rPr>
          <w:rFonts w:ascii="Times New Roman" w:hAnsi="Times New Roman"/>
          <w:sz w:val="24"/>
          <w:szCs w:val="24"/>
        </w:rPr>
      </w:pPr>
      <w:r>
        <w:rPr>
          <w:rFonts w:ascii="Times New Roman" w:hAnsi="Times New Roman"/>
          <w:sz w:val="24"/>
          <w:szCs w:val="24"/>
        </w:rPr>
        <w:tab/>
      </w:r>
      <w:r w:rsidRPr="00134579">
        <w:rPr>
          <w:rFonts w:ascii="Times New Roman" w:hAnsi="Times New Roman"/>
          <w:sz w:val="24"/>
          <w:szCs w:val="24"/>
        </w:rPr>
        <w:t>When a deficiency in performance or violation of program rules and regulations is noted, the student shall be given a written warning which will be documented on the Advisory form.</w:t>
      </w:r>
    </w:p>
    <w:p w14:paraId="2F13A5CD" w14:textId="77777777" w:rsidR="00593FD2" w:rsidRPr="00134579" w:rsidRDefault="00593FD2" w:rsidP="00BC3867">
      <w:pPr>
        <w:tabs>
          <w:tab w:val="left" w:pos="180"/>
        </w:tabs>
        <w:autoSpaceDE w:val="0"/>
        <w:autoSpaceDN w:val="0"/>
        <w:adjustRightInd w:val="0"/>
        <w:spacing w:after="0" w:line="240" w:lineRule="auto"/>
        <w:rPr>
          <w:rFonts w:ascii="Times New Roman" w:hAnsi="Times New Roman"/>
          <w:b/>
          <w:sz w:val="24"/>
          <w:szCs w:val="24"/>
        </w:rPr>
      </w:pPr>
    </w:p>
    <w:p w14:paraId="2F13A5CE" w14:textId="77777777" w:rsidR="00593FD2" w:rsidRPr="00134579" w:rsidRDefault="00593FD2" w:rsidP="00BC3867">
      <w:pPr>
        <w:tabs>
          <w:tab w:val="left" w:pos="180"/>
        </w:tabs>
        <w:autoSpaceDE w:val="0"/>
        <w:autoSpaceDN w:val="0"/>
        <w:adjustRightInd w:val="0"/>
        <w:spacing w:after="0" w:line="240" w:lineRule="auto"/>
        <w:rPr>
          <w:rFonts w:ascii="Times New Roman" w:hAnsi="Times New Roman"/>
          <w:sz w:val="24"/>
          <w:szCs w:val="24"/>
        </w:rPr>
      </w:pPr>
      <w:r w:rsidRPr="00134579">
        <w:rPr>
          <w:rFonts w:ascii="Times New Roman" w:hAnsi="Times New Roman"/>
          <w:sz w:val="24"/>
          <w:szCs w:val="24"/>
        </w:rPr>
        <w:t>-</w:t>
      </w:r>
      <w:r>
        <w:rPr>
          <w:rFonts w:ascii="Times New Roman" w:hAnsi="Times New Roman"/>
          <w:sz w:val="24"/>
          <w:szCs w:val="24"/>
        </w:rPr>
        <w:tab/>
      </w:r>
      <w:r w:rsidRPr="00134579">
        <w:rPr>
          <w:rFonts w:ascii="Times New Roman" w:hAnsi="Times New Roman"/>
          <w:sz w:val="24"/>
          <w:szCs w:val="24"/>
        </w:rPr>
        <w:t>Repeat of violation of category I</w:t>
      </w:r>
    </w:p>
    <w:p w14:paraId="2F13A5CF" w14:textId="77777777" w:rsidR="00593FD2" w:rsidRPr="00134579" w:rsidRDefault="00593FD2" w:rsidP="00BC3867">
      <w:pPr>
        <w:tabs>
          <w:tab w:val="left" w:pos="180"/>
        </w:tabs>
        <w:autoSpaceDE w:val="0"/>
        <w:autoSpaceDN w:val="0"/>
        <w:adjustRightInd w:val="0"/>
        <w:spacing w:after="0" w:line="240" w:lineRule="auto"/>
        <w:rPr>
          <w:rFonts w:ascii="Times New Roman" w:hAnsi="Times New Roman"/>
          <w:sz w:val="24"/>
          <w:szCs w:val="24"/>
        </w:rPr>
      </w:pPr>
      <w:r w:rsidRPr="00134579">
        <w:rPr>
          <w:rFonts w:ascii="Times New Roman" w:hAnsi="Times New Roman"/>
          <w:sz w:val="24"/>
          <w:szCs w:val="24"/>
        </w:rPr>
        <w:t xml:space="preserve">- </w:t>
      </w:r>
      <w:r>
        <w:rPr>
          <w:rFonts w:ascii="Times New Roman" w:hAnsi="Times New Roman"/>
          <w:sz w:val="24"/>
          <w:szCs w:val="24"/>
        </w:rPr>
        <w:tab/>
      </w:r>
      <w:r w:rsidRPr="00134579">
        <w:rPr>
          <w:rFonts w:ascii="Times New Roman" w:hAnsi="Times New Roman"/>
          <w:sz w:val="24"/>
          <w:szCs w:val="24"/>
        </w:rPr>
        <w:t>Left early without signing out at the clinical site</w:t>
      </w:r>
    </w:p>
    <w:p w14:paraId="2F13A5D0" w14:textId="77777777" w:rsidR="00593FD2" w:rsidRPr="00134579" w:rsidRDefault="00593FD2" w:rsidP="00BC3867">
      <w:pPr>
        <w:tabs>
          <w:tab w:val="left" w:pos="180"/>
        </w:tabs>
        <w:autoSpaceDE w:val="0"/>
        <w:autoSpaceDN w:val="0"/>
        <w:adjustRightInd w:val="0"/>
        <w:spacing w:after="0" w:line="240" w:lineRule="auto"/>
        <w:rPr>
          <w:rFonts w:ascii="Times New Roman" w:hAnsi="Times New Roman"/>
          <w:sz w:val="24"/>
          <w:szCs w:val="24"/>
        </w:rPr>
      </w:pPr>
      <w:r w:rsidRPr="00134579">
        <w:rPr>
          <w:rFonts w:ascii="Times New Roman" w:hAnsi="Times New Roman"/>
          <w:sz w:val="24"/>
          <w:szCs w:val="24"/>
        </w:rPr>
        <w:t xml:space="preserve">- </w:t>
      </w:r>
      <w:r>
        <w:rPr>
          <w:rFonts w:ascii="Times New Roman" w:hAnsi="Times New Roman"/>
          <w:sz w:val="24"/>
          <w:szCs w:val="24"/>
        </w:rPr>
        <w:tab/>
      </w:r>
      <w:r w:rsidRPr="00134579">
        <w:rPr>
          <w:rFonts w:ascii="Times New Roman" w:hAnsi="Times New Roman"/>
          <w:sz w:val="24"/>
          <w:szCs w:val="24"/>
        </w:rPr>
        <w:t>Abuse of equipment and supplies</w:t>
      </w:r>
    </w:p>
    <w:p w14:paraId="2F13A5D1" w14:textId="77777777" w:rsidR="00593FD2" w:rsidRPr="00134579" w:rsidRDefault="00593FD2" w:rsidP="00BC3867">
      <w:pPr>
        <w:tabs>
          <w:tab w:val="left" w:pos="180"/>
        </w:tabs>
        <w:autoSpaceDE w:val="0"/>
        <w:autoSpaceDN w:val="0"/>
        <w:adjustRightInd w:val="0"/>
        <w:spacing w:after="0" w:line="240" w:lineRule="auto"/>
        <w:rPr>
          <w:rFonts w:ascii="Times New Roman" w:hAnsi="Times New Roman"/>
          <w:sz w:val="24"/>
          <w:szCs w:val="24"/>
        </w:rPr>
      </w:pPr>
      <w:r w:rsidRPr="00134579">
        <w:rPr>
          <w:rFonts w:ascii="Times New Roman" w:hAnsi="Times New Roman"/>
          <w:sz w:val="24"/>
          <w:szCs w:val="24"/>
        </w:rPr>
        <w:t xml:space="preserve">- </w:t>
      </w:r>
      <w:r>
        <w:rPr>
          <w:rFonts w:ascii="Times New Roman" w:hAnsi="Times New Roman"/>
          <w:sz w:val="24"/>
          <w:szCs w:val="24"/>
        </w:rPr>
        <w:tab/>
      </w:r>
      <w:r w:rsidRPr="00134579">
        <w:rPr>
          <w:rFonts w:ascii="Times New Roman" w:hAnsi="Times New Roman"/>
          <w:sz w:val="24"/>
          <w:szCs w:val="24"/>
        </w:rPr>
        <w:t>Failure to demonstrate satisfactory attendance</w:t>
      </w:r>
    </w:p>
    <w:p w14:paraId="2F13A5D2" w14:textId="77777777" w:rsidR="00593FD2" w:rsidRPr="00134579" w:rsidRDefault="00593FD2" w:rsidP="00BC3867">
      <w:pPr>
        <w:tabs>
          <w:tab w:val="left" w:pos="180"/>
        </w:tabs>
        <w:autoSpaceDE w:val="0"/>
        <w:autoSpaceDN w:val="0"/>
        <w:adjustRightInd w:val="0"/>
        <w:spacing w:after="0" w:line="240" w:lineRule="auto"/>
        <w:rPr>
          <w:rFonts w:ascii="Times New Roman" w:hAnsi="Times New Roman"/>
          <w:sz w:val="24"/>
          <w:szCs w:val="24"/>
        </w:rPr>
      </w:pPr>
      <w:r w:rsidRPr="00134579">
        <w:rPr>
          <w:rFonts w:ascii="Times New Roman" w:hAnsi="Times New Roman"/>
          <w:sz w:val="24"/>
          <w:szCs w:val="24"/>
        </w:rPr>
        <w:t xml:space="preserve">- </w:t>
      </w:r>
      <w:r>
        <w:rPr>
          <w:rFonts w:ascii="Times New Roman" w:hAnsi="Times New Roman"/>
          <w:sz w:val="24"/>
          <w:szCs w:val="24"/>
        </w:rPr>
        <w:tab/>
      </w:r>
      <w:r w:rsidRPr="00134579">
        <w:rPr>
          <w:rFonts w:ascii="Times New Roman" w:hAnsi="Times New Roman"/>
          <w:sz w:val="24"/>
          <w:szCs w:val="24"/>
        </w:rPr>
        <w:t>Swearing/Offensive language</w:t>
      </w:r>
    </w:p>
    <w:p w14:paraId="2F13A5D3" w14:textId="77777777" w:rsidR="00593FD2" w:rsidRPr="00134579" w:rsidRDefault="00593FD2" w:rsidP="00BC3867">
      <w:pPr>
        <w:tabs>
          <w:tab w:val="left" w:pos="180"/>
        </w:tabs>
        <w:autoSpaceDE w:val="0"/>
        <w:autoSpaceDN w:val="0"/>
        <w:adjustRightInd w:val="0"/>
        <w:spacing w:after="0" w:line="240" w:lineRule="auto"/>
        <w:rPr>
          <w:rFonts w:ascii="Times New Roman" w:hAnsi="Times New Roman"/>
          <w:sz w:val="24"/>
          <w:szCs w:val="24"/>
        </w:rPr>
      </w:pPr>
      <w:r w:rsidRPr="00134579">
        <w:rPr>
          <w:rFonts w:ascii="Times New Roman" w:hAnsi="Times New Roman"/>
          <w:sz w:val="24"/>
          <w:szCs w:val="24"/>
        </w:rPr>
        <w:t xml:space="preserve">- </w:t>
      </w:r>
      <w:r>
        <w:rPr>
          <w:rFonts w:ascii="Times New Roman" w:hAnsi="Times New Roman"/>
          <w:sz w:val="24"/>
          <w:szCs w:val="24"/>
        </w:rPr>
        <w:tab/>
      </w:r>
      <w:r w:rsidRPr="00134579">
        <w:rPr>
          <w:rFonts w:ascii="Times New Roman" w:hAnsi="Times New Roman"/>
          <w:sz w:val="24"/>
          <w:szCs w:val="24"/>
        </w:rPr>
        <w:t>Smoking or possession of tobacco</w:t>
      </w:r>
    </w:p>
    <w:p w14:paraId="2F13A5D4" w14:textId="77777777" w:rsidR="00593FD2" w:rsidRPr="00134579" w:rsidRDefault="00593FD2" w:rsidP="00BC3867">
      <w:pPr>
        <w:tabs>
          <w:tab w:val="left" w:pos="180"/>
        </w:tabs>
        <w:autoSpaceDE w:val="0"/>
        <w:autoSpaceDN w:val="0"/>
        <w:adjustRightInd w:val="0"/>
        <w:spacing w:after="0" w:line="240" w:lineRule="auto"/>
        <w:rPr>
          <w:rFonts w:ascii="Times New Roman" w:hAnsi="Times New Roman"/>
          <w:sz w:val="24"/>
          <w:szCs w:val="24"/>
        </w:rPr>
      </w:pPr>
      <w:r w:rsidRPr="00134579">
        <w:rPr>
          <w:rFonts w:ascii="Times New Roman" w:hAnsi="Times New Roman"/>
          <w:sz w:val="24"/>
          <w:szCs w:val="24"/>
        </w:rPr>
        <w:t xml:space="preserve">- </w:t>
      </w:r>
      <w:r>
        <w:rPr>
          <w:rFonts w:ascii="Times New Roman" w:hAnsi="Times New Roman"/>
          <w:sz w:val="24"/>
          <w:szCs w:val="24"/>
        </w:rPr>
        <w:tab/>
      </w:r>
      <w:r w:rsidRPr="00134579">
        <w:rPr>
          <w:rFonts w:ascii="Times New Roman" w:hAnsi="Times New Roman"/>
          <w:sz w:val="24"/>
          <w:szCs w:val="24"/>
        </w:rPr>
        <w:t>Yelling, slamming doors, outbursts, etc.</w:t>
      </w:r>
    </w:p>
    <w:p w14:paraId="2F13A5D5" w14:textId="77777777" w:rsidR="00593FD2" w:rsidRPr="00134579" w:rsidRDefault="00593FD2" w:rsidP="00BC3867">
      <w:pPr>
        <w:tabs>
          <w:tab w:val="left" w:pos="180"/>
        </w:tabs>
        <w:autoSpaceDE w:val="0"/>
        <w:autoSpaceDN w:val="0"/>
        <w:adjustRightInd w:val="0"/>
        <w:spacing w:after="0" w:line="240" w:lineRule="auto"/>
        <w:rPr>
          <w:rFonts w:ascii="Times New Roman" w:hAnsi="Times New Roman"/>
          <w:sz w:val="24"/>
          <w:szCs w:val="24"/>
        </w:rPr>
      </w:pPr>
      <w:r w:rsidRPr="00134579">
        <w:rPr>
          <w:rFonts w:ascii="Times New Roman" w:hAnsi="Times New Roman"/>
          <w:sz w:val="24"/>
          <w:szCs w:val="24"/>
        </w:rPr>
        <w:t xml:space="preserve">- </w:t>
      </w:r>
      <w:r>
        <w:rPr>
          <w:rFonts w:ascii="Times New Roman" w:hAnsi="Times New Roman"/>
          <w:sz w:val="24"/>
          <w:szCs w:val="24"/>
        </w:rPr>
        <w:tab/>
      </w:r>
      <w:r w:rsidRPr="00134579">
        <w:rPr>
          <w:rFonts w:ascii="Times New Roman" w:hAnsi="Times New Roman"/>
          <w:sz w:val="24"/>
          <w:szCs w:val="24"/>
        </w:rPr>
        <w:t>Inappropriate gestures</w:t>
      </w:r>
    </w:p>
    <w:p w14:paraId="2F13A5D6" w14:textId="77777777" w:rsidR="00593FD2" w:rsidRPr="00134579" w:rsidRDefault="00593FD2" w:rsidP="00BC3867">
      <w:pPr>
        <w:tabs>
          <w:tab w:val="left" w:pos="180"/>
        </w:tabs>
        <w:autoSpaceDE w:val="0"/>
        <w:autoSpaceDN w:val="0"/>
        <w:adjustRightInd w:val="0"/>
        <w:spacing w:after="0" w:line="240" w:lineRule="auto"/>
        <w:rPr>
          <w:rFonts w:ascii="Times New Roman" w:hAnsi="Times New Roman"/>
          <w:sz w:val="24"/>
          <w:szCs w:val="24"/>
        </w:rPr>
      </w:pPr>
      <w:r w:rsidRPr="00134579">
        <w:rPr>
          <w:rFonts w:ascii="Times New Roman" w:hAnsi="Times New Roman"/>
          <w:sz w:val="24"/>
          <w:szCs w:val="24"/>
        </w:rPr>
        <w:t xml:space="preserve">- </w:t>
      </w:r>
      <w:r>
        <w:rPr>
          <w:rFonts w:ascii="Times New Roman" w:hAnsi="Times New Roman"/>
          <w:sz w:val="24"/>
          <w:szCs w:val="24"/>
        </w:rPr>
        <w:tab/>
      </w:r>
      <w:r w:rsidRPr="00134579">
        <w:rPr>
          <w:rFonts w:ascii="Times New Roman" w:hAnsi="Times New Roman"/>
          <w:sz w:val="24"/>
          <w:szCs w:val="24"/>
        </w:rPr>
        <w:t>Insubordination</w:t>
      </w:r>
    </w:p>
    <w:p w14:paraId="2F13A5D7" w14:textId="77777777" w:rsidR="00593FD2" w:rsidRPr="00134579" w:rsidRDefault="00593FD2" w:rsidP="00BC3867">
      <w:pPr>
        <w:tabs>
          <w:tab w:val="left" w:pos="180"/>
        </w:tabs>
        <w:autoSpaceDE w:val="0"/>
        <w:autoSpaceDN w:val="0"/>
        <w:adjustRightInd w:val="0"/>
        <w:spacing w:after="0" w:line="240" w:lineRule="auto"/>
        <w:rPr>
          <w:rFonts w:ascii="Times New Roman" w:hAnsi="Times New Roman"/>
          <w:sz w:val="24"/>
          <w:szCs w:val="24"/>
        </w:rPr>
      </w:pPr>
      <w:r w:rsidRPr="00134579">
        <w:rPr>
          <w:rFonts w:ascii="Times New Roman" w:hAnsi="Times New Roman"/>
          <w:sz w:val="24"/>
          <w:szCs w:val="24"/>
        </w:rPr>
        <w:t xml:space="preserve">- </w:t>
      </w:r>
      <w:r>
        <w:rPr>
          <w:rFonts w:ascii="Times New Roman" w:hAnsi="Times New Roman"/>
          <w:sz w:val="24"/>
          <w:szCs w:val="24"/>
        </w:rPr>
        <w:tab/>
      </w:r>
      <w:r w:rsidRPr="00134579">
        <w:rPr>
          <w:rFonts w:ascii="Times New Roman" w:hAnsi="Times New Roman"/>
          <w:sz w:val="24"/>
          <w:szCs w:val="24"/>
        </w:rPr>
        <w:t>Negligence (seriousness of the infraction may result in probation or dismissal)</w:t>
      </w:r>
    </w:p>
    <w:p w14:paraId="2F13A5D8" w14:textId="77777777" w:rsidR="00593FD2" w:rsidRPr="00134579" w:rsidRDefault="00593FD2" w:rsidP="00BC3867">
      <w:pPr>
        <w:tabs>
          <w:tab w:val="left" w:pos="180"/>
        </w:tabs>
        <w:autoSpaceDE w:val="0"/>
        <w:autoSpaceDN w:val="0"/>
        <w:adjustRightInd w:val="0"/>
        <w:spacing w:after="0" w:line="240" w:lineRule="auto"/>
        <w:rPr>
          <w:rFonts w:ascii="Times New Roman" w:hAnsi="Times New Roman"/>
          <w:sz w:val="24"/>
          <w:szCs w:val="24"/>
        </w:rPr>
      </w:pPr>
      <w:r w:rsidRPr="00134579">
        <w:rPr>
          <w:rFonts w:ascii="Times New Roman" w:hAnsi="Times New Roman"/>
          <w:sz w:val="24"/>
          <w:szCs w:val="24"/>
        </w:rPr>
        <w:t xml:space="preserve">- </w:t>
      </w:r>
      <w:r>
        <w:rPr>
          <w:rFonts w:ascii="Times New Roman" w:hAnsi="Times New Roman"/>
          <w:sz w:val="24"/>
          <w:szCs w:val="24"/>
        </w:rPr>
        <w:tab/>
      </w:r>
      <w:r w:rsidRPr="00134579">
        <w:rPr>
          <w:rFonts w:ascii="Times New Roman" w:hAnsi="Times New Roman"/>
          <w:sz w:val="24"/>
          <w:szCs w:val="24"/>
        </w:rPr>
        <w:t>Unsafe Patient care delivery (seriousness of the infraction may result in probation or dismissal)</w:t>
      </w:r>
    </w:p>
    <w:p w14:paraId="2F13A5D9" w14:textId="77777777" w:rsidR="00593FD2" w:rsidRPr="00134579" w:rsidRDefault="00593FD2" w:rsidP="00BC3867">
      <w:pPr>
        <w:tabs>
          <w:tab w:val="left" w:pos="180"/>
        </w:tabs>
        <w:autoSpaceDE w:val="0"/>
        <w:autoSpaceDN w:val="0"/>
        <w:adjustRightInd w:val="0"/>
        <w:spacing w:after="0" w:line="240" w:lineRule="auto"/>
        <w:rPr>
          <w:rFonts w:ascii="Times New Roman" w:hAnsi="Times New Roman"/>
          <w:sz w:val="24"/>
          <w:szCs w:val="24"/>
        </w:rPr>
      </w:pPr>
      <w:r w:rsidRPr="00134579">
        <w:rPr>
          <w:rFonts w:ascii="Times New Roman" w:hAnsi="Times New Roman"/>
          <w:sz w:val="24"/>
          <w:szCs w:val="24"/>
        </w:rPr>
        <w:t xml:space="preserve">- </w:t>
      </w:r>
      <w:r>
        <w:rPr>
          <w:rFonts w:ascii="Times New Roman" w:hAnsi="Times New Roman"/>
          <w:sz w:val="24"/>
          <w:szCs w:val="24"/>
        </w:rPr>
        <w:tab/>
      </w:r>
      <w:r w:rsidRPr="00134579">
        <w:rPr>
          <w:rFonts w:ascii="Times New Roman" w:hAnsi="Times New Roman"/>
          <w:sz w:val="24"/>
          <w:szCs w:val="24"/>
        </w:rPr>
        <w:t>Cheating/copying work</w:t>
      </w:r>
    </w:p>
    <w:p w14:paraId="2F13A5DA" w14:textId="77777777" w:rsidR="00593FD2" w:rsidRPr="00134579" w:rsidRDefault="00593FD2" w:rsidP="00BC3867">
      <w:pPr>
        <w:tabs>
          <w:tab w:val="left" w:pos="180"/>
        </w:tabs>
        <w:autoSpaceDE w:val="0"/>
        <w:autoSpaceDN w:val="0"/>
        <w:adjustRightInd w:val="0"/>
        <w:spacing w:after="0" w:line="240" w:lineRule="auto"/>
        <w:rPr>
          <w:rFonts w:ascii="Times New Roman" w:hAnsi="Times New Roman"/>
          <w:sz w:val="24"/>
          <w:szCs w:val="24"/>
        </w:rPr>
      </w:pPr>
      <w:r w:rsidRPr="00134579">
        <w:rPr>
          <w:rFonts w:ascii="Times New Roman" w:hAnsi="Times New Roman"/>
          <w:sz w:val="24"/>
          <w:szCs w:val="24"/>
        </w:rPr>
        <w:t xml:space="preserve">- </w:t>
      </w:r>
      <w:r>
        <w:rPr>
          <w:rFonts w:ascii="Times New Roman" w:hAnsi="Times New Roman"/>
          <w:sz w:val="24"/>
          <w:szCs w:val="24"/>
        </w:rPr>
        <w:tab/>
      </w:r>
      <w:r w:rsidRPr="00134579">
        <w:rPr>
          <w:rFonts w:ascii="Times New Roman" w:hAnsi="Times New Roman"/>
          <w:sz w:val="24"/>
          <w:szCs w:val="24"/>
        </w:rPr>
        <w:t>Lying</w:t>
      </w:r>
    </w:p>
    <w:p w14:paraId="2F13A5DB" w14:textId="77777777" w:rsidR="00593FD2" w:rsidRDefault="00593FD2" w:rsidP="00BC3867">
      <w:pPr>
        <w:tabs>
          <w:tab w:val="left" w:pos="180"/>
        </w:tabs>
        <w:autoSpaceDE w:val="0"/>
        <w:autoSpaceDN w:val="0"/>
        <w:adjustRightInd w:val="0"/>
        <w:spacing w:after="0" w:line="240" w:lineRule="auto"/>
        <w:jc w:val="both"/>
        <w:rPr>
          <w:rFonts w:ascii="Times New Roman" w:hAnsi="Times New Roman"/>
          <w:sz w:val="24"/>
          <w:szCs w:val="24"/>
        </w:rPr>
      </w:pPr>
      <w:r w:rsidRPr="00134579">
        <w:rPr>
          <w:rFonts w:ascii="Times New Roman" w:hAnsi="Times New Roman"/>
          <w:sz w:val="24"/>
          <w:szCs w:val="24"/>
        </w:rPr>
        <w:t xml:space="preserve">- </w:t>
      </w:r>
      <w:r>
        <w:rPr>
          <w:rFonts w:ascii="Times New Roman" w:hAnsi="Times New Roman"/>
          <w:sz w:val="24"/>
          <w:szCs w:val="24"/>
        </w:rPr>
        <w:tab/>
      </w:r>
      <w:r w:rsidRPr="00134579">
        <w:rPr>
          <w:rFonts w:ascii="Times New Roman" w:hAnsi="Times New Roman"/>
          <w:sz w:val="24"/>
          <w:szCs w:val="24"/>
        </w:rPr>
        <w:t xml:space="preserve">Based on the nature of the circumstance the Program Director reserves the right for immediate </w:t>
      </w:r>
    </w:p>
    <w:p w14:paraId="2F13A5DC" w14:textId="77777777" w:rsidR="00593FD2" w:rsidRPr="00134579" w:rsidRDefault="00593FD2" w:rsidP="00BC3867">
      <w:pPr>
        <w:tabs>
          <w:tab w:val="left" w:pos="18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134579">
        <w:rPr>
          <w:rFonts w:ascii="Times New Roman" w:hAnsi="Times New Roman"/>
          <w:sz w:val="24"/>
          <w:szCs w:val="24"/>
        </w:rPr>
        <w:t xml:space="preserve">dismissal without warning or probation </w:t>
      </w:r>
    </w:p>
    <w:p w14:paraId="2F13A5DD" w14:textId="77777777" w:rsidR="00BC3867" w:rsidRDefault="00593FD2" w:rsidP="00BC3867">
      <w:pPr>
        <w:tabs>
          <w:tab w:val="left" w:pos="0"/>
        </w:tabs>
        <w:autoSpaceDE w:val="0"/>
        <w:autoSpaceDN w:val="0"/>
        <w:adjustRightInd w:val="0"/>
        <w:spacing w:after="0" w:line="240" w:lineRule="auto"/>
        <w:ind w:hanging="360"/>
        <w:rPr>
          <w:rFonts w:ascii="Times New Roman" w:hAnsi="Times New Roman"/>
          <w:b/>
          <w:sz w:val="24"/>
          <w:szCs w:val="24"/>
        </w:rPr>
      </w:pPr>
      <w:r>
        <w:rPr>
          <w:rFonts w:ascii="Times New Roman" w:hAnsi="Times New Roman"/>
          <w:b/>
          <w:sz w:val="24"/>
          <w:szCs w:val="24"/>
        </w:rPr>
        <w:tab/>
      </w:r>
    </w:p>
    <w:p w14:paraId="2F13A5DE" w14:textId="77777777" w:rsidR="00593FD2" w:rsidRPr="00134579" w:rsidRDefault="00BC3867" w:rsidP="00BC3867">
      <w:pPr>
        <w:tabs>
          <w:tab w:val="left" w:pos="0"/>
        </w:tabs>
        <w:autoSpaceDE w:val="0"/>
        <w:autoSpaceDN w:val="0"/>
        <w:adjustRightInd w:val="0"/>
        <w:spacing w:after="0" w:line="240" w:lineRule="auto"/>
        <w:ind w:hanging="360"/>
        <w:rPr>
          <w:rFonts w:ascii="Times New Roman" w:hAnsi="Times New Roman"/>
          <w:b/>
          <w:sz w:val="24"/>
          <w:szCs w:val="24"/>
        </w:rPr>
      </w:pPr>
      <w:r>
        <w:rPr>
          <w:rFonts w:ascii="Times New Roman" w:hAnsi="Times New Roman"/>
          <w:b/>
          <w:sz w:val="24"/>
          <w:szCs w:val="24"/>
        </w:rPr>
        <w:tab/>
      </w:r>
      <w:r w:rsidR="00593FD2" w:rsidRPr="00134579">
        <w:rPr>
          <w:rFonts w:ascii="Times New Roman" w:hAnsi="Times New Roman"/>
          <w:b/>
          <w:sz w:val="24"/>
          <w:szCs w:val="24"/>
        </w:rPr>
        <w:t>Category III— Probation</w:t>
      </w:r>
    </w:p>
    <w:p w14:paraId="2F13A5DF" w14:textId="77777777" w:rsidR="00593FD2" w:rsidRPr="00134579" w:rsidRDefault="00593FD2" w:rsidP="00BC3867">
      <w:pPr>
        <w:tabs>
          <w:tab w:val="left" w:pos="0"/>
        </w:tabs>
        <w:autoSpaceDE w:val="0"/>
        <w:autoSpaceDN w:val="0"/>
        <w:adjustRightInd w:val="0"/>
        <w:spacing w:after="0" w:line="240" w:lineRule="auto"/>
        <w:ind w:hanging="360"/>
        <w:rPr>
          <w:rFonts w:ascii="Times New Roman" w:hAnsi="Times New Roman"/>
          <w:b/>
          <w:sz w:val="24"/>
          <w:szCs w:val="24"/>
        </w:rPr>
      </w:pPr>
    </w:p>
    <w:p w14:paraId="2F13A5E0" w14:textId="77777777" w:rsidR="00593FD2" w:rsidRPr="00134579" w:rsidRDefault="00593FD2" w:rsidP="00BC3867">
      <w:pPr>
        <w:tabs>
          <w:tab w:val="left" w:pos="180"/>
        </w:tabs>
        <w:autoSpaceDE w:val="0"/>
        <w:autoSpaceDN w:val="0"/>
        <w:adjustRightInd w:val="0"/>
        <w:spacing w:after="0" w:line="240" w:lineRule="auto"/>
        <w:rPr>
          <w:rFonts w:ascii="Times New Roman" w:hAnsi="Times New Roman"/>
          <w:sz w:val="24"/>
          <w:szCs w:val="24"/>
        </w:rPr>
      </w:pPr>
      <w:r w:rsidRPr="00134579">
        <w:rPr>
          <w:rFonts w:ascii="Times New Roman" w:hAnsi="Times New Roman"/>
          <w:sz w:val="24"/>
          <w:szCs w:val="24"/>
        </w:rPr>
        <w:t xml:space="preserve">- </w:t>
      </w:r>
      <w:r>
        <w:rPr>
          <w:rFonts w:ascii="Times New Roman" w:hAnsi="Times New Roman"/>
          <w:sz w:val="24"/>
          <w:szCs w:val="24"/>
        </w:rPr>
        <w:tab/>
      </w:r>
      <w:r w:rsidRPr="00134579">
        <w:rPr>
          <w:rFonts w:ascii="Times New Roman" w:hAnsi="Times New Roman"/>
          <w:sz w:val="24"/>
          <w:szCs w:val="24"/>
        </w:rPr>
        <w:t>Depending upon the severity of the violation of category II, and/or if the student does</w:t>
      </w:r>
    </w:p>
    <w:p w14:paraId="2F13A5E1" w14:textId="77777777" w:rsidR="00593FD2" w:rsidRPr="00134579" w:rsidRDefault="00593FD2" w:rsidP="00BC3867">
      <w:pPr>
        <w:tabs>
          <w:tab w:val="left" w:pos="1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sidRPr="00134579">
        <w:rPr>
          <w:rFonts w:ascii="Times New Roman" w:hAnsi="Times New Roman"/>
          <w:sz w:val="24"/>
          <w:szCs w:val="24"/>
        </w:rPr>
        <w:t xml:space="preserve">not heed the written warning(s), the student will be placed on probation, and a written </w:t>
      </w:r>
    </w:p>
    <w:p w14:paraId="2F13A5E2" w14:textId="77777777" w:rsidR="00593FD2" w:rsidRPr="00134579" w:rsidRDefault="00593FD2" w:rsidP="00BC3867">
      <w:pPr>
        <w:tabs>
          <w:tab w:val="left" w:pos="1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sidRPr="00134579">
        <w:rPr>
          <w:rFonts w:ascii="Times New Roman" w:hAnsi="Times New Roman"/>
          <w:sz w:val="24"/>
          <w:szCs w:val="24"/>
        </w:rPr>
        <w:t>notification of probation will be given to the student.</w:t>
      </w:r>
    </w:p>
    <w:p w14:paraId="2F13A5E3" w14:textId="77777777" w:rsidR="00593FD2" w:rsidRPr="00134579" w:rsidRDefault="00593FD2" w:rsidP="00BC3867">
      <w:pPr>
        <w:tabs>
          <w:tab w:val="left" w:pos="180"/>
        </w:tabs>
        <w:autoSpaceDE w:val="0"/>
        <w:autoSpaceDN w:val="0"/>
        <w:adjustRightInd w:val="0"/>
        <w:spacing w:after="0" w:line="240" w:lineRule="auto"/>
        <w:rPr>
          <w:rFonts w:ascii="Times New Roman" w:hAnsi="Times New Roman"/>
          <w:sz w:val="24"/>
          <w:szCs w:val="24"/>
        </w:rPr>
      </w:pPr>
      <w:r w:rsidRPr="00134579">
        <w:rPr>
          <w:rFonts w:ascii="Times New Roman" w:hAnsi="Times New Roman"/>
          <w:sz w:val="24"/>
          <w:szCs w:val="24"/>
        </w:rPr>
        <w:t xml:space="preserve">- </w:t>
      </w:r>
      <w:r>
        <w:rPr>
          <w:rFonts w:ascii="Times New Roman" w:hAnsi="Times New Roman"/>
          <w:sz w:val="24"/>
          <w:szCs w:val="24"/>
        </w:rPr>
        <w:tab/>
      </w:r>
      <w:r w:rsidRPr="00134579">
        <w:rPr>
          <w:rFonts w:ascii="Times New Roman" w:hAnsi="Times New Roman"/>
          <w:sz w:val="24"/>
          <w:szCs w:val="24"/>
        </w:rPr>
        <w:t>The Maximum length of probationary period is</w:t>
      </w:r>
      <w:r>
        <w:rPr>
          <w:rFonts w:ascii="Times New Roman" w:hAnsi="Times New Roman"/>
          <w:sz w:val="24"/>
          <w:szCs w:val="24"/>
        </w:rPr>
        <w:t xml:space="preserve"> twelve</w:t>
      </w:r>
      <w:r w:rsidRPr="00134579">
        <w:rPr>
          <w:rFonts w:ascii="Times New Roman" w:hAnsi="Times New Roman"/>
          <w:sz w:val="24"/>
          <w:szCs w:val="24"/>
        </w:rPr>
        <w:t xml:space="preserve"> </w:t>
      </w:r>
      <w:r>
        <w:rPr>
          <w:rFonts w:ascii="Times New Roman" w:hAnsi="Times New Roman"/>
          <w:sz w:val="24"/>
          <w:szCs w:val="24"/>
        </w:rPr>
        <w:t>(</w:t>
      </w:r>
      <w:r w:rsidRPr="00134579">
        <w:rPr>
          <w:rFonts w:ascii="Times New Roman" w:hAnsi="Times New Roman"/>
          <w:sz w:val="24"/>
          <w:szCs w:val="24"/>
        </w:rPr>
        <w:t>12</w:t>
      </w:r>
      <w:r>
        <w:rPr>
          <w:rFonts w:ascii="Times New Roman" w:hAnsi="Times New Roman"/>
          <w:sz w:val="24"/>
          <w:szCs w:val="24"/>
        </w:rPr>
        <w:t>)</w:t>
      </w:r>
      <w:r w:rsidRPr="00134579">
        <w:rPr>
          <w:rFonts w:ascii="Times New Roman" w:hAnsi="Times New Roman"/>
          <w:sz w:val="24"/>
          <w:szCs w:val="24"/>
        </w:rPr>
        <w:t xml:space="preserve"> months.</w:t>
      </w:r>
    </w:p>
    <w:p w14:paraId="2F13A5E4" w14:textId="77777777" w:rsidR="00593FD2" w:rsidRPr="00134579" w:rsidRDefault="00593FD2" w:rsidP="00BC3867">
      <w:pPr>
        <w:tabs>
          <w:tab w:val="left" w:pos="180"/>
        </w:tabs>
        <w:autoSpaceDE w:val="0"/>
        <w:autoSpaceDN w:val="0"/>
        <w:adjustRightInd w:val="0"/>
        <w:spacing w:after="0" w:line="240" w:lineRule="auto"/>
        <w:jc w:val="both"/>
        <w:rPr>
          <w:rFonts w:ascii="Times New Roman" w:hAnsi="Times New Roman"/>
          <w:sz w:val="24"/>
          <w:szCs w:val="24"/>
        </w:rPr>
      </w:pPr>
      <w:r w:rsidRPr="00134579">
        <w:rPr>
          <w:rFonts w:ascii="Times New Roman" w:hAnsi="Times New Roman"/>
          <w:sz w:val="24"/>
          <w:szCs w:val="24"/>
        </w:rPr>
        <w:t>-</w:t>
      </w:r>
      <w:r>
        <w:rPr>
          <w:rFonts w:ascii="Times New Roman" w:hAnsi="Times New Roman"/>
          <w:sz w:val="24"/>
          <w:szCs w:val="24"/>
        </w:rPr>
        <w:tab/>
        <w:t>The p</w:t>
      </w:r>
      <w:r w:rsidRPr="00134579">
        <w:rPr>
          <w:rFonts w:ascii="Times New Roman" w:hAnsi="Times New Roman"/>
          <w:sz w:val="24"/>
          <w:szCs w:val="24"/>
        </w:rPr>
        <w:t>rogram Director reserves the right to place a student on immediate probation.</w:t>
      </w:r>
    </w:p>
    <w:p w14:paraId="2F13A5E5" w14:textId="77777777" w:rsidR="00593FD2" w:rsidRPr="00134579" w:rsidRDefault="00593FD2" w:rsidP="00BC3867">
      <w:pPr>
        <w:tabs>
          <w:tab w:val="left" w:pos="180"/>
        </w:tabs>
        <w:autoSpaceDE w:val="0"/>
        <w:autoSpaceDN w:val="0"/>
        <w:adjustRightInd w:val="0"/>
        <w:spacing w:after="0" w:line="240" w:lineRule="auto"/>
        <w:jc w:val="both"/>
        <w:rPr>
          <w:rFonts w:ascii="Times New Roman" w:hAnsi="Times New Roman"/>
          <w:sz w:val="24"/>
          <w:szCs w:val="24"/>
        </w:rPr>
      </w:pPr>
      <w:r w:rsidRPr="00134579">
        <w:rPr>
          <w:rFonts w:ascii="Times New Roman" w:hAnsi="Times New Roman"/>
          <w:sz w:val="24"/>
          <w:szCs w:val="24"/>
        </w:rPr>
        <w:t xml:space="preserve">- </w:t>
      </w:r>
      <w:r>
        <w:rPr>
          <w:rFonts w:ascii="Times New Roman" w:hAnsi="Times New Roman"/>
          <w:sz w:val="24"/>
          <w:szCs w:val="24"/>
        </w:rPr>
        <w:tab/>
      </w:r>
      <w:r w:rsidRPr="00134579">
        <w:rPr>
          <w:rFonts w:ascii="Times New Roman" w:hAnsi="Times New Roman"/>
          <w:sz w:val="24"/>
          <w:szCs w:val="24"/>
        </w:rPr>
        <w:t>Based on the nature of the circumstance the director reserves the right for immediate</w:t>
      </w:r>
    </w:p>
    <w:p w14:paraId="2F13A5E6" w14:textId="1C8D4984" w:rsidR="00593FD2" w:rsidRDefault="00593FD2" w:rsidP="00BC3867">
      <w:pPr>
        <w:tabs>
          <w:tab w:val="left" w:pos="18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134579">
        <w:rPr>
          <w:rFonts w:ascii="Times New Roman" w:hAnsi="Times New Roman"/>
          <w:sz w:val="24"/>
          <w:szCs w:val="24"/>
        </w:rPr>
        <w:t xml:space="preserve">dismissal without warning or probation.  </w:t>
      </w:r>
    </w:p>
    <w:p w14:paraId="2F13A5E7" w14:textId="77777777" w:rsidR="00593FD2" w:rsidRPr="00134579" w:rsidRDefault="00593FD2" w:rsidP="00BC3867">
      <w:pPr>
        <w:tabs>
          <w:tab w:val="left" w:pos="0"/>
        </w:tabs>
        <w:autoSpaceDE w:val="0"/>
        <w:autoSpaceDN w:val="0"/>
        <w:adjustRightInd w:val="0"/>
        <w:spacing w:after="0" w:line="240" w:lineRule="auto"/>
        <w:ind w:hanging="360"/>
        <w:jc w:val="both"/>
        <w:rPr>
          <w:rFonts w:ascii="Times New Roman" w:hAnsi="Times New Roman"/>
          <w:sz w:val="24"/>
          <w:szCs w:val="24"/>
        </w:rPr>
      </w:pPr>
    </w:p>
    <w:p w14:paraId="2F13A5E8" w14:textId="77777777" w:rsidR="00593FD2" w:rsidRPr="00134579" w:rsidRDefault="00593FD2" w:rsidP="00BC3867">
      <w:pPr>
        <w:tabs>
          <w:tab w:val="left" w:pos="0"/>
        </w:tabs>
        <w:autoSpaceDE w:val="0"/>
        <w:autoSpaceDN w:val="0"/>
        <w:adjustRightInd w:val="0"/>
        <w:spacing w:after="0" w:line="240" w:lineRule="auto"/>
        <w:ind w:hanging="360"/>
        <w:rPr>
          <w:rFonts w:ascii="Times New Roman" w:hAnsi="Times New Roman"/>
          <w:b/>
          <w:sz w:val="24"/>
          <w:szCs w:val="24"/>
        </w:rPr>
      </w:pPr>
      <w:r>
        <w:rPr>
          <w:rFonts w:ascii="Times New Roman" w:hAnsi="Times New Roman"/>
          <w:b/>
          <w:sz w:val="24"/>
          <w:szCs w:val="24"/>
        </w:rPr>
        <w:tab/>
      </w:r>
      <w:r w:rsidRPr="00134579">
        <w:rPr>
          <w:rFonts w:ascii="Times New Roman" w:hAnsi="Times New Roman"/>
          <w:b/>
          <w:sz w:val="24"/>
          <w:szCs w:val="24"/>
        </w:rPr>
        <w:t xml:space="preserve">Category III - Dismissal </w:t>
      </w:r>
    </w:p>
    <w:p w14:paraId="2F13A5E9" w14:textId="77777777" w:rsidR="00593FD2" w:rsidRDefault="00593FD2" w:rsidP="00BC3867">
      <w:pPr>
        <w:tabs>
          <w:tab w:val="left" w:pos="0"/>
        </w:tabs>
        <w:autoSpaceDE w:val="0"/>
        <w:autoSpaceDN w:val="0"/>
        <w:adjustRightInd w:val="0"/>
        <w:spacing w:after="0" w:line="240" w:lineRule="auto"/>
        <w:ind w:hanging="360"/>
        <w:rPr>
          <w:rFonts w:ascii="Times New Roman" w:hAnsi="Times New Roman"/>
          <w:sz w:val="24"/>
          <w:szCs w:val="24"/>
        </w:rPr>
      </w:pPr>
      <w:r>
        <w:rPr>
          <w:rFonts w:ascii="Times New Roman" w:hAnsi="Times New Roman"/>
          <w:sz w:val="24"/>
          <w:szCs w:val="24"/>
        </w:rPr>
        <w:tab/>
      </w:r>
    </w:p>
    <w:p w14:paraId="2F13A5EA" w14:textId="77777777" w:rsidR="00593FD2" w:rsidRPr="00134579" w:rsidRDefault="00593FD2" w:rsidP="00BC3867">
      <w:pPr>
        <w:tabs>
          <w:tab w:val="left" w:pos="0"/>
        </w:tabs>
        <w:autoSpaceDE w:val="0"/>
        <w:autoSpaceDN w:val="0"/>
        <w:adjustRightInd w:val="0"/>
        <w:spacing w:after="0" w:line="240" w:lineRule="auto"/>
        <w:ind w:hanging="360"/>
        <w:rPr>
          <w:rFonts w:ascii="Times New Roman" w:hAnsi="Times New Roman"/>
          <w:sz w:val="24"/>
          <w:szCs w:val="24"/>
        </w:rPr>
      </w:pPr>
      <w:r>
        <w:rPr>
          <w:rFonts w:ascii="Times New Roman" w:hAnsi="Times New Roman"/>
          <w:sz w:val="24"/>
          <w:szCs w:val="24"/>
        </w:rPr>
        <w:tab/>
      </w:r>
      <w:r w:rsidRPr="00134579">
        <w:rPr>
          <w:rFonts w:ascii="Times New Roman" w:hAnsi="Times New Roman"/>
          <w:sz w:val="24"/>
          <w:szCs w:val="24"/>
        </w:rPr>
        <w:t>When a student is on a probation status, and they violate any program rules from any category, they will be dismissed from the program.</w:t>
      </w:r>
    </w:p>
    <w:p w14:paraId="2F13A5EB" w14:textId="77777777" w:rsidR="00593FD2" w:rsidRPr="00134579" w:rsidRDefault="00593FD2" w:rsidP="00BC3867">
      <w:pPr>
        <w:tabs>
          <w:tab w:val="left" w:pos="0"/>
        </w:tabs>
        <w:autoSpaceDE w:val="0"/>
        <w:autoSpaceDN w:val="0"/>
        <w:adjustRightInd w:val="0"/>
        <w:spacing w:after="0" w:line="240" w:lineRule="auto"/>
        <w:ind w:hanging="360"/>
        <w:rPr>
          <w:rFonts w:ascii="Times New Roman" w:hAnsi="Times New Roman"/>
          <w:sz w:val="24"/>
          <w:szCs w:val="24"/>
        </w:rPr>
      </w:pPr>
    </w:p>
    <w:p w14:paraId="2F13A5EC" w14:textId="77777777" w:rsidR="00593FD2" w:rsidRPr="00134579" w:rsidRDefault="00593FD2" w:rsidP="00BC3867">
      <w:pPr>
        <w:tabs>
          <w:tab w:val="left" w:pos="0"/>
        </w:tabs>
        <w:autoSpaceDE w:val="0"/>
        <w:autoSpaceDN w:val="0"/>
        <w:adjustRightInd w:val="0"/>
        <w:spacing w:after="0" w:line="240" w:lineRule="auto"/>
        <w:ind w:hanging="360"/>
        <w:rPr>
          <w:rFonts w:ascii="Times New Roman" w:hAnsi="Times New Roman"/>
          <w:sz w:val="24"/>
          <w:szCs w:val="24"/>
        </w:rPr>
      </w:pPr>
      <w:r>
        <w:rPr>
          <w:rFonts w:ascii="Times New Roman" w:hAnsi="Times New Roman"/>
          <w:sz w:val="24"/>
          <w:szCs w:val="24"/>
        </w:rPr>
        <w:tab/>
      </w:r>
      <w:r w:rsidRPr="00134579">
        <w:rPr>
          <w:rFonts w:ascii="Times New Roman" w:hAnsi="Times New Roman"/>
          <w:sz w:val="24"/>
          <w:szCs w:val="24"/>
        </w:rPr>
        <w:t>Below are the violations that will result in immediate dismissal:</w:t>
      </w:r>
    </w:p>
    <w:p w14:paraId="2F13A5ED" w14:textId="77777777" w:rsidR="00593FD2" w:rsidRPr="00134579" w:rsidRDefault="00593FD2" w:rsidP="00BC3867">
      <w:pPr>
        <w:tabs>
          <w:tab w:val="left" w:pos="0"/>
        </w:tabs>
        <w:autoSpaceDE w:val="0"/>
        <w:autoSpaceDN w:val="0"/>
        <w:adjustRightInd w:val="0"/>
        <w:spacing w:after="0" w:line="240" w:lineRule="auto"/>
        <w:ind w:hanging="360"/>
        <w:rPr>
          <w:rFonts w:ascii="Times New Roman" w:hAnsi="Times New Roman"/>
          <w:sz w:val="24"/>
          <w:szCs w:val="24"/>
        </w:rPr>
      </w:pPr>
    </w:p>
    <w:p w14:paraId="2F13A5EE" w14:textId="77777777" w:rsidR="00593FD2" w:rsidRPr="00134579" w:rsidRDefault="00593FD2" w:rsidP="00BC3867">
      <w:pPr>
        <w:tabs>
          <w:tab w:val="left" w:pos="180"/>
        </w:tabs>
        <w:autoSpaceDE w:val="0"/>
        <w:autoSpaceDN w:val="0"/>
        <w:adjustRightInd w:val="0"/>
        <w:spacing w:after="0" w:line="240" w:lineRule="auto"/>
        <w:rPr>
          <w:rFonts w:ascii="Times New Roman" w:hAnsi="Times New Roman"/>
          <w:sz w:val="24"/>
          <w:szCs w:val="24"/>
        </w:rPr>
      </w:pPr>
      <w:r w:rsidRPr="00134579">
        <w:rPr>
          <w:rFonts w:ascii="Times New Roman" w:hAnsi="Times New Roman"/>
          <w:sz w:val="24"/>
          <w:szCs w:val="24"/>
        </w:rPr>
        <w:t>-</w:t>
      </w:r>
      <w:r>
        <w:rPr>
          <w:rFonts w:ascii="Times New Roman" w:hAnsi="Times New Roman"/>
          <w:sz w:val="24"/>
          <w:szCs w:val="24"/>
        </w:rPr>
        <w:tab/>
      </w:r>
      <w:r w:rsidRPr="00134579">
        <w:rPr>
          <w:rFonts w:ascii="Times New Roman" w:hAnsi="Times New Roman"/>
          <w:sz w:val="24"/>
          <w:szCs w:val="24"/>
        </w:rPr>
        <w:t>Arrest by government law enforcement agencies</w:t>
      </w:r>
    </w:p>
    <w:p w14:paraId="2F13A5EF" w14:textId="77777777" w:rsidR="00593FD2" w:rsidRPr="00134579" w:rsidRDefault="00593FD2" w:rsidP="00BC3867">
      <w:pPr>
        <w:tabs>
          <w:tab w:val="left" w:pos="180"/>
        </w:tabs>
        <w:autoSpaceDE w:val="0"/>
        <w:autoSpaceDN w:val="0"/>
        <w:adjustRightInd w:val="0"/>
        <w:spacing w:after="0" w:line="240" w:lineRule="auto"/>
        <w:rPr>
          <w:rFonts w:ascii="Times New Roman" w:hAnsi="Times New Roman"/>
          <w:sz w:val="24"/>
          <w:szCs w:val="24"/>
        </w:rPr>
      </w:pPr>
      <w:r w:rsidRPr="00134579">
        <w:rPr>
          <w:rFonts w:ascii="Times New Roman" w:hAnsi="Times New Roman"/>
          <w:sz w:val="24"/>
          <w:szCs w:val="24"/>
        </w:rPr>
        <w:t xml:space="preserve">- </w:t>
      </w:r>
      <w:r>
        <w:rPr>
          <w:rFonts w:ascii="Times New Roman" w:hAnsi="Times New Roman"/>
          <w:sz w:val="24"/>
          <w:szCs w:val="24"/>
        </w:rPr>
        <w:tab/>
      </w:r>
      <w:r w:rsidRPr="00134579">
        <w:rPr>
          <w:rFonts w:ascii="Times New Roman" w:hAnsi="Times New Roman"/>
          <w:sz w:val="24"/>
          <w:szCs w:val="24"/>
        </w:rPr>
        <w:t>Assault of another student</w:t>
      </w:r>
    </w:p>
    <w:p w14:paraId="2F13A5F0" w14:textId="77777777" w:rsidR="00593FD2" w:rsidRPr="00134579" w:rsidRDefault="00593FD2" w:rsidP="00BC3867">
      <w:pPr>
        <w:tabs>
          <w:tab w:val="left" w:pos="180"/>
        </w:tabs>
        <w:autoSpaceDE w:val="0"/>
        <w:autoSpaceDN w:val="0"/>
        <w:adjustRightInd w:val="0"/>
        <w:spacing w:after="0" w:line="240" w:lineRule="auto"/>
        <w:rPr>
          <w:rFonts w:ascii="Times New Roman" w:hAnsi="Times New Roman"/>
          <w:sz w:val="24"/>
          <w:szCs w:val="24"/>
        </w:rPr>
      </w:pPr>
      <w:r w:rsidRPr="00134579">
        <w:rPr>
          <w:rFonts w:ascii="Times New Roman" w:hAnsi="Times New Roman"/>
          <w:sz w:val="24"/>
          <w:szCs w:val="24"/>
        </w:rPr>
        <w:t xml:space="preserve">- </w:t>
      </w:r>
      <w:r>
        <w:rPr>
          <w:rFonts w:ascii="Times New Roman" w:hAnsi="Times New Roman"/>
          <w:sz w:val="24"/>
          <w:szCs w:val="24"/>
        </w:rPr>
        <w:tab/>
      </w:r>
      <w:r w:rsidRPr="00134579">
        <w:rPr>
          <w:rFonts w:ascii="Times New Roman" w:hAnsi="Times New Roman"/>
          <w:sz w:val="24"/>
          <w:szCs w:val="24"/>
        </w:rPr>
        <w:t>Assault of any school personnel</w:t>
      </w:r>
    </w:p>
    <w:p w14:paraId="2F13A5F1" w14:textId="77777777" w:rsidR="00593FD2" w:rsidRPr="00134579" w:rsidRDefault="00593FD2" w:rsidP="00BC3867">
      <w:pPr>
        <w:tabs>
          <w:tab w:val="left" w:pos="180"/>
        </w:tabs>
        <w:autoSpaceDE w:val="0"/>
        <w:autoSpaceDN w:val="0"/>
        <w:adjustRightInd w:val="0"/>
        <w:spacing w:after="0" w:line="240" w:lineRule="auto"/>
        <w:rPr>
          <w:rFonts w:ascii="Times New Roman" w:hAnsi="Times New Roman"/>
          <w:sz w:val="24"/>
          <w:szCs w:val="24"/>
        </w:rPr>
      </w:pPr>
      <w:r w:rsidRPr="00134579">
        <w:rPr>
          <w:rFonts w:ascii="Times New Roman" w:hAnsi="Times New Roman"/>
          <w:sz w:val="24"/>
          <w:szCs w:val="24"/>
        </w:rPr>
        <w:t xml:space="preserve">- </w:t>
      </w:r>
      <w:r>
        <w:rPr>
          <w:rFonts w:ascii="Times New Roman" w:hAnsi="Times New Roman"/>
          <w:sz w:val="24"/>
          <w:szCs w:val="24"/>
        </w:rPr>
        <w:tab/>
      </w:r>
      <w:r w:rsidRPr="00134579">
        <w:rPr>
          <w:rFonts w:ascii="Times New Roman" w:hAnsi="Times New Roman"/>
          <w:sz w:val="24"/>
          <w:szCs w:val="24"/>
        </w:rPr>
        <w:t xml:space="preserve">Bullying/cyber bulling </w:t>
      </w:r>
    </w:p>
    <w:p w14:paraId="2F13A5F2" w14:textId="77777777" w:rsidR="00593FD2" w:rsidRPr="00134579" w:rsidRDefault="00593FD2" w:rsidP="00BC3867">
      <w:pPr>
        <w:tabs>
          <w:tab w:val="left" w:pos="180"/>
        </w:tabs>
        <w:autoSpaceDE w:val="0"/>
        <w:autoSpaceDN w:val="0"/>
        <w:adjustRightInd w:val="0"/>
        <w:spacing w:after="0" w:line="240" w:lineRule="auto"/>
        <w:rPr>
          <w:rFonts w:ascii="Times New Roman" w:hAnsi="Times New Roman"/>
          <w:sz w:val="24"/>
          <w:szCs w:val="24"/>
        </w:rPr>
      </w:pPr>
      <w:r w:rsidRPr="00134579">
        <w:rPr>
          <w:rFonts w:ascii="Times New Roman" w:hAnsi="Times New Roman"/>
          <w:sz w:val="24"/>
          <w:szCs w:val="24"/>
        </w:rPr>
        <w:t xml:space="preserve">- </w:t>
      </w:r>
      <w:r>
        <w:rPr>
          <w:rFonts w:ascii="Times New Roman" w:hAnsi="Times New Roman"/>
          <w:sz w:val="24"/>
          <w:szCs w:val="24"/>
        </w:rPr>
        <w:tab/>
      </w:r>
      <w:r w:rsidRPr="00134579">
        <w:rPr>
          <w:rFonts w:ascii="Times New Roman" w:hAnsi="Times New Roman"/>
          <w:sz w:val="24"/>
          <w:szCs w:val="24"/>
        </w:rPr>
        <w:t>Drug related activity</w:t>
      </w:r>
    </w:p>
    <w:p w14:paraId="2F13A5F3" w14:textId="77777777" w:rsidR="00593FD2" w:rsidRPr="00134579" w:rsidRDefault="00593FD2" w:rsidP="00BC3867">
      <w:pPr>
        <w:tabs>
          <w:tab w:val="left" w:pos="180"/>
        </w:tabs>
        <w:autoSpaceDE w:val="0"/>
        <w:autoSpaceDN w:val="0"/>
        <w:adjustRightInd w:val="0"/>
        <w:spacing w:after="0" w:line="240" w:lineRule="auto"/>
        <w:rPr>
          <w:rFonts w:ascii="Times New Roman" w:hAnsi="Times New Roman"/>
          <w:sz w:val="24"/>
          <w:szCs w:val="24"/>
        </w:rPr>
      </w:pPr>
      <w:r w:rsidRPr="00134579">
        <w:rPr>
          <w:rFonts w:ascii="Times New Roman" w:hAnsi="Times New Roman"/>
          <w:sz w:val="24"/>
          <w:szCs w:val="24"/>
        </w:rPr>
        <w:t xml:space="preserve">- </w:t>
      </w:r>
      <w:r>
        <w:rPr>
          <w:rFonts w:ascii="Times New Roman" w:hAnsi="Times New Roman"/>
          <w:sz w:val="24"/>
          <w:szCs w:val="24"/>
        </w:rPr>
        <w:tab/>
      </w:r>
      <w:r w:rsidRPr="00134579">
        <w:rPr>
          <w:rFonts w:ascii="Times New Roman" w:hAnsi="Times New Roman"/>
          <w:sz w:val="24"/>
          <w:szCs w:val="24"/>
        </w:rPr>
        <w:t>Ethnic/Racial intimidation or harassment</w:t>
      </w:r>
    </w:p>
    <w:p w14:paraId="2F13A5F4" w14:textId="77777777" w:rsidR="00593FD2" w:rsidRPr="00134579" w:rsidRDefault="00593FD2" w:rsidP="00BC3867">
      <w:pPr>
        <w:tabs>
          <w:tab w:val="left" w:pos="180"/>
        </w:tabs>
        <w:autoSpaceDE w:val="0"/>
        <w:autoSpaceDN w:val="0"/>
        <w:adjustRightInd w:val="0"/>
        <w:spacing w:after="0" w:line="240" w:lineRule="auto"/>
        <w:rPr>
          <w:rFonts w:ascii="Times New Roman" w:hAnsi="Times New Roman"/>
          <w:sz w:val="24"/>
          <w:szCs w:val="24"/>
        </w:rPr>
      </w:pPr>
      <w:r w:rsidRPr="00134579">
        <w:rPr>
          <w:rFonts w:ascii="Times New Roman" w:hAnsi="Times New Roman"/>
          <w:sz w:val="24"/>
          <w:szCs w:val="24"/>
        </w:rPr>
        <w:t xml:space="preserve">- </w:t>
      </w:r>
      <w:r>
        <w:rPr>
          <w:rFonts w:ascii="Times New Roman" w:hAnsi="Times New Roman"/>
          <w:sz w:val="24"/>
          <w:szCs w:val="24"/>
        </w:rPr>
        <w:tab/>
      </w:r>
      <w:r w:rsidRPr="00134579">
        <w:rPr>
          <w:rFonts w:ascii="Times New Roman" w:hAnsi="Times New Roman"/>
          <w:sz w:val="24"/>
          <w:szCs w:val="24"/>
        </w:rPr>
        <w:t xml:space="preserve">Violation of patient confidentiality </w:t>
      </w:r>
    </w:p>
    <w:p w14:paraId="2F13A5F5" w14:textId="77777777" w:rsidR="00593FD2" w:rsidRPr="00134579" w:rsidRDefault="00593FD2" w:rsidP="00BC3867">
      <w:pPr>
        <w:tabs>
          <w:tab w:val="left" w:pos="180"/>
        </w:tabs>
        <w:autoSpaceDE w:val="0"/>
        <w:autoSpaceDN w:val="0"/>
        <w:adjustRightInd w:val="0"/>
        <w:spacing w:after="0" w:line="240" w:lineRule="auto"/>
        <w:rPr>
          <w:rFonts w:ascii="Times New Roman" w:hAnsi="Times New Roman"/>
          <w:sz w:val="24"/>
          <w:szCs w:val="24"/>
        </w:rPr>
      </w:pPr>
      <w:r w:rsidRPr="00134579">
        <w:rPr>
          <w:rFonts w:ascii="Times New Roman" w:hAnsi="Times New Roman"/>
          <w:sz w:val="24"/>
          <w:szCs w:val="24"/>
        </w:rPr>
        <w:t>-</w:t>
      </w:r>
      <w:r>
        <w:rPr>
          <w:rFonts w:ascii="Times New Roman" w:hAnsi="Times New Roman"/>
          <w:sz w:val="24"/>
          <w:szCs w:val="24"/>
        </w:rPr>
        <w:tab/>
      </w:r>
      <w:r w:rsidRPr="00134579">
        <w:rPr>
          <w:rFonts w:ascii="Times New Roman" w:hAnsi="Times New Roman"/>
          <w:sz w:val="24"/>
          <w:szCs w:val="24"/>
        </w:rPr>
        <w:t>Failure to disclose an arrest</w:t>
      </w:r>
    </w:p>
    <w:p w14:paraId="2F13A5F6" w14:textId="77777777" w:rsidR="00593FD2" w:rsidRPr="00134579" w:rsidRDefault="00593FD2" w:rsidP="00BC3867">
      <w:pPr>
        <w:tabs>
          <w:tab w:val="left" w:pos="180"/>
        </w:tabs>
        <w:autoSpaceDE w:val="0"/>
        <w:autoSpaceDN w:val="0"/>
        <w:adjustRightInd w:val="0"/>
        <w:spacing w:after="0" w:line="240" w:lineRule="auto"/>
        <w:rPr>
          <w:rFonts w:ascii="Times New Roman" w:hAnsi="Times New Roman"/>
          <w:sz w:val="24"/>
          <w:szCs w:val="24"/>
        </w:rPr>
      </w:pPr>
      <w:r w:rsidRPr="00134579">
        <w:rPr>
          <w:rFonts w:ascii="Times New Roman" w:hAnsi="Times New Roman"/>
          <w:sz w:val="24"/>
          <w:szCs w:val="24"/>
        </w:rPr>
        <w:t xml:space="preserve">- </w:t>
      </w:r>
      <w:r>
        <w:rPr>
          <w:rFonts w:ascii="Times New Roman" w:hAnsi="Times New Roman"/>
          <w:sz w:val="24"/>
          <w:szCs w:val="24"/>
        </w:rPr>
        <w:tab/>
      </w:r>
      <w:r w:rsidRPr="00134579">
        <w:rPr>
          <w:rFonts w:ascii="Times New Roman" w:hAnsi="Times New Roman"/>
          <w:sz w:val="24"/>
          <w:szCs w:val="24"/>
        </w:rPr>
        <w:t>Falsification of records</w:t>
      </w:r>
    </w:p>
    <w:p w14:paraId="2F13A5F7" w14:textId="77777777" w:rsidR="00593FD2" w:rsidRPr="00134579" w:rsidRDefault="00593FD2" w:rsidP="00BC3867">
      <w:pPr>
        <w:tabs>
          <w:tab w:val="left" w:pos="180"/>
        </w:tabs>
        <w:autoSpaceDE w:val="0"/>
        <w:autoSpaceDN w:val="0"/>
        <w:adjustRightInd w:val="0"/>
        <w:spacing w:after="0" w:line="240" w:lineRule="auto"/>
        <w:rPr>
          <w:rFonts w:ascii="Times New Roman" w:hAnsi="Times New Roman"/>
          <w:sz w:val="24"/>
          <w:szCs w:val="24"/>
        </w:rPr>
      </w:pPr>
      <w:r w:rsidRPr="00134579">
        <w:rPr>
          <w:rFonts w:ascii="Times New Roman" w:hAnsi="Times New Roman"/>
          <w:sz w:val="24"/>
          <w:szCs w:val="24"/>
        </w:rPr>
        <w:t>-</w:t>
      </w:r>
      <w:r>
        <w:rPr>
          <w:rFonts w:ascii="Times New Roman" w:hAnsi="Times New Roman"/>
          <w:sz w:val="24"/>
          <w:szCs w:val="24"/>
        </w:rPr>
        <w:tab/>
      </w:r>
      <w:r w:rsidRPr="00134579">
        <w:rPr>
          <w:rFonts w:ascii="Times New Roman" w:hAnsi="Times New Roman"/>
          <w:sz w:val="24"/>
          <w:szCs w:val="24"/>
        </w:rPr>
        <w:t>Fighting</w:t>
      </w:r>
    </w:p>
    <w:p w14:paraId="2F13A5F8" w14:textId="77777777" w:rsidR="00593FD2" w:rsidRPr="00134579" w:rsidRDefault="00593FD2" w:rsidP="00BC3867">
      <w:pPr>
        <w:tabs>
          <w:tab w:val="left" w:pos="180"/>
        </w:tabs>
        <w:autoSpaceDE w:val="0"/>
        <w:autoSpaceDN w:val="0"/>
        <w:adjustRightInd w:val="0"/>
        <w:spacing w:after="0" w:line="240" w:lineRule="auto"/>
        <w:rPr>
          <w:rFonts w:ascii="Times New Roman" w:hAnsi="Times New Roman"/>
          <w:sz w:val="24"/>
          <w:szCs w:val="24"/>
        </w:rPr>
      </w:pPr>
      <w:r w:rsidRPr="00134579">
        <w:rPr>
          <w:rFonts w:ascii="Times New Roman" w:hAnsi="Times New Roman"/>
          <w:sz w:val="24"/>
          <w:szCs w:val="24"/>
        </w:rPr>
        <w:t xml:space="preserve">- </w:t>
      </w:r>
      <w:r>
        <w:rPr>
          <w:rFonts w:ascii="Times New Roman" w:hAnsi="Times New Roman"/>
          <w:sz w:val="24"/>
          <w:szCs w:val="24"/>
        </w:rPr>
        <w:tab/>
      </w:r>
      <w:r w:rsidRPr="00134579">
        <w:rPr>
          <w:rFonts w:ascii="Times New Roman" w:hAnsi="Times New Roman"/>
          <w:sz w:val="24"/>
          <w:szCs w:val="24"/>
        </w:rPr>
        <w:t>Forgery</w:t>
      </w:r>
    </w:p>
    <w:p w14:paraId="2F13A5F9" w14:textId="77777777" w:rsidR="00593FD2" w:rsidRPr="00134579" w:rsidRDefault="00593FD2" w:rsidP="00BC3867">
      <w:pPr>
        <w:tabs>
          <w:tab w:val="left" w:pos="180"/>
        </w:tabs>
        <w:autoSpaceDE w:val="0"/>
        <w:autoSpaceDN w:val="0"/>
        <w:adjustRightInd w:val="0"/>
        <w:spacing w:after="0" w:line="240" w:lineRule="auto"/>
        <w:rPr>
          <w:rFonts w:ascii="Times New Roman" w:hAnsi="Times New Roman"/>
          <w:sz w:val="24"/>
          <w:szCs w:val="24"/>
        </w:rPr>
      </w:pPr>
      <w:r w:rsidRPr="00134579">
        <w:rPr>
          <w:rFonts w:ascii="Times New Roman" w:hAnsi="Times New Roman"/>
          <w:sz w:val="24"/>
          <w:szCs w:val="24"/>
        </w:rPr>
        <w:t xml:space="preserve">- </w:t>
      </w:r>
      <w:r>
        <w:rPr>
          <w:rFonts w:ascii="Times New Roman" w:hAnsi="Times New Roman"/>
          <w:sz w:val="24"/>
          <w:szCs w:val="24"/>
        </w:rPr>
        <w:tab/>
      </w:r>
      <w:r w:rsidRPr="00134579">
        <w:rPr>
          <w:rFonts w:ascii="Times New Roman" w:hAnsi="Times New Roman"/>
          <w:sz w:val="24"/>
          <w:szCs w:val="24"/>
        </w:rPr>
        <w:t>Lewd behavior</w:t>
      </w:r>
    </w:p>
    <w:p w14:paraId="2F13A5FA" w14:textId="77777777" w:rsidR="00593FD2" w:rsidRPr="00134579" w:rsidRDefault="00593FD2" w:rsidP="00BC3867">
      <w:pPr>
        <w:tabs>
          <w:tab w:val="left" w:pos="180"/>
        </w:tabs>
        <w:autoSpaceDE w:val="0"/>
        <w:autoSpaceDN w:val="0"/>
        <w:adjustRightInd w:val="0"/>
        <w:spacing w:after="0" w:line="240" w:lineRule="auto"/>
        <w:rPr>
          <w:rFonts w:ascii="Times New Roman" w:hAnsi="Times New Roman"/>
          <w:sz w:val="24"/>
          <w:szCs w:val="24"/>
        </w:rPr>
      </w:pPr>
      <w:r w:rsidRPr="00134579">
        <w:rPr>
          <w:rFonts w:ascii="Times New Roman" w:hAnsi="Times New Roman"/>
          <w:sz w:val="24"/>
          <w:szCs w:val="24"/>
        </w:rPr>
        <w:t xml:space="preserve">- </w:t>
      </w:r>
      <w:r>
        <w:rPr>
          <w:rFonts w:ascii="Times New Roman" w:hAnsi="Times New Roman"/>
          <w:sz w:val="24"/>
          <w:szCs w:val="24"/>
        </w:rPr>
        <w:tab/>
      </w:r>
      <w:r w:rsidRPr="00134579">
        <w:rPr>
          <w:rFonts w:ascii="Times New Roman" w:hAnsi="Times New Roman"/>
          <w:sz w:val="24"/>
          <w:szCs w:val="24"/>
        </w:rPr>
        <w:t>Positive drug test</w:t>
      </w:r>
    </w:p>
    <w:p w14:paraId="2F13A5FB" w14:textId="77777777" w:rsidR="00593FD2" w:rsidRPr="00134579" w:rsidRDefault="00593FD2" w:rsidP="00BC3867">
      <w:pPr>
        <w:tabs>
          <w:tab w:val="left" w:pos="180"/>
        </w:tabs>
        <w:autoSpaceDE w:val="0"/>
        <w:autoSpaceDN w:val="0"/>
        <w:adjustRightInd w:val="0"/>
        <w:spacing w:after="0" w:line="240" w:lineRule="auto"/>
        <w:rPr>
          <w:rFonts w:ascii="Times New Roman" w:hAnsi="Times New Roman"/>
          <w:sz w:val="24"/>
          <w:szCs w:val="24"/>
        </w:rPr>
      </w:pPr>
      <w:r w:rsidRPr="00134579">
        <w:rPr>
          <w:rFonts w:ascii="Times New Roman" w:hAnsi="Times New Roman"/>
          <w:sz w:val="24"/>
          <w:szCs w:val="24"/>
        </w:rPr>
        <w:t xml:space="preserve">- </w:t>
      </w:r>
      <w:r>
        <w:rPr>
          <w:rFonts w:ascii="Times New Roman" w:hAnsi="Times New Roman"/>
          <w:sz w:val="24"/>
          <w:szCs w:val="24"/>
        </w:rPr>
        <w:tab/>
      </w:r>
      <w:r w:rsidRPr="00134579">
        <w:rPr>
          <w:rFonts w:ascii="Times New Roman" w:hAnsi="Times New Roman"/>
          <w:sz w:val="24"/>
          <w:szCs w:val="24"/>
        </w:rPr>
        <w:t>Possession of a weapon</w:t>
      </w:r>
    </w:p>
    <w:p w14:paraId="2F13A5FC" w14:textId="77777777" w:rsidR="00593FD2" w:rsidRPr="00134579" w:rsidRDefault="00593FD2" w:rsidP="00BC3867">
      <w:pPr>
        <w:tabs>
          <w:tab w:val="left" w:pos="180"/>
        </w:tabs>
        <w:autoSpaceDE w:val="0"/>
        <w:autoSpaceDN w:val="0"/>
        <w:adjustRightInd w:val="0"/>
        <w:spacing w:after="0" w:line="240" w:lineRule="auto"/>
        <w:rPr>
          <w:rFonts w:ascii="Times New Roman" w:hAnsi="Times New Roman"/>
          <w:sz w:val="24"/>
          <w:szCs w:val="24"/>
        </w:rPr>
      </w:pPr>
      <w:r w:rsidRPr="00134579">
        <w:rPr>
          <w:rFonts w:ascii="Times New Roman" w:hAnsi="Times New Roman"/>
          <w:sz w:val="24"/>
          <w:szCs w:val="24"/>
        </w:rPr>
        <w:t xml:space="preserve">- </w:t>
      </w:r>
      <w:r>
        <w:rPr>
          <w:rFonts w:ascii="Times New Roman" w:hAnsi="Times New Roman"/>
          <w:sz w:val="24"/>
          <w:szCs w:val="24"/>
        </w:rPr>
        <w:tab/>
      </w:r>
      <w:r w:rsidRPr="00134579">
        <w:rPr>
          <w:rFonts w:ascii="Times New Roman" w:hAnsi="Times New Roman"/>
          <w:sz w:val="24"/>
          <w:szCs w:val="24"/>
        </w:rPr>
        <w:t>Possession of a controlled substance</w:t>
      </w:r>
    </w:p>
    <w:p w14:paraId="2F13A5FD" w14:textId="77777777" w:rsidR="00593FD2" w:rsidRPr="00134579" w:rsidRDefault="00593FD2" w:rsidP="00BC3867">
      <w:pPr>
        <w:tabs>
          <w:tab w:val="left" w:pos="180"/>
        </w:tabs>
        <w:autoSpaceDE w:val="0"/>
        <w:autoSpaceDN w:val="0"/>
        <w:adjustRightInd w:val="0"/>
        <w:spacing w:after="0" w:line="240" w:lineRule="auto"/>
        <w:rPr>
          <w:rFonts w:ascii="Times New Roman" w:hAnsi="Times New Roman"/>
          <w:sz w:val="24"/>
          <w:szCs w:val="24"/>
        </w:rPr>
      </w:pPr>
      <w:r w:rsidRPr="00134579">
        <w:rPr>
          <w:rFonts w:ascii="Times New Roman" w:hAnsi="Times New Roman"/>
          <w:sz w:val="24"/>
          <w:szCs w:val="24"/>
        </w:rPr>
        <w:t xml:space="preserve">- </w:t>
      </w:r>
      <w:r>
        <w:rPr>
          <w:rFonts w:ascii="Times New Roman" w:hAnsi="Times New Roman"/>
          <w:sz w:val="24"/>
          <w:szCs w:val="24"/>
        </w:rPr>
        <w:tab/>
      </w:r>
      <w:r w:rsidRPr="00134579">
        <w:rPr>
          <w:rFonts w:ascii="Times New Roman" w:hAnsi="Times New Roman"/>
          <w:sz w:val="24"/>
          <w:szCs w:val="24"/>
        </w:rPr>
        <w:t>Possession of drug paraphernalia</w:t>
      </w:r>
    </w:p>
    <w:p w14:paraId="2F13A5FE" w14:textId="77777777" w:rsidR="00593FD2" w:rsidRPr="00134579" w:rsidRDefault="00593FD2" w:rsidP="00BC3867">
      <w:pPr>
        <w:tabs>
          <w:tab w:val="left" w:pos="180"/>
        </w:tabs>
        <w:autoSpaceDE w:val="0"/>
        <w:autoSpaceDN w:val="0"/>
        <w:adjustRightInd w:val="0"/>
        <w:spacing w:after="0" w:line="240" w:lineRule="auto"/>
        <w:rPr>
          <w:rFonts w:ascii="Times New Roman" w:hAnsi="Times New Roman"/>
          <w:sz w:val="24"/>
          <w:szCs w:val="24"/>
        </w:rPr>
      </w:pPr>
      <w:r w:rsidRPr="00134579">
        <w:rPr>
          <w:rFonts w:ascii="Times New Roman" w:hAnsi="Times New Roman"/>
          <w:sz w:val="24"/>
          <w:szCs w:val="24"/>
        </w:rPr>
        <w:t xml:space="preserve">- </w:t>
      </w:r>
      <w:r>
        <w:rPr>
          <w:rFonts w:ascii="Times New Roman" w:hAnsi="Times New Roman"/>
          <w:sz w:val="24"/>
          <w:szCs w:val="24"/>
        </w:rPr>
        <w:tab/>
      </w:r>
      <w:r w:rsidRPr="00134579">
        <w:rPr>
          <w:rFonts w:ascii="Times New Roman" w:hAnsi="Times New Roman"/>
          <w:sz w:val="24"/>
          <w:szCs w:val="24"/>
        </w:rPr>
        <w:t>Theft</w:t>
      </w:r>
    </w:p>
    <w:p w14:paraId="2F13A5FF" w14:textId="77777777" w:rsidR="00593FD2" w:rsidRPr="00134579" w:rsidRDefault="00593FD2" w:rsidP="00BC3867">
      <w:pPr>
        <w:tabs>
          <w:tab w:val="left" w:pos="180"/>
        </w:tabs>
        <w:autoSpaceDE w:val="0"/>
        <w:autoSpaceDN w:val="0"/>
        <w:adjustRightInd w:val="0"/>
        <w:spacing w:after="0" w:line="240" w:lineRule="auto"/>
        <w:rPr>
          <w:rFonts w:ascii="Times New Roman" w:hAnsi="Times New Roman"/>
          <w:sz w:val="24"/>
          <w:szCs w:val="24"/>
        </w:rPr>
      </w:pPr>
      <w:r w:rsidRPr="00134579">
        <w:rPr>
          <w:rFonts w:ascii="Times New Roman" w:hAnsi="Times New Roman"/>
          <w:sz w:val="24"/>
          <w:szCs w:val="24"/>
        </w:rPr>
        <w:t xml:space="preserve">- </w:t>
      </w:r>
      <w:r>
        <w:rPr>
          <w:rFonts w:ascii="Times New Roman" w:hAnsi="Times New Roman"/>
          <w:sz w:val="24"/>
          <w:szCs w:val="24"/>
        </w:rPr>
        <w:tab/>
      </w:r>
      <w:r w:rsidRPr="00134579">
        <w:rPr>
          <w:rFonts w:ascii="Times New Roman" w:hAnsi="Times New Roman"/>
          <w:sz w:val="24"/>
          <w:szCs w:val="24"/>
        </w:rPr>
        <w:t>Under the influence of a controlled substance or alcohol</w:t>
      </w:r>
    </w:p>
    <w:p w14:paraId="2F13A600" w14:textId="77777777" w:rsidR="00593FD2" w:rsidRPr="00134579" w:rsidRDefault="00593FD2" w:rsidP="00BC3867">
      <w:pPr>
        <w:tabs>
          <w:tab w:val="left" w:pos="180"/>
        </w:tabs>
        <w:autoSpaceDE w:val="0"/>
        <w:autoSpaceDN w:val="0"/>
        <w:adjustRightInd w:val="0"/>
        <w:spacing w:after="0" w:line="240" w:lineRule="auto"/>
        <w:rPr>
          <w:rFonts w:ascii="Times New Roman" w:hAnsi="Times New Roman"/>
          <w:sz w:val="24"/>
          <w:szCs w:val="24"/>
        </w:rPr>
      </w:pPr>
      <w:r w:rsidRPr="00134579">
        <w:rPr>
          <w:rFonts w:ascii="Times New Roman" w:hAnsi="Times New Roman"/>
          <w:sz w:val="24"/>
          <w:szCs w:val="24"/>
        </w:rPr>
        <w:t xml:space="preserve">- </w:t>
      </w:r>
      <w:r>
        <w:rPr>
          <w:rFonts w:ascii="Times New Roman" w:hAnsi="Times New Roman"/>
          <w:sz w:val="24"/>
          <w:szCs w:val="24"/>
        </w:rPr>
        <w:tab/>
      </w:r>
      <w:r w:rsidRPr="00134579">
        <w:rPr>
          <w:rFonts w:ascii="Times New Roman" w:hAnsi="Times New Roman"/>
          <w:sz w:val="24"/>
          <w:szCs w:val="24"/>
        </w:rPr>
        <w:t>Verbal threats to anyone</w:t>
      </w:r>
    </w:p>
    <w:p w14:paraId="2F13A601" w14:textId="77777777" w:rsidR="00593FD2" w:rsidRPr="00134579" w:rsidRDefault="00593FD2" w:rsidP="00BC3867">
      <w:pPr>
        <w:tabs>
          <w:tab w:val="left" w:pos="180"/>
        </w:tabs>
        <w:autoSpaceDE w:val="0"/>
        <w:autoSpaceDN w:val="0"/>
        <w:adjustRightInd w:val="0"/>
        <w:spacing w:after="0" w:line="240" w:lineRule="auto"/>
        <w:rPr>
          <w:rFonts w:ascii="Times New Roman" w:hAnsi="Times New Roman"/>
          <w:sz w:val="24"/>
          <w:szCs w:val="24"/>
        </w:rPr>
      </w:pPr>
      <w:r w:rsidRPr="00134579">
        <w:rPr>
          <w:rFonts w:ascii="Times New Roman" w:hAnsi="Times New Roman"/>
          <w:sz w:val="24"/>
          <w:szCs w:val="24"/>
        </w:rPr>
        <w:t xml:space="preserve">- </w:t>
      </w:r>
      <w:r>
        <w:rPr>
          <w:rFonts w:ascii="Times New Roman" w:hAnsi="Times New Roman"/>
          <w:sz w:val="24"/>
          <w:szCs w:val="24"/>
        </w:rPr>
        <w:tab/>
      </w:r>
      <w:r w:rsidRPr="00134579">
        <w:rPr>
          <w:rFonts w:ascii="Times New Roman" w:hAnsi="Times New Roman"/>
          <w:sz w:val="24"/>
          <w:szCs w:val="24"/>
        </w:rPr>
        <w:t>Physical threats to anyone</w:t>
      </w:r>
    </w:p>
    <w:p w14:paraId="2F13A602" w14:textId="77777777" w:rsidR="00BC3867" w:rsidRDefault="00BC3867" w:rsidP="00BC3867">
      <w:pPr>
        <w:autoSpaceDE w:val="0"/>
        <w:autoSpaceDN w:val="0"/>
        <w:adjustRightInd w:val="0"/>
        <w:spacing w:after="0" w:line="240" w:lineRule="auto"/>
        <w:rPr>
          <w:rFonts w:ascii="Times New Roman" w:hAnsi="Times New Roman" w:cs="Times New Roman"/>
          <w:sz w:val="24"/>
          <w:szCs w:val="24"/>
        </w:rPr>
      </w:pPr>
    </w:p>
    <w:p w14:paraId="2F13A603" w14:textId="77777777" w:rsidR="001C5621" w:rsidRPr="00557E61" w:rsidRDefault="00087269" w:rsidP="00BC3867">
      <w:pPr>
        <w:autoSpaceDE w:val="0"/>
        <w:autoSpaceDN w:val="0"/>
        <w:adjustRightInd w:val="0"/>
        <w:spacing w:after="0" w:line="240" w:lineRule="auto"/>
        <w:rPr>
          <w:rFonts w:ascii="Times New Roman" w:hAnsi="Times New Roman" w:cs="Times New Roman"/>
          <w:sz w:val="24"/>
          <w:szCs w:val="24"/>
        </w:rPr>
      </w:pPr>
      <w:r w:rsidRPr="00557E61">
        <w:rPr>
          <w:rFonts w:ascii="Times New Roman" w:hAnsi="Times New Roman" w:cs="Times New Roman"/>
          <w:sz w:val="24"/>
          <w:szCs w:val="24"/>
        </w:rPr>
        <w:t xml:space="preserve">This list is not all inclusive. The faculty and the Program Director reserves the right to discipline students based on the severity of the action. Students must always display the highest regard for safety, patient confidentiality, and respect for their instructor.   </w:t>
      </w:r>
      <w:r w:rsidRPr="00557E61">
        <w:rPr>
          <w:rFonts w:ascii="Times New Roman" w:hAnsi="Times New Roman" w:cs="Times New Roman"/>
          <w:b/>
          <w:sz w:val="24"/>
          <w:szCs w:val="24"/>
        </w:rPr>
        <w:t>Regardless of the student’s grades, behaviors that endanger patient safety, patient confidentiality, or behaviors in direct opposition to the instructor’s direction may result in immediate dismissal from the program.</w:t>
      </w:r>
      <w:r w:rsidRPr="00557E61">
        <w:rPr>
          <w:rFonts w:ascii="Times New Roman" w:hAnsi="Times New Roman" w:cs="Times New Roman"/>
          <w:sz w:val="24"/>
          <w:szCs w:val="24"/>
        </w:rPr>
        <w:t xml:space="preserve"> The student may not be eligible for readmission.  The refunds will be issued from the last date of attendance.</w:t>
      </w:r>
      <w:bookmarkEnd w:id="0"/>
    </w:p>
    <w:p w14:paraId="2F13A604" w14:textId="77777777" w:rsidR="00B87D71" w:rsidRDefault="00B87D71" w:rsidP="00BC3867">
      <w:pPr>
        <w:autoSpaceDE w:val="0"/>
        <w:autoSpaceDN w:val="0"/>
        <w:adjustRightInd w:val="0"/>
        <w:spacing w:after="0" w:line="240" w:lineRule="auto"/>
        <w:jc w:val="center"/>
        <w:rPr>
          <w:rFonts w:ascii="Times New Roman" w:hAnsi="Times New Roman" w:cs="Times New Roman"/>
          <w:b/>
          <w:sz w:val="24"/>
          <w:szCs w:val="24"/>
        </w:rPr>
      </w:pPr>
    </w:p>
    <w:p w14:paraId="2F13A605" w14:textId="77777777" w:rsidR="00BC3867" w:rsidRPr="00BC3867" w:rsidRDefault="00BC3867" w:rsidP="00BC386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Full Time Faculty and Support Staff</w:t>
      </w:r>
    </w:p>
    <w:p w14:paraId="2F13A606" w14:textId="77777777" w:rsidR="00E67323" w:rsidRPr="00557E61" w:rsidRDefault="00E67323" w:rsidP="00BC3867">
      <w:pPr>
        <w:spacing w:after="0" w:line="240" w:lineRule="auto"/>
        <w:rPr>
          <w:rFonts w:ascii="Times New Roman" w:hAnsi="Times New Roman" w:cs="Times New Roman"/>
          <w:sz w:val="24"/>
          <w:szCs w:val="24"/>
        </w:rPr>
      </w:pPr>
    </w:p>
    <w:p w14:paraId="2F13A607" w14:textId="77777777" w:rsidR="00E67323" w:rsidRPr="00557E61" w:rsidRDefault="00E67323" w:rsidP="00BC3867">
      <w:pPr>
        <w:spacing w:after="0" w:line="240" w:lineRule="auto"/>
        <w:rPr>
          <w:rFonts w:ascii="Times New Roman" w:hAnsi="Times New Roman" w:cs="Times New Roman"/>
          <w:sz w:val="24"/>
          <w:szCs w:val="24"/>
        </w:rPr>
      </w:pPr>
      <w:r w:rsidRPr="00557E61">
        <w:rPr>
          <w:rFonts w:ascii="Times New Roman" w:hAnsi="Times New Roman" w:cs="Times New Roman"/>
          <w:sz w:val="24"/>
          <w:szCs w:val="24"/>
        </w:rPr>
        <w:t>Preet Chahal</w:t>
      </w:r>
      <w:r w:rsidRPr="00557E61">
        <w:rPr>
          <w:rFonts w:ascii="Times New Roman" w:hAnsi="Times New Roman" w:cs="Times New Roman"/>
          <w:sz w:val="24"/>
          <w:szCs w:val="24"/>
        </w:rPr>
        <w:tab/>
      </w:r>
    </w:p>
    <w:p w14:paraId="2F13A608" w14:textId="77777777" w:rsidR="00E67323" w:rsidRPr="00557E61" w:rsidRDefault="00E67323" w:rsidP="00BC3867">
      <w:pPr>
        <w:spacing w:after="0" w:line="240" w:lineRule="auto"/>
        <w:rPr>
          <w:rFonts w:ascii="Times New Roman" w:hAnsi="Times New Roman" w:cs="Times New Roman"/>
          <w:sz w:val="24"/>
          <w:szCs w:val="24"/>
        </w:rPr>
      </w:pPr>
      <w:r w:rsidRPr="00557E61">
        <w:rPr>
          <w:rFonts w:ascii="Times New Roman" w:hAnsi="Times New Roman" w:cs="Times New Roman"/>
          <w:sz w:val="24"/>
          <w:szCs w:val="24"/>
        </w:rPr>
        <w:t>President</w:t>
      </w:r>
    </w:p>
    <w:p w14:paraId="2F13A609" w14:textId="77777777" w:rsidR="00E67323" w:rsidRPr="00557E61" w:rsidRDefault="00E67323" w:rsidP="00BC3867">
      <w:pPr>
        <w:spacing w:after="0" w:line="240" w:lineRule="auto"/>
        <w:rPr>
          <w:rFonts w:ascii="Times New Roman" w:hAnsi="Times New Roman" w:cs="Times New Roman"/>
          <w:i/>
          <w:sz w:val="24"/>
          <w:szCs w:val="24"/>
        </w:rPr>
      </w:pPr>
      <w:r w:rsidRPr="00557E61">
        <w:rPr>
          <w:rFonts w:ascii="Times New Roman" w:hAnsi="Times New Roman" w:cs="Times New Roman"/>
          <w:i/>
          <w:sz w:val="24"/>
          <w:szCs w:val="24"/>
        </w:rPr>
        <w:t>ADN</w:t>
      </w:r>
      <w:r w:rsidRPr="00557E61">
        <w:rPr>
          <w:rFonts w:ascii="Times New Roman" w:hAnsi="Times New Roman" w:cs="Times New Roman"/>
          <w:i/>
          <w:sz w:val="24"/>
          <w:szCs w:val="24"/>
        </w:rPr>
        <w:tab/>
        <w:t>Northampton Community College, Bethlehem, PA</w:t>
      </w:r>
    </w:p>
    <w:p w14:paraId="2F13A60A" w14:textId="77777777" w:rsidR="00E67323" w:rsidRPr="00557E61" w:rsidRDefault="00E67323" w:rsidP="00BC3867">
      <w:pPr>
        <w:spacing w:after="0" w:line="240" w:lineRule="auto"/>
        <w:rPr>
          <w:rFonts w:ascii="Times New Roman" w:hAnsi="Times New Roman" w:cs="Times New Roman"/>
          <w:i/>
          <w:sz w:val="24"/>
          <w:szCs w:val="24"/>
        </w:rPr>
      </w:pPr>
      <w:r w:rsidRPr="00557E61">
        <w:rPr>
          <w:rFonts w:ascii="Times New Roman" w:hAnsi="Times New Roman" w:cs="Times New Roman"/>
          <w:i/>
          <w:sz w:val="24"/>
          <w:szCs w:val="24"/>
        </w:rPr>
        <w:t xml:space="preserve">BSN </w:t>
      </w:r>
      <w:r w:rsidRPr="00557E61">
        <w:rPr>
          <w:rFonts w:ascii="Times New Roman" w:hAnsi="Times New Roman" w:cs="Times New Roman"/>
          <w:i/>
          <w:sz w:val="24"/>
          <w:szCs w:val="24"/>
        </w:rPr>
        <w:tab/>
        <w:t>Regis University, Denver, CO</w:t>
      </w:r>
    </w:p>
    <w:p w14:paraId="2F13A60B" w14:textId="77777777" w:rsidR="00E67323" w:rsidRPr="00557E61" w:rsidRDefault="00E67323" w:rsidP="00BC3867">
      <w:pPr>
        <w:spacing w:after="0" w:line="240" w:lineRule="auto"/>
        <w:rPr>
          <w:rFonts w:ascii="Times New Roman" w:hAnsi="Times New Roman" w:cs="Times New Roman"/>
          <w:i/>
          <w:sz w:val="24"/>
          <w:szCs w:val="24"/>
        </w:rPr>
      </w:pPr>
      <w:r w:rsidRPr="00557E61">
        <w:rPr>
          <w:rFonts w:ascii="Times New Roman" w:hAnsi="Times New Roman" w:cs="Times New Roman"/>
          <w:i/>
          <w:sz w:val="24"/>
          <w:szCs w:val="24"/>
        </w:rPr>
        <w:t xml:space="preserve">MSN </w:t>
      </w:r>
      <w:r w:rsidRPr="00557E61">
        <w:rPr>
          <w:rFonts w:ascii="Times New Roman" w:hAnsi="Times New Roman" w:cs="Times New Roman"/>
          <w:i/>
          <w:sz w:val="24"/>
          <w:szCs w:val="24"/>
        </w:rPr>
        <w:tab/>
        <w:t>Regis University, Denver, CO</w:t>
      </w:r>
    </w:p>
    <w:p w14:paraId="2F13A60C" w14:textId="77777777" w:rsidR="00E67323" w:rsidRPr="00557E61" w:rsidRDefault="00E67323" w:rsidP="00BC3867">
      <w:pPr>
        <w:spacing w:after="0" w:line="240" w:lineRule="auto"/>
        <w:rPr>
          <w:rFonts w:ascii="Times New Roman" w:eastAsia="Times New Roman" w:hAnsi="Times New Roman" w:cs="Times New Roman"/>
          <w:i/>
          <w:color w:val="000000"/>
          <w:sz w:val="24"/>
          <w:szCs w:val="24"/>
        </w:rPr>
      </w:pPr>
      <w:r w:rsidRPr="00557E61">
        <w:rPr>
          <w:rFonts w:ascii="Times New Roman" w:eastAsia="Times New Roman" w:hAnsi="Times New Roman" w:cs="Times New Roman"/>
          <w:i/>
          <w:color w:val="000000"/>
          <w:sz w:val="24"/>
          <w:szCs w:val="24"/>
        </w:rPr>
        <w:tab/>
      </w:r>
      <w:r w:rsidRPr="00557E61">
        <w:rPr>
          <w:rFonts w:ascii="Times New Roman" w:eastAsia="Times New Roman" w:hAnsi="Times New Roman" w:cs="Times New Roman"/>
          <w:i/>
          <w:color w:val="000000"/>
          <w:sz w:val="24"/>
          <w:szCs w:val="24"/>
        </w:rPr>
        <w:tab/>
      </w:r>
    </w:p>
    <w:p w14:paraId="2F13A60D" w14:textId="77777777" w:rsidR="00E67323" w:rsidRPr="00557E61" w:rsidRDefault="00E67323" w:rsidP="00BC3867">
      <w:pPr>
        <w:spacing w:after="0" w:line="240" w:lineRule="auto"/>
        <w:rPr>
          <w:rFonts w:ascii="Times New Roman" w:eastAsia="Times New Roman" w:hAnsi="Times New Roman" w:cs="Times New Roman"/>
          <w:color w:val="000000"/>
          <w:sz w:val="24"/>
          <w:szCs w:val="24"/>
        </w:rPr>
      </w:pPr>
      <w:r w:rsidRPr="00557E61">
        <w:rPr>
          <w:rFonts w:ascii="Times New Roman" w:eastAsia="Times New Roman" w:hAnsi="Times New Roman" w:cs="Times New Roman"/>
          <w:color w:val="000000"/>
          <w:sz w:val="24"/>
          <w:szCs w:val="24"/>
        </w:rPr>
        <w:t>Kassidy Lax</w:t>
      </w:r>
      <w:r w:rsidRPr="00557E61">
        <w:rPr>
          <w:rFonts w:ascii="Times New Roman" w:eastAsia="Times New Roman" w:hAnsi="Times New Roman" w:cs="Times New Roman"/>
          <w:color w:val="000000"/>
          <w:sz w:val="24"/>
          <w:szCs w:val="24"/>
        </w:rPr>
        <w:tab/>
        <w:t xml:space="preserve">              </w:t>
      </w:r>
    </w:p>
    <w:p w14:paraId="2F13A60E" w14:textId="77777777" w:rsidR="00E67323" w:rsidRPr="00557E61" w:rsidRDefault="00920E58" w:rsidP="00BC3867">
      <w:pPr>
        <w:spacing w:after="0" w:line="240" w:lineRule="auto"/>
        <w:rPr>
          <w:rFonts w:ascii="Times New Roman" w:eastAsia="Times New Roman" w:hAnsi="Times New Roman" w:cs="Times New Roman"/>
          <w:color w:val="000000"/>
          <w:sz w:val="24"/>
          <w:szCs w:val="24"/>
        </w:rPr>
      </w:pPr>
      <w:r w:rsidRPr="00557E61">
        <w:rPr>
          <w:rFonts w:ascii="Times New Roman" w:eastAsia="Times New Roman" w:hAnsi="Times New Roman" w:cs="Times New Roman"/>
          <w:color w:val="000000"/>
          <w:sz w:val="24"/>
          <w:szCs w:val="24"/>
        </w:rPr>
        <w:t xml:space="preserve">Director Practical Nursing Education Program </w:t>
      </w:r>
    </w:p>
    <w:p w14:paraId="2F13A60F" w14:textId="77777777" w:rsidR="009351A4" w:rsidRPr="00557E61" w:rsidRDefault="009351A4" w:rsidP="00BC3867">
      <w:pPr>
        <w:spacing w:after="0" w:line="240" w:lineRule="auto"/>
        <w:rPr>
          <w:rFonts w:ascii="Times New Roman" w:eastAsia="Times New Roman" w:hAnsi="Times New Roman" w:cs="Times New Roman"/>
          <w:color w:val="000000"/>
          <w:sz w:val="24"/>
          <w:szCs w:val="24"/>
        </w:rPr>
      </w:pPr>
      <w:r w:rsidRPr="00557E61">
        <w:rPr>
          <w:rFonts w:ascii="Times New Roman" w:eastAsia="Times New Roman" w:hAnsi="Times New Roman" w:cs="Times New Roman"/>
          <w:color w:val="000000"/>
          <w:sz w:val="24"/>
          <w:szCs w:val="24"/>
        </w:rPr>
        <w:t>Director Nurse Aide Training Program</w:t>
      </w:r>
    </w:p>
    <w:p w14:paraId="2F13A610" w14:textId="77777777" w:rsidR="00E67323" w:rsidRPr="00557E61" w:rsidRDefault="00E67323" w:rsidP="00BC3867">
      <w:pPr>
        <w:spacing w:after="0" w:line="240" w:lineRule="auto"/>
        <w:rPr>
          <w:rFonts w:ascii="Times New Roman" w:eastAsia="Times New Roman" w:hAnsi="Times New Roman" w:cs="Times New Roman"/>
          <w:i/>
          <w:color w:val="000000"/>
          <w:sz w:val="24"/>
          <w:szCs w:val="24"/>
        </w:rPr>
      </w:pPr>
      <w:r w:rsidRPr="00557E61">
        <w:rPr>
          <w:rFonts w:ascii="Times New Roman" w:eastAsia="Times New Roman" w:hAnsi="Times New Roman" w:cs="Times New Roman"/>
          <w:i/>
          <w:color w:val="000000"/>
          <w:sz w:val="24"/>
          <w:szCs w:val="24"/>
        </w:rPr>
        <w:t xml:space="preserve">BSN </w:t>
      </w:r>
      <w:r w:rsidRPr="00557E61">
        <w:rPr>
          <w:rFonts w:ascii="Times New Roman" w:eastAsia="Times New Roman" w:hAnsi="Times New Roman" w:cs="Times New Roman"/>
          <w:i/>
          <w:color w:val="000000"/>
          <w:sz w:val="24"/>
          <w:szCs w:val="24"/>
        </w:rPr>
        <w:tab/>
        <w:t>Cedar Crest College, Allentown, PA</w:t>
      </w:r>
    </w:p>
    <w:p w14:paraId="2F13A611" w14:textId="2C3889A9" w:rsidR="009351A4" w:rsidRDefault="009351A4" w:rsidP="00BC3867">
      <w:pPr>
        <w:spacing w:after="0" w:line="240" w:lineRule="auto"/>
        <w:rPr>
          <w:rFonts w:ascii="Times New Roman" w:hAnsi="Times New Roman" w:cs="Times New Roman"/>
          <w:i/>
          <w:color w:val="222222"/>
          <w:sz w:val="24"/>
          <w:szCs w:val="24"/>
          <w:shd w:val="clear" w:color="auto" w:fill="FFFFFF"/>
        </w:rPr>
      </w:pPr>
      <w:r w:rsidRPr="00557E61">
        <w:rPr>
          <w:rFonts w:ascii="Times New Roman" w:eastAsia="Times New Roman" w:hAnsi="Times New Roman" w:cs="Times New Roman"/>
          <w:i/>
          <w:color w:val="000000"/>
          <w:sz w:val="24"/>
          <w:szCs w:val="24"/>
        </w:rPr>
        <w:t>MSN</w:t>
      </w:r>
      <w:r w:rsidRPr="00557E61">
        <w:rPr>
          <w:rFonts w:ascii="Times New Roman" w:eastAsia="Times New Roman" w:hAnsi="Times New Roman" w:cs="Times New Roman"/>
          <w:i/>
          <w:color w:val="000000"/>
          <w:sz w:val="24"/>
          <w:szCs w:val="24"/>
        </w:rPr>
        <w:tab/>
      </w:r>
      <w:proofErr w:type="spellStart"/>
      <w:r w:rsidR="00D33448" w:rsidRPr="00557E61">
        <w:rPr>
          <w:rFonts w:ascii="Times New Roman" w:eastAsia="Times New Roman" w:hAnsi="Times New Roman" w:cs="Times New Roman"/>
          <w:i/>
          <w:color w:val="000000"/>
          <w:sz w:val="24"/>
          <w:szCs w:val="24"/>
        </w:rPr>
        <w:t>Waden</w:t>
      </w:r>
      <w:proofErr w:type="spellEnd"/>
      <w:r w:rsidR="00D33448" w:rsidRPr="00557E61">
        <w:rPr>
          <w:rFonts w:ascii="Times New Roman" w:eastAsia="Times New Roman" w:hAnsi="Times New Roman" w:cs="Times New Roman"/>
          <w:i/>
          <w:color w:val="000000"/>
          <w:sz w:val="24"/>
          <w:szCs w:val="24"/>
        </w:rPr>
        <w:t xml:space="preserve"> University, </w:t>
      </w:r>
      <w:r w:rsidR="00D33448" w:rsidRPr="00557E61">
        <w:rPr>
          <w:rFonts w:ascii="Times New Roman" w:hAnsi="Times New Roman" w:cs="Times New Roman"/>
          <w:i/>
          <w:color w:val="222222"/>
          <w:sz w:val="24"/>
          <w:szCs w:val="24"/>
          <w:shd w:val="clear" w:color="auto" w:fill="FFFFFF"/>
        </w:rPr>
        <w:t>Minneapolis, MN</w:t>
      </w:r>
    </w:p>
    <w:p w14:paraId="1005D70A" w14:textId="77777777" w:rsidR="00454F46" w:rsidRPr="00557E61" w:rsidRDefault="00454F46" w:rsidP="00BC3867">
      <w:pPr>
        <w:spacing w:after="0" w:line="240" w:lineRule="auto"/>
        <w:rPr>
          <w:rFonts w:ascii="Times New Roman" w:hAnsi="Times New Roman" w:cs="Times New Roman"/>
          <w:i/>
          <w:color w:val="222222"/>
          <w:sz w:val="24"/>
          <w:szCs w:val="24"/>
          <w:shd w:val="clear" w:color="auto" w:fill="FFFFFF"/>
        </w:rPr>
      </w:pPr>
    </w:p>
    <w:p w14:paraId="2F13A612" w14:textId="77777777" w:rsidR="00252EB1" w:rsidRPr="00557E61" w:rsidRDefault="00252EB1" w:rsidP="00BC3867">
      <w:pPr>
        <w:spacing w:after="0" w:line="240" w:lineRule="auto"/>
        <w:rPr>
          <w:rFonts w:ascii="Times New Roman" w:eastAsia="Times New Roman" w:hAnsi="Times New Roman" w:cs="Times New Roman"/>
          <w:i/>
          <w:color w:val="000000"/>
          <w:sz w:val="24"/>
          <w:szCs w:val="24"/>
        </w:rPr>
      </w:pPr>
    </w:p>
    <w:p w14:paraId="2F13A613" w14:textId="77777777" w:rsidR="00920E58" w:rsidRPr="00557E61" w:rsidRDefault="00920E58" w:rsidP="00BC3867">
      <w:pPr>
        <w:spacing w:after="0" w:line="240" w:lineRule="auto"/>
        <w:rPr>
          <w:rFonts w:ascii="Times New Roman" w:eastAsia="Times New Roman" w:hAnsi="Times New Roman" w:cs="Times New Roman"/>
          <w:color w:val="000000"/>
          <w:sz w:val="24"/>
          <w:szCs w:val="24"/>
        </w:rPr>
      </w:pPr>
      <w:r w:rsidRPr="00557E61">
        <w:rPr>
          <w:rFonts w:ascii="Times New Roman" w:eastAsia="Times New Roman" w:hAnsi="Times New Roman" w:cs="Times New Roman"/>
          <w:color w:val="000000"/>
          <w:sz w:val="24"/>
          <w:szCs w:val="24"/>
        </w:rPr>
        <w:t>Karissa Mitch</w:t>
      </w:r>
      <w:r w:rsidRPr="00557E61">
        <w:rPr>
          <w:rFonts w:ascii="Times New Roman" w:eastAsia="Times New Roman" w:hAnsi="Times New Roman" w:cs="Times New Roman"/>
          <w:color w:val="000000"/>
          <w:sz w:val="24"/>
          <w:szCs w:val="24"/>
        </w:rPr>
        <w:tab/>
      </w:r>
    </w:p>
    <w:p w14:paraId="2F13A614" w14:textId="77777777" w:rsidR="00920E58" w:rsidRPr="00557E61" w:rsidRDefault="00920E58" w:rsidP="00BC3867">
      <w:pPr>
        <w:spacing w:after="0" w:line="240" w:lineRule="auto"/>
        <w:rPr>
          <w:rFonts w:ascii="Times New Roman" w:eastAsia="Times New Roman" w:hAnsi="Times New Roman" w:cs="Times New Roman"/>
          <w:color w:val="000000"/>
          <w:sz w:val="24"/>
          <w:szCs w:val="24"/>
        </w:rPr>
      </w:pPr>
      <w:r w:rsidRPr="00557E61">
        <w:rPr>
          <w:rFonts w:ascii="Times New Roman" w:eastAsia="Times New Roman" w:hAnsi="Times New Roman" w:cs="Times New Roman"/>
          <w:color w:val="000000"/>
          <w:sz w:val="24"/>
          <w:szCs w:val="24"/>
        </w:rPr>
        <w:t xml:space="preserve">Nursing Instructor </w:t>
      </w:r>
      <w:r w:rsidRPr="00557E61">
        <w:rPr>
          <w:rFonts w:ascii="Times New Roman" w:eastAsia="Times New Roman" w:hAnsi="Times New Roman" w:cs="Times New Roman"/>
          <w:color w:val="000000"/>
          <w:sz w:val="24"/>
          <w:szCs w:val="24"/>
        </w:rPr>
        <w:tab/>
      </w:r>
    </w:p>
    <w:p w14:paraId="2F13A615" w14:textId="77777777" w:rsidR="00920E58" w:rsidRPr="00557E61" w:rsidRDefault="00920E58" w:rsidP="00BC3867">
      <w:pPr>
        <w:spacing w:after="0" w:line="240" w:lineRule="auto"/>
        <w:rPr>
          <w:rFonts w:ascii="Times New Roman" w:hAnsi="Times New Roman" w:cs="Times New Roman"/>
          <w:i/>
          <w:sz w:val="24"/>
          <w:szCs w:val="24"/>
        </w:rPr>
      </w:pPr>
      <w:r w:rsidRPr="00557E61">
        <w:rPr>
          <w:rFonts w:ascii="Times New Roman" w:hAnsi="Times New Roman" w:cs="Times New Roman"/>
          <w:i/>
          <w:sz w:val="24"/>
          <w:szCs w:val="24"/>
        </w:rPr>
        <w:t xml:space="preserve">BSN </w:t>
      </w:r>
      <w:r w:rsidRPr="00557E61">
        <w:rPr>
          <w:rFonts w:ascii="Times New Roman" w:hAnsi="Times New Roman" w:cs="Times New Roman"/>
          <w:i/>
          <w:sz w:val="24"/>
          <w:szCs w:val="24"/>
        </w:rPr>
        <w:tab/>
        <w:t>Cedar Crest College, Allentown, PA</w:t>
      </w:r>
    </w:p>
    <w:p w14:paraId="2F13A616" w14:textId="77777777" w:rsidR="0055474B" w:rsidRPr="00557E61" w:rsidRDefault="0055474B" w:rsidP="00BC3867">
      <w:pPr>
        <w:spacing w:after="0" w:line="240" w:lineRule="auto"/>
        <w:rPr>
          <w:rFonts w:ascii="Times New Roman" w:hAnsi="Times New Roman" w:cs="Times New Roman"/>
          <w:i/>
          <w:sz w:val="24"/>
          <w:szCs w:val="24"/>
        </w:rPr>
      </w:pPr>
      <w:r w:rsidRPr="00BC3867">
        <w:rPr>
          <w:rFonts w:ascii="Times New Roman" w:hAnsi="Times New Roman" w:cs="Times New Roman"/>
          <w:i/>
          <w:sz w:val="24"/>
          <w:szCs w:val="24"/>
        </w:rPr>
        <w:t>MSN in progres</w:t>
      </w:r>
      <w:r w:rsidR="00BC3867" w:rsidRPr="00BC3867">
        <w:rPr>
          <w:rFonts w:ascii="Times New Roman" w:hAnsi="Times New Roman" w:cs="Times New Roman"/>
          <w:i/>
          <w:sz w:val="24"/>
          <w:szCs w:val="24"/>
        </w:rPr>
        <w:t>s- Moravian College, Bethlehem, PA</w:t>
      </w:r>
    </w:p>
    <w:p w14:paraId="2F13A617" w14:textId="77777777" w:rsidR="009351A4" w:rsidRPr="00557E61" w:rsidRDefault="009351A4" w:rsidP="00BC3867">
      <w:pPr>
        <w:spacing w:after="0" w:line="240" w:lineRule="auto"/>
        <w:rPr>
          <w:rFonts w:ascii="Times New Roman" w:hAnsi="Times New Roman" w:cs="Times New Roman"/>
          <w:i/>
          <w:sz w:val="24"/>
          <w:szCs w:val="24"/>
        </w:rPr>
      </w:pPr>
    </w:p>
    <w:p w14:paraId="2F13A618" w14:textId="77777777" w:rsidR="009351A4" w:rsidRPr="00557E61" w:rsidRDefault="009351A4" w:rsidP="00BC3867">
      <w:pPr>
        <w:spacing w:after="0" w:line="240" w:lineRule="auto"/>
        <w:rPr>
          <w:rFonts w:ascii="Times New Roman" w:eastAsia="Times New Roman" w:hAnsi="Times New Roman" w:cs="Times New Roman"/>
          <w:color w:val="000000"/>
          <w:sz w:val="24"/>
          <w:szCs w:val="24"/>
        </w:rPr>
      </w:pPr>
      <w:r w:rsidRPr="00557E61">
        <w:rPr>
          <w:rFonts w:ascii="Times New Roman" w:eastAsia="Times New Roman" w:hAnsi="Times New Roman" w:cs="Times New Roman"/>
          <w:color w:val="000000"/>
          <w:sz w:val="24"/>
          <w:szCs w:val="24"/>
        </w:rPr>
        <w:t>Candice Urffer</w:t>
      </w:r>
      <w:r w:rsidRPr="00557E61">
        <w:rPr>
          <w:rFonts w:ascii="Times New Roman" w:eastAsia="Times New Roman" w:hAnsi="Times New Roman" w:cs="Times New Roman"/>
          <w:color w:val="000000"/>
          <w:sz w:val="24"/>
          <w:szCs w:val="24"/>
        </w:rPr>
        <w:tab/>
      </w:r>
    </w:p>
    <w:p w14:paraId="2F13A619" w14:textId="77777777" w:rsidR="009351A4" w:rsidRPr="00557E61" w:rsidRDefault="009351A4" w:rsidP="00BC3867">
      <w:pPr>
        <w:spacing w:after="0" w:line="240" w:lineRule="auto"/>
        <w:rPr>
          <w:rFonts w:ascii="Times New Roman" w:eastAsia="Times New Roman" w:hAnsi="Times New Roman" w:cs="Times New Roman"/>
          <w:color w:val="000000"/>
          <w:sz w:val="24"/>
          <w:szCs w:val="24"/>
        </w:rPr>
      </w:pPr>
      <w:r w:rsidRPr="00557E61">
        <w:rPr>
          <w:rFonts w:ascii="Times New Roman" w:eastAsia="Times New Roman" w:hAnsi="Times New Roman" w:cs="Times New Roman"/>
          <w:color w:val="000000"/>
          <w:sz w:val="24"/>
          <w:szCs w:val="24"/>
        </w:rPr>
        <w:t xml:space="preserve">Nursing Instructor </w:t>
      </w:r>
      <w:r w:rsidRPr="00557E61">
        <w:rPr>
          <w:rFonts w:ascii="Times New Roman" w:eastAsia="Times New Roman" w:hAnsi="Times New Roman" w:cs="Times New Roman"/>
          <w:color w:val="000000"/>
          <w:sz w:val="24"/>
          <w:szCs w:val="24"/>
        </w:rPr>
        <w:tab/>
      </w:r>
    </w:p>
    <w:p w14:paraId="2F13A61A" w14:textId="77777777" w:rsidR="009351A4" w:rsidRPr="00557E61" w:rsidRDefault="009351A4" w:rsidP="00BC3867">
      <w:pPr>
        <w:spacing w:after="0" w:line="240" w:lineRule="auto"/>
        <w:rPr>
          <w:rFonts w:ascii="Times New Roman" w:hAnsi="Times New Roman" w:cs="Times New Roman"/>
          <w:i/>
          <w:sz w:val="24"/>
          <w:szCs w:val="24"/>
        </w:rPr>
      </w:pPr>
      <w:r w:rsidRPr="00557E61">
        <w:rPr>
          <w:rFonts w:ascii="Times New Roman" w:hAnsi="Times New Roman" w:cs="Times New Roman"/>
          <w:i/>
          <w:sz w:val="24"/>
          <w:szCs w:val="24"/>
        </w:rPr>
        <w:t xml:space="preserve">BSN </w:t>
      </w:r>
      <w:r w:rsidRPr="00557E61">
        <w:rPr>
          <w:rFonts w:ascii="Times New Roman" w:hAnsi="Times New Roman" w:cs="Times New Roman"/>
          <w:i/>
          <w:sz w:val="24"/>
          <w:szCs w:val="24"/>
        </w:rPr>
        <w:tab/>
      </w:r>
      <w:proofErr w:type="spellStart"/>
      <w:r w:rsidRPr="00557E61">
        <w:rPr>
          <w:rFonts w:ascii="Times New Roman" w:hAnsi="Times New Roman" w:cs="Times New Roman"/>
          <w:i/>
          <w:sz w:val="24"/>
          <w:szCs w:val="24"/>
        </w:rPr>
        <w:t>DeSales</w:t>
      </w:r>
      <w:proofErr w:type="spellEnd"/>
      <w:r w:rsidRPr="00557E61">
        <w:rPr>
          <w:rFonts w:ascii="Times New Roman" w:hAnsi="Times New Roman" w:cs="Times New Roman"/>
          <w:i/>
          <w:sz w:val="24"/>
          <w:szCs w:val="24"/>
        </w:rPr>
        <w:t xml:space="preserve"> University, Center Valley, PA</w:t>
      </w:r>
    </w:p>
    <w:p w14:paraId="2F13A61B" w14:textId="77777777" w:rsidR="00880ADD" w:rsidRPr="00557E61" w:rsidRDefault="00880ADD" w:rsidP="00BC3867">
      <w:pPr>
        <w:spacing w:after="0" w:line="240" w:lineRule="auto"/>
        <w:rPr>
          <w:rFonts w:ascii="Times New Roman" w:hAnsi="Times New Roman" w:cs="Times New Roman"/>
          <w:i/>
          <w:sz w:val="24"/>
          <w:szCs w:val="24"/>
        </w:rPr>
      </w:pPr>
      <w:r w:rsidRPr="00557E61">
        <w:rPr>
          <w:rFonts w:ascii="Times New Roman" w:hAnsi="Times New Roman" w:cs="Times New Roman"/>
          <w:i/>
          <w:sz w:val="24"/>
          <w:szCs w:val="24"/>
        </w:rPr>
        <w:t>MSN in progress</w:t>
      </w:r>
      <w:r w:rsidR="00BC3867">
        <w:rPr>
          <w:rFonts w:ascii="Times New Roman" w:hAnsi="Times New Roman" w:cs="Times New Roman"/>
          <w:i/>
          <w:sz w:val="24"/>
          <w:szCs w:val="24"/>
        </w:rPr>
        <w:t xml:space="preserve">- Chamberlain University, </w:t>
      </w:r>
      <w:proofErr w:type="spellStart"/>
      <w:r w:rsidR="00BC3867">
        <w:rPr>
          <w:rFonts w:ascii="Times New Roman" w:hAnsi="Times New Roman" w:cs="Times New Roman"/>
          <w:i/>
          <w:sz w:val="24"/>
          <w:szCs w:val="24"/>
        </w:rPr>
        <w:t>Springfied</w:t>
      </w:r>
      <w:proofErr w:type="spellEnd"/>
      <w:r w:rsidR="00BC3867">
        <w:rPr>
          <w:rFonts w:ascii="Times New Roman" w:hAnsi="Times New Roman" w:cs="Times New Roman"/>
          <w:i/>
          <w:sz w:val="24"/>
          <w:szCs w:val="24"/>
        </w:rPr>
        <w:t>, IL</w:t>
      </w:r>
    </w:p>
    <w:p w14:paraId="2F13A61C" w14:textId="77777777" w:rsidR="0055474B" w:rsidRPr="00557E61" w:rsidRDefault="0055474B" w:rsidP="00BC3867">
      <w:pPr>
        <w:spacing w:after="0" w:line="240" w:lineRule="auto"/>
        <w:rPr>
          <w:rFonts w:ascii="Times New Roman" w:hAnsi="Times New Roman" w:cs="Times New Roman"/>
          <w:i/>
          <w:sz w:val="24"/>
          <w:szCs w:val="24"/>
        </w:rPr>
      </w:pPr>
    </w:p>
    <w:p w14:paraId="2F13A61D" w14:textId="77777777" w:rsidR="0055474B" w:rsidRPr="006655E3" w:rsidRDefault="0055474B" w:rsidP="00BC3867">
      <w:pPr>
        <w:spacing w:after="0" w:line="240" w:lineRule="auto"/>
        <w:rPr>
          <w:rFonts w:ascii="Times New Roman" w:eastAsia="Times New Roman" w:hAnsi="Times New Roman" w:cs="Times New Roman"/>
          <w:color w:val="000000"/>
          <w:sz w:val="24"/>
          <w:szCs w:val="24"/>
        </w:rPr>
      </w:pPr>
      <w:r w:rsidRPr="006655E3">
        <w:rPr>
          <w:rFonts w:ascii="Times New Roman" w:eastAsia="Times New Roman" w:hAnsi="Times New Roman" w:cs="Times New Roman"/>
          <w:color w:val="000000"/>
          <w:sz w:val="24"/>
          <w:szCs w:val="24"/>
        </w:rPr>
        <w:t>Kim Chiz</w:t>
      </w:r>
    </w:p>
    <w:p w14:paraId="2F13A61F" w14:textId="71CE46F9" w:rsidR="005B0359" w:rsidRDefault="0055474B" w:rsidP="00BC3867">
      <w:pPr>
        <w:spacing w:after="0" w:line="240" w:lineRule="auto"/>
        <w:rPr>
          <w:rFonts w:ascii="Times New Roman" w:eastAsia="Times New Roman" w:hAnsi="Times New Roman" w:cs="Times New Roman"/>
          <w:color w:val="000000"/>
          <w:sz w:val="24"/>
          <w:szCs w:val="24"/>
        </w:rPr>
      </w:pPr>
      <w:r w:rsidRPr="006655E3">
        <w:rPr>
          <w:rFonts w:ascii="Times New Roman" w:eastAsia="Times New Roman" w:hAnsi="Times New Roman" w:cs="Times New Roman"/>
          <w:color w:val="000000"/>
          <w:sz w:val="24"/>
          <w:szCs w:val="24"/>
        </w:rPr>
        <w:t>Nursing Instructor</w:t>
      </w:r>
    </w:p>
    <w:p w14:paraId="2F13A620" w14:textId="77777777" w:rsidR="005B0359" w:rsidRPr="00557E61" w:rsidRDefault="005B0359" w:rsidP="005B0359">
      <w:pPr>
        <w:spacing w:after="0" w:line="240" w:lineRule="auto"/>
        <w:rPr>
          <w:rFonts w:ascii="Times New Roman" w:hAnsi="Times New Roman" w:cs="Times New Roman"/>
          <w:i/>
          <w:sz w:val="24"/>
          <w:szCs w:val="24"/>
        </w:rPr>
      </w:pPr>
      <w:r w:rsidRPr="00557E61">
        <w:rPr>
          <w:rFonts w:ascii="Times New Roman" w:hAnsi="Times New Roman" w:cs="Times New Roman"/>
          <w:i/>
          <w:sz w:val="24"/>
          <w:szCs w:val="24"/>
        </w:rPr>
        <w:t>ADN</w:t>
      </w:r>
      <w:r w:rsidRPr="00557E61">
        <w:rPr>
          <w:rFonts w:ascii="Times New Roman" w:hAnsi="Times New Roman" w:cs="Times New Roman"/>
          <w:i/>
          <w:sz w:val="24"/>
          <w:szCs w:val="24"/>
        </w:rPr>
        <w:tab/>
        <w:t>Northampton Community College, Bethlehem, PA</w:t>
      </w:r>
    </w:p>
    <w:p w14:paraId="2F13A621" w14:textId="77777777" w:rsidR="005B0359" w:rsidRDefault="005B0359" w:rsidP="00BC38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BSN    </w:t>
      </w:r>
      <w:proofErr w:type="spellStart"/>
      <w:r w:rsidRPr="005B0359">
        <w:rPr>
          <w:rFonts w:ascii="Times New Roman" w:eastAsia="Times New Roman" w:hAnsi="Times New Roman" w:cs="Times New Roman"/>
          <w:i/>
          <w:color w:val="000000"/>
          <w:sz w:val="24"/>
          <w:szCs w:val="24"/>
        </w:rPr>
        <w:t>DeSalses</w:t>
      </w:r>
      <w:proofErr w:type="spellEnd"/>
      <w:r w:rsidRPr="005B0359">
        <w:rPr>
          <w:rFonts w:ascii="Times New Roman" w:eastAsia="Times New Roman" w:hAnsi="Times New Roman" w:cs="Times New Roman"/>
          <w:i/>
          <w:color w:val="000000"/>
          <w:sz w:val="24"/>
          <w:szCs w:val="24"/>
        </w:rPr>
        <w:t xml:space="preserve"> University, Center Valley, PA</w:t>
      </w:r>
    </w:p>
    <w:p w14:paraId="2F13A622" w14:textId="77777777" w:rsidR="005B0359" w:rsidRDefault="005B0359" w:rsidP="00BC38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MSN   </w:t>
      </w:r>
      <w:proofErr w:type="spellStart"/>
      <w:r w:rsidRPr="005B0359">
        <w:rPr>
          <w:rFonts w:ascii="Times New Roman" w:eastAsia="Times New Roman" w:hAnsi="Times New Roman" w:cs="Times New Roman"/>
          <w:i/>
          <w:color w:val="000000"/>
          <w:sz w:val="24"/>
          <w:szCs w:val="24"/>
        </w:rPr>
        <w:t>DeSales</w:t>
      </w:r>
      <w:proofErr w:type="spellEnd"/>
      <w:r w:rsidRPr="005B0359">
        <w:rPr>
          <w:rFonts w:ascii="Times New Roman" w:eastAsia="Times New Roman" w:hAnsi="Times New Roman" w:cs="Times New Roman"/>
          <w:i/>
          <w:color w:val="000000"/>
          <w:sz w:val="24"/>
          <w:szCs w:val="24"/>
        </w:rPr>
        <w:t xml:space="preserve"> </w:t>
      </w:r>
      <w:proofErr w:type="spellStart"/>
      <w:r w:rsidRPr="005B0359">
        <w:rPr>
          <w:rFonts w:ascii="Times New Roman" w:eastAsia="Times New Roman" w:hAnsi="Times New Roman" w:cs="Times New Roman"/>
          <w:i/>
          <w:color w:val="000000"/>
          <w:sz w:val="24"/>
          <w:szCs w:val="24"/>
        </w:rPr>
        <w:t>Universty</w:t>
      </w:r>
      <w:proofErr w:type="spellEnd"/>
      <w:r w:rsidRPr="005B0359">
        <w:rPr>
          <w:rFonts w:ascii="Times New Roman" w:eastAsia="Times New Roman" w:hAnsi="Times New Roman" w:cs="Times New Roman"/>
          <w:i/>
          <w:color w:val="000000"/>
          <w:sz w:val="24"/>
          <w:szCs w:val="24"/>
        </w:rPr>
        <w:t>, Center Valley, PA</w:t>
      </w:r>
    </w:p>
    <w:p w14:paraId="2F13A623" w14:textId="77777777" w:rsidR="005B0359" w:rsidRPr="00557E61" w:rsidRDefault="005B0359" w:rsidP="00BC38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MBA</w:t>
      </w:r>
      <w:r>
        <w:rPr>
          <w:rFonts w:ascii="Times New Roman" w:eastAsia="Times New Roman" w:hAnsi="Times New Roman" w:cs="Times New Roman"/>
          <w:color w:val="000000"/>
          <w:sz w:val="24"/>
          <w:szCs w:val="24"/>
        </w:rPr>
        <w:tab/>
      </w:r>
      <w:proofErr w:type="spellStart"/>
      <w:r w:rsidRPr="00557E61">
        <w:rPr>
          <w:rFonts w:ascii="Times New Roman" w:hAnsi="Times New Roman" w:cs="Times New Roman"/>
          <w:i/>
          <w:sz w:val="24"/>
          <w:szCs w:val="24"/>
        </w:rPr>
        <w:t>DeSales</w:t>
      </w:r>
      <w:proofErr w:type="spellEnd"/>
      <w:r w:rsidRPr="00557E61">
        <w:rPr>
          <w:rFonts w:ascii="Times New Roman" w:hAnsi="Times New Roman" w:cs="Times New Roman"/>
          <w:i/>
          <w:sz w:val="24"/>
          <w:szCs w:val="24"/>
        </w:rPr>
        <w:t xml:space="preserve"> University, Center Valley, PA</w:t>
      </w:r>
      <w:r>
        <w:rPr>
          <w:rFonts w:ascii="Times New Roman" w:eastAsia="Times New Roman" w:hAnsi="Times New Roman" w:cs="Times New Roman"/>
          <w:color w:val="000000"/>
          <w:sz w:val="24"/>
          <w:szCs w:val="24"/>
        </w:rPr>
        <w:t xml:space="preserve"> </w:t>
      </w:r>
    </w:p>
    <w:p w14:paraId="2F13A624" w14:textId="77777777" w:rsidR="00880ADD" w:rsidRPr="00557E61" w:rsidRDefault="00880ADD" w:rsidP="00BC3867">
      <w:pPr>
        <w:spacing w:after="0" w:line="240" w:lineRule="auto"/>
        <w:rPr>
          <w:rFonts w:ascii="Times New Roman" w:hAnsi="Times New Roman" w:cs="Times New Roman"/>
          <w:i/>
          <w:sz w:val="24"/>
          <w:szCs w:val="24"/>
        </w:rPr>
      </w:pPr>
    </w:p>
    <w:p w14:paraId="2F13A625" w14:textId="77777777" w:rsidR="00880ADD" w:rsidRPr="00557E61" w:rsidRDefault="00880ADD" w:rsidP="00BC3867">
      <w:pPr>
        <w:spacing w:after="0" w:line="240" w:lineRule="auto"/>
        <w:rPr>
          <w:rFonts w:ascii="Times New Roman" w:eastAsia="Times New Roman" w:hAnsi="Times New Roman" w:cs="Times New Roman"/>
          <w:color w:val="000000"/>
          <w:sz w:val="24"/>
          <w:szCs w:val="24"/>
        </w:rPr>
      </w:pPr>
      <w:r w:rsidRPr="00557E61">
        <w:rPr>
          <w:rFonts w:ascii="Times New Roman" w:eastAsia="Times New Roman" w:hAnsi="Times New Roman" w:cs="Times New Roman"/>
          <w:color w:val="000000"/>
          <w:sz w:val="24"/>
          <w:szCs w:val="24"/>
        </w:rPr>
        <w:t>Navjot Padda</w:t>
      </w:r>
      <w:r w:rsidRPr="00557E61">
        <w:rPr>
          <w:rFonts w:ascii="Times New Roman" w:eastAsia="Times New Roman" w:hAnsi="Times New Roman" w:cs="Times New Roman"/>
          <w:color w:val="000000"/>
          <w:sz w:val="24"/>
          <w:szCs w:val="24"/>
        </w:rPr>
        <w:tab/>
      </w:r>
      <w:r w:rsidRPr="00557E61">
        <w:rPr>
          <w:rFonts w:ascii="Times New Roman" w:eastAsia="Times New Roman" w:hAnsi="Times New Roman" w:cs="Times New Roman"/>
          <w:color w:val="000000"/>
          <w:sz w:val="24"/>
          <w:szCs w:val="24"/>
        </w:rPr>
        <w:tab/>
      </w:r>
    </w:p>
    <w:p w14:paraId="2F13A626" w14:textId="77777777" w:rsidR="00880ADD" w:rsidRPr="00557E61" w:rsidRDefault="00880ADD" w:rsidP="00BC3867">
      <w:pPr>
        <w:spacing w:after="0" w:line="240" w:lineRule="auto"/>
        <w:rPr>
          <w:rFonts w:ascii="Times New Roman" w:eastAsia="Times New Roman" w:hAnsi="Times New Roman" w:cs="Times New Roman"/>
          <w:color w:val="000000"/>
          <w:sz w:val="24"/>
          <w:szCs w:val="24"/>
        </w:rPr>
      </w:pPr>
      <w:r w:rsidRPr="00557E61">
        <w:rPr>
          <w:rFonts w:ascii="Times New Roman" w:eastAsia="Times New Roman" w:hAnsi="Times New Roman" w:cs="Times New Roman"/>
          <w:color w:val="000000"/>
          <w:sz w:val="24"/>
          <w:szCs w:val="24"/>
        </w:rPr>
        <w:t>Nursing Instructor</w:t>
      </w:r>
    </w:p>
    <w:p w14:paraId="2F13A627" w14:textId="77777777" w:rsidR="00880ADD" w:rsidRPr="00557E61" w:rsidRDefault="00880ADD" w:rsidP="00BC3867">
      <w:pPr>
        <w:spacing w:after="0" w:line="240" w:lineRule="auto"/>
        <w:rPr>
          <w:rFonts w:ascii="Times New Roman" w:eastAsia="Times New Roman" w:hAnsi="Times New Roman" w:cs="Times New Roman"/>
          <w:color w:val="000000"/>
          <w:sz w:val="24"/>
          <w:szCs w:val="24"/>
        </w:rPr>
      </w:pPr>
      <w:r w:rsidRPr="00557E61">
        <w:rPr>
          <w:rFonts w:ascii="Times New Roman" w:eastAsia="Times New Roman" w:hAnsi="Times New Roman" w:cs="Times New Roman"/>
          <w:color w:val="000000"/>
          <w:sz w:val="24"/>
          <w:szCs w:val="24"/>
        </w:rPr>
        <w:t>Nurse Aide Training Instructor</w:t>
      </w:r>
    </w:p>
    <w:p w14:paraId="2F13A628" w14:textId="77777777" w:rsidR="00880ADD" w:rsidRPr="00557E61" w:rsidRDefault="00880ADD" w:rsidP="00BC3867">
      <w:pPr>
        <w:spacing w:after="0" w:line="240" w:lineRule="auto"/>
        <w:rPr>
          <w:rFonts w:ascii="Times New Roman" w:eastAsia="Times New Roman" w:hAnsi="Times New Roman" w:cs="Times New Roman"/>
          <w:i/>
          <w:color w:val="000000"/>
          <w:sz w:val="24"/>
          <w:szCs w:val="24"/>
        </w:rPr>
      </w:pPr>
      <w:r w:rsidRPr="00557E61">
        <w:rPr>
          <w:rFonts w:ascii="Times New Roman" w:eastAsia="Times New Roman" w:hAnsi="Times New Roman" w:cs="Times New Roman"/>
          <w:i/>
          <w:color w:val="000000"/>
          <w:sz w:val="24"/>
          <w:szCs w:val="24"/>
        </w:rPr>
        <w:t xml:space="preserve">BSN </w:t>
      </w:r>
      <w:r w:rsidRPr="00557E61">
        <w:rPr>
          <w:rFonts w:ascii="Times New Roman" w:eastAsia="Times New Roman" w:hAnsi="Times New Roman" w:cs="Times New Roman"/>
          <w:i/>
          <w:color w:val="000000"/>
          <w:sz w:val="24"/>
          <w:szCs w:val="24"/>
        </w:rPr>
        <w:tab/>
        <w:t>Cedar Crest College, Allentown, PA</w:t>
      </w:r>
    </w:p>
    <w:p w14:paraId="2F13A629" w14:textId="77777777" w:rsidR="00880ADD" w:rsidRPr="00557E61" w:rsidRDefault="00880ADD" w:rsidP="00BC3867">
      <w:pPr>
        <w:spacing w:after="0" w:line="240" w:lineRule="auto"/>
        <w:rPr>
          <w:rFonts w:ascii="Times New Roman" w:eastAsia="Times New Roman" w:hAnsi="Times New Roman" w:cs="Times New Roman"/>
          <w:i/>
          <w:color w:val="000000"/>
          <w:sz w:val="24"/>
          <w:szCs w:val="24"/>
        </w:rPr>
      </w:pPr>
    </w:p>
    <w:p w14:paraId="2F13A62A" w14:textId="77777777" w:rsidR="00880ADD" w:rsidRPr="00557E61" w:rsidRDefault="00880ADD" w:rsidP="00BC3867">
      <w:pPr>
        <w:spacing w:after="0" w:line="240" w:lineRule="auto"/>
        <w:rPr>
          <w:rFonts w:ascii="Times New Roman" w:eastAsia="Times New Roman" w:hAnsi="Times New Roman" w:cs="Times New Roman"/>
          <w:color w:val="000000"/>
          <w:sz w:val="24"/>
          <w:szCs w:val="24"/>
        </w:rPr>
      </w:pPr>
      <w:r w:rsidRPr="00557E61">
        <w:rPr>
          <w:rFonts w:ascii="Times New Roman" w:eastAsia="Times New Roman" w:hAnsi="Times New Roman" w:cs="Times New Roman"/>
          <w:color w:val="000000"/>
          <w:sz w:val="24"/>
          <w:szCs w:val="24"/>
        </w:rPr>
        <w:t>Rupinderjit Kaur</w:t>
      </w:r>
      <w:r w:rsidRPr="00557E61">
        <w:rPr>
          <w:rFonts w:ascii="Times New Roman" w:eastAsia="Times New Roman" w:hAnsi="Times New Roman" w:cs="Times New Roman"/>
          <w:color w:val="000000"/>
          <w:sz w:val="24"/>
          <w:szCs w:val="24"/>
        </w:rPr>
        <w:tab/>
      </w:r>
      <w:r w:rsidRPr="00557E61">
        <w:rPr>
          <w:rFonts w:ascii="Times New Roman" w:eastAsia="Times New Roman" w:hAnsi="Times New Roman" w:cs="Times New Roman"/>
          <w:color w:val="000000"/>
          <w:sz w:val="24"/>
          <w:szCs w:val="24"/>
        </w:rPr>
        <w:tab/>
      </w:r>
    </w:p>
    <w:p w14:paraId="2F13A62B" w14:textId="77777777" w:rsidR="001A548B" w:rsidRPr="00557E61" w:rsidRDefault="001A548B" w:rsidP="00BC3867">
      <w:pPr>
        <w:spacing w:after="0" w:line="240" w:lineRule="auto"/>
        <w:rPr>
          <w:rFonts w:ascii="Times New Roman" w:eastAsia="Times New Roman" w:hAnsi="Times New Roman" w:cs="Times New Roman"/>
          <w:color w:val="000000"/>
          <w:sz w:val="24"/>
          <w:szCs w:val="24"/>
        </w:rPr>
      </w:pPr>
      <w:r w:rsidRPr="00557E61">
        <w:rPr>
          <w:rFonts w:ascii="Times New Roman" w:eastAsia="Times New Roman" w:hAnsi="Times New Roman" w:cs="Times New Roman"/>
          <w:color w:val="000000"/>
          <w:sz w:val="24"/>
          <w:szCs w:val="24"/>
        </w:rPr>
        <w:t>Financial Aid Coordinator</w:t>
      </w:r>
    </w:p>
    <w:p w14:paraId="2F13A62C" w14:textId="77777777" w:rsidR="001A548B" w:rsidRPr="00557E61" w:rsidRDefault="001A548B" w:rsidP="00BC3867">
      <w:pPr>
        <w:spacing w:after="0" w:line="240" w:lineRule="auto"/>
        <w:rPr>
          <w:rFonts w:ascii="Times New Roman" w:eastAsia="Times New Roman" w:hAnsi="Times New Roman" w:cs="Times New Roman"/>
          <w:color w:val="000000"/>
          <w:sz w:val="24"/>
          <w:szCs w:val="24"/>
        </w:rPr>
      </w:pPr>
      <w:r w:rsidRPr="00557E61">
        <w:rPr>
          <w:rFonts w:ascii="Times New Roman" w:eastAsia="Times New Roman" w:hAnsi="Times New Roman" w:cs="Times New Roman"/>
          <w:color w:val="000000"/>
          <w:sz w:val="24"/>
          <w:szCs w:val="24"/>
        </w:rPr>
        <w:t xml:space="preserve">Quality Assurance Specialist </w:t>
      </w:r>
    </w:p>
    <w:p w14:paraId="2F13A62D" w14:textId="77777777" w:rsidR="00880ADD" w:rsidRPr="00557E61" w:rsidRDefault="00880ADD" w:rsidP="00BC3867">
      <w:pPr>
        <w:spacing w:after="0" w:line="240" w:lineRule="auto"/>
        <w:rPr>
          <w:rFonts w:ascii="Times New Roman" w:eastAsia="Times New Roman" w:hAnsi="Times New Roman" w:cs="Times New Roman"/>
          <w:i/>
          <w:color w:val="000000"/>
          <w:sz w:val="24"/>
          <w:szCs w:val="24"/>
        </w:rPr>
      </w:pPr>
      <w:r w:rsidRPr="00557E61">
        <w:rPr>
          <w:rFonts w:ascii="Times New Roman" w:eastAsia="Times New Roman" w:hAnsi="Times New Roman" w:cs="Times New Roman"/>
          <w:i/>
          <w:color w:val="000000"/>
          <w:sz w:val="24"/>
          <w:szCs w:val="24"/>
        </w:rPr>
        <w:t xml:space="preserve">PN   </w:t>
      </w:r>
      <w:r w:rsidRPr="00557E61">
        <w:rPr>
          <w:rFonts w:ascii="Times New Roman" w:eastAsia="Times New Roman" w:hAnsi="Times New Roman" w:cs="Times New Roman"/>
          <w:i/>
          <w:color w:val="000000"/>
          <w:sz w:val="24"/>
          <w:szCs w:val="24"/>
        </w:rPr>
        <w:tab/>
        <w:t>Falcon Institute of Health and Science, Bethlehem, PA</w:t>
      </w:r>
    </w:p>
    <w:p w14:paraId="2F13A62E" w14:textId="77777777" w:rsidR="00880ADD" w:rsidRPr="00557E61" w:rsidRDefault="00880ADD" w:rsidP="00BC3867">
      <w:pPr>
        <w:spacing w:after="0" w:line="240" w:lineRule="auto"/>
        <w:rPr>
          <w:rFonts w:ascii="Times New Roman" w:eastAsia="Times New Roman" w:hAnsi="Times New Roman" w:cs="Times New Roman"/>
          <w:i/>
          <w:color w:val="000000"/>
          <w:sz w:val="24"/>
          <w:szCs w:val="24"/>
        </w:rPr>
      </w:pPr>
      <w:r w:rsidRPr="00557E61">
        <w:rPr>
          <w:rFonts w:ascii="Times New Roman" w:eastAsia="Times New Roman" w:hAnsi="Times New Roman" w:cs="Times New Roman"/>
          <w:i/>
          <w:color w:val="000000"/>
          <w:sz w:val="24"/>
          <w:szCs w:val="24"/>
        </w:rPr>
        <w:t xml:space="preserve">BSN    Swami Vivek </w:t>
      </w:r>
      <w:proofErr w:type="spellStart"/>
      <w:r w:rsidRPr="00557E61">
        <w:rPr>
          <w:rFonts w:ascii="Times New Roman" w:eastAsia="Times New Roman" w:hAnsi="Times New Roman" w:cs="Times New Roman"/>
          <w:i/>
          <w:color w:val="000000"/>
          <w:sz w:val="24"/>
          <w:szCs w:val="24"/>
        </w:rPr>
        <w:t>Nand</w:t>
      </w:r>
      <w:proofErr w:type="spellEnd"/>
      <w:r w:rsidRPr="00557E61">
        <w:rPr>
          <w:rFonts w:ascii="Times New Roman" w:eastAsia="Times New Roman" w:hAnsi="Times New Roman" w:cs="Times New Roman"/>
          <w:i/>
          <w:color w:val="000000"/>
          <w:sz w:val="24"/>
          <w:szCs w:val="24"/>
        </w:rPr>
        <w:t xml:space="preserve">, IND. </w:t>
      </w:r>
    </w:p>
    <w:p w14:paraId="2F13A62F" w14:textId="77777777" w:rsidR="00880ADD" w:rsidRPr="00557E61" w:rsidRDefault="00880ADD" w:rsidP="00BC3867">
      <w:pPr>
        <w:spacing w:after="0" w:line="240" w:lineRule="auto"/>
        <w:rPr>
          <w:rFonts w:ascii="Times New Roman" w:eastAsia="Times New Roman" w:hAnsi="Times New Roman" w:cs="Times New Roman"/>
          <w:i/>
          <w:color w:val="000000"/>
          <w:sz w:val="24"/>
          <w:szCs w:val="24"/>
        </w:rPr>
      </w:pPr>
    </w:p>
    <w:p w14:paraId="2F13A630" w14:textId="77777777" w:rsidR="00880ADD" w:rsidRPr="00557E61" w:rsidRDefault="00880ADD" w:rsidP="00BC3867">
      <w:pPr>
        <w:spacing w:after="0" w:line="240" w:lineRule="auto"/>
        <w:rPr>
          <w:rFonts w:ascii="Times New Roman" w:eastAsia="Times New Roman" w:hAnsi="Times New Roman" w:cs="Times New Roman"/>
          <w:color w:val="000000"/>
          <w:sz w:val="24"/>
          <w:szCs w:val="24"/>
        </w:rPr>
      </w:pPr>
      <w:proofErr w:type="spellStart"/>
      <w:r w:rsidRPr="00557E61">
        <w:rPr>
          <w:rFonts w:ascii="Times New Roman" w:eastAsia="Times New Roman" w:hAnsi="Times New Roman" w:cs="Times New Roman"/>
          <w:color w:val="000000"/>
          <w:sz w:val="24"/>
          <w:szCs w:val="24"/>
        </w:rPr>
        <w:t>Dorris</w:t>
      </w:r>
      <w:proofErr w:type="spellEnd"/>
      <w:r w:rsidRPr="00557E61">
        <w:rPr>
          <w:rFonts w:ascii="Times New Roman" w:eastAsia="Times New Roman" w:hAnsi="Times New Roman" w:cs="Times New Roman"/>
          <w:color w:val="000000"/>
          <w:sz w:val="24"/>
          <w:szCs w:val="24"/>
        </w:rPr>
        <w:t xml:space="preserve"> Lynn Knauer</w:t>
      </w:r>
      <w:r w:rsidRPr="00557E61">
        <w:rPr>
          <w:rFonts w:ascii="Times New Roman" w:eastAsia="Times New Roman" w:hAnsi="Times New Roman" w:cs="Times New Roman"/>
          <w:color w:val="000000"/>
          <w:sz w:val="24"/>
          <w:szCs w:val="24"/>
        </w:rPr>
        <w:tab/>
      </w:r>
      <w:r w:rsidRPr="00557E61">
        <w:rPr>
          <w:rFonts w:ascii="Times New Roman" w:eastAsia="Times New Roman" w:hAnsi="Times New Roman" w:cs="Times New Roman"/>
          <w:color w:val="000000"/>
          <w:sz w:val="24"/>
          <w:szCs w:val="24"/>
        </w:rPr>
        <w:tab/>
      </w:r>
    </w:p>
    <w:p w14:paraId="2F13A631" w14:textId="77777777" w:rsidR="00880ADD" w:rsidRPr="00557E61" w:rsidRDefault="00880ADD" w:rsidP="00BC3867">
      <w:pPr>
        <w:spacing w:after="0" w:line="240" w:lineRule="auto"/>
        <w:rPr>
          <w:rFonts w:ascii="Times New Roman" w:eastAsia="Times New Roman" w:hAnsi="Times New Roman" w:cs="Times New Roman"/>
          <w:color w:val="000000"/>
          <w:sz w:val="24"/>
          <w:szCs w:val="24"/>
        </w:rPr>
      </w:pPr>
      <w:r w:rsidRPr="00557E61">
        <w:rPr>
          <w:rFonts w:ascii="Times New Roman" w:eastAsia="Times New Roman" w:hAnsi="Times New Roman" w:cs="Times New Roman"/>
          <w:color w:val="000000"/>
          <w:sz w:val="24"/>
          <w:szCs w:val="24"/>
        </w:rPr>
        <w:t>Nurse Aide Instructor</w:t>
      </w:r>
    </w:p>
    <w:p w14:paraId="2F13A632" w14:textId="77777777" w:rsidR="00880ADD" w:rsidRPr="00557E61" w:rsidRDefault="00880ADD" w:rsidP="00BC3867">
      <w:pPr>
        <w:spacing w:after="0" w:line="240" w:lineRule="auto"/>
        <w:rPr>
          <w:rFonts w:ascii="Times New Roman" w:eastAsia="Times New Roman" w:hAnsi="Times New Roman" w:cs="Times New Roman"/>
          <w:i/>
          <w:color w:val="000000"/>
          <w:sz w:val="24"/>
          <w:szCs w:val="24"/>
        </w:rPr>
      </w:pPr>
      <w:r w:rsidRPr="00557E61">
        <w:rPr>
          <w:rFonts w:ascii="Times New Roman" w:eastAsia="Times New Roman" w:hAnsi="Times New Roman" w:cs="Times New Roman"/>
          <w:i/>
          <w:color w:val="000000"/>
          <w:sz w:val="24"/>
          <w:szCs w:val="24"/>
        </w:rPr>
        <w:t>PN</w:t>
      </w:r>
      <w:r w:rsidRPr="00557E61">
        <w:rPr>
          <w:rFonts w:ascii="Times New Roman" w:eastAsia="Times New Roman" w:hAnsi="Times New Roman" w:cs="Times New Roman"/>
          <w:i/>
          <w:color w:val="000000"/>
          <w:sz w:val="24"/>
          <w:szCs w:val="24"/>
        </w:rPr>
        <w:tab/>
        <w:t xml:space="preserve">PA School of </w:t>
      </w:r>
      <w:proofErr w:type="spellStart"/>
      <w:proofErr w:type="gramStart"/>
      <w:r w:rsidRPr="00557E61">
        <w:rPr>
          <w:rFonts w:ascii="Times New Roman" w:eastAsia="Times New Roman" w:hAnsi="Times New Roman" w:cs="Times New Roman"/>
          <w:i/>
          <w:color w:val="000000"/>
          <w:sz w:val="24"/>
          <w:szCs w:val="24"/>
        </w:rPr>
        <w:t>Technocolgy</w:t>
      </w:r>
      <w:proofErr w:type="spellEnd"/>
      <w:r w:rsidRPr="00557E61">
        <w:rPr>
          <w:rFonts w:ascii="Times New Roman" w:eastAsia="Times New Roman" w:hAnsi="Times New Roman" w:cs="Times New Roman"/>
          <w:i/>
          <w:color w:val="000000"/>
          <w:sz w:val="24"/>
          <w:szCs w:val="24"/>
        </w:rPr>
        <w:t xml:space="preserve"> ,</w:t>
      </w:r>
      <w:proofErr w:type="gramEnd"/>
      <w:r w:rsidRPr="00557E61">
        <w:rPr>
          <w:rFonts w:ascii="Times New Roman" w:eastAsia="Times New Roman" w:hAnsi="Times New Roman" w:cs="Times New Roman"/>
          <w:i/>
          <w:color w:val="000000"/>
          <w:sz w:val="24"/>
          <w:szCs w:val="24"/>
        </w:rPr>
        <w:t xml:space="preserve"> Williamsport, PA</w:t>
      </w:r>
    </w:p>
    <w:p w14:paraId="2F13A633" w14:textId="77777777" w:rsidR="00880ADD" w:rsidRPr="00557E61" w:rsidRDefault="00880ADD" w:rsidP="00BC3867">
      <w:pPr>
        <w:spacing w:after="0" w:line="240" w:lineRule="auto"/>
        <w:rPr>
          <w:rFonts w:ascii="Times New Roman" w:hAnsi="Times New Roman" w:cs="Times New Roman"/>
          <w:i/>
          <w:sz w:val="24"/>
          <w:szCs w:val="24"/>
        </w:rPr>
      </w:pPr>
      <w:r w:rsidRPr="00557E61">
        <w:rPr>
          <w:rFonts w:ascii="Times New Roman" w:hAnsi="Times New Roman" w:cs="Times New Roman"/>
          <w:i/>
          <w:sz w:val="24"/>
          <w:szCs w:val="24"/>
        </w:rPr>
        <w:t>AS</w:t>
      </w:r>
      <w:r w:rsidRPr="00557E61">
        <w:rPr>
          <w:rFonts w:ascii="Times New Roman" w:hAnsi="Times New Roman" w:cs="Times New Roman"/>
          <w:i/>
          <w:sz w:val="24"/>
          <w:szCs w:val="24"/>
        </w:rPr>
        <w:tab/>
        <w:t>Reading Community College, Reading, PA</w:t>
      </w:r>
    </w:p>
    <w:p w14:paraId="2F13A634" w14:textId="77777777" w:rsidR="00880ADD" w:rsidRPr="00557E61" w:rsidRDefault="00880ADD" w:rsidP="00BC3867">
      <w:pPr>
        <w:spacing w:after="0" w:line="240" w:lineRule="auto"/>
        <w:rPr>
          <w:rFonts w:ascii="Times New Roman" w:hAnsi="Times New Roman" w:cs="Times New Roman"/>
          <w:i/>
          <w:sz w:val="24"/>
          <w:szCs w:val="24"/>
        </w:rPr>
      </w:pPr>
      <w:r w:rsidRPr="00557E61">
        <w:rPr>
          <w:rFonts w:ascii="Times New Roman" w:hAnsi="Times New Roman" w:cs="Times New Roman"/>
          <w:i/>
          <w:sz w:val="24"/>
          <w:szCs w:val="24"/>
        </w:rPr>
        <w:t>BS</w:t>
      </w:r>
      <w:r w:rsidRPr="00557E61">
        <w:rPr>
          <w:rFonts w:ascii="Times New Roman" w:hAnsi="Times New Roman" w:cs="Times New Roman"/>
          <w:i/>
          <w:sz w:val="24"/>
          <w:szCs w:val="24"/>
        </w:rPr>
        <w:tab/>
        <w:t>Saint Leo University, Saint Leo, FL</w:t>
      </w:r>
    </w:p>
    <w:p w14:paraId="2F13A635" w14:textId="77777777" w:rsidR="00307837" w:rsidRPr="00557E61" w:rsidRDefault="00307837" w:rsidP="00BC3867">
      <w:pPr>
        <w:spacing w:after="0" w:line="240" w:lineRule="auto"/>
        <w:rPr>
          <w:rFonts w:ascii="Times New Roman" w:eastAsia="Times New Roman" w:hAnsi="Times New Roman" w:cs="Times New Roman"/>
          <w:i/>
          <w:color w:val="000000"/>
          <w:sz w:val="24"/>
          <w:szCs w:val="24"/>
        </w:rPr>
      </w:pPr>
    </w:p>
    <w:p w14:paraId="2F13A636" w14:textId="77777777" w:rsidR="00307837" w:rsidRPr="00557E61" w:rsidRDefault="00307837" w:rsidP="00BC3867">
      <w:pPr>
        <w:spacing w:after="0" w:line="240" w:lineRule="auto"/>
        <w:rPr>
          <w:rFonts w:ascii="Times New Roman" w:eastAsia="Times New Roman" w:hAnsi="Times New Roman" w:cs="Times New Roman"/>
          <w:color w:val="000000"/>
          <w:sz w:val="24"/>
          <w:szCs w:val="24"/>
        </w:rPr>
      </w:pPr>
      <w:proofErr w:type="spellStart"/>
      <w:r w:rsidRPr="00557E61">
        <w:rPr>
          <w:rFonts w:ascii="Times New Roman" w:eastAsia="Times New Roman" w:hAnsi="Times New Roman" w:cs="Times New Roman"/>
          <w:color w:val="000000"/>
          <w:sz w:val="24"/>
          <w:szCs w:val="24"/>
        </w:rPr>
        <w:t>Magalie</w:t>
      </w:r>
      <w:proofErr w:type="spellEnd"/>
      <w:r w:rsidRPr="00557E61">
        <w:rPr>
          <w:rFonts w:ascii="Times New Roman" w:eastAsia="Times New Roman" w:hAnsi="Times New Roman" w:cs="Times New Roman"/>
          <w:color w:val="000000"/>
          <w:sz w:val="24"/>
          <w:szCs w:val="24"/>
        </w:rPr>
        <w:t xml:space="preserve"> Curet</w:t>
      </w:r>
    </w:p>
    <w:p w14:paraId="2F13A637" w14:textId="77777777" w:rsidR="00E67323" w:rsidRPr="00557E61" w:rsidRDefault="00307837" w:rsidP="00BC3867">
      <w:pPr>
        <w:spacing w:after="0" w:line="240" w:lineRule="auto"/>
        <w:rPr>
          <w:rFonts w:ascii="Times New Roman" w:eastAsia="Times New Roman" w:hAnsi="Times New Roman" w:cs="Times New Roman"/>
          <w:i/>
          <w:color w:val="000000"/>
          <w:sz w:val="24"/>
          <w:szCs w:val="24"/>
        </w:rPr>
      </w:pPr>
      <w:r w:rsidRPr="00557E61">
        <w:rPr>
          <w:rFonts w:ascii="Times New Roman" w:eastAsia="Times New Roman" w:hAnsi="Times New Roman" w:cs="Times New Roman"/>
          <w:i/>
          <w:color w:val="000000"/>
          <w:sz w:val="24"/>
          <w:szCs w:val="24"/>
        </w:rPr>
        <w:t>Admissions Coordinator</w:t>
      </w:r>
      <w:r w:rsidR="00E67323" w:rsidRPr="00557E61">
        <w:rPr>
          <w:rFonts w:ascii="Times New Roman" w:eastAsia="Times New Roman" w:hAnsi="Times New Roman" w:cs="Times New Roman"/>
          <w:i/>
          <w:color w:val="000000"/>
          <w:sz w:val="24"/>
          <w:szCs w:val="24"/>
        </w:rPr>
        <w:tab/>
      </w:r>
    </w:p>
    <w:p w14:paraId="2F13A638" w14:textId="77777777" w:rsidR="00307837" w:rsidRPr="00557E61" w:rsidRDefault="00307837" w:rsidP="00BC3867">
      <w:pPr>
        <w:spacing w:after="0" w:line="240" w:lineRule="auto"/>
        <w:rPr>
          <w:rFonts w:ascii="Times New Roman" w:eastAsia="Times New Roman" w:hAnsi="Times New Roman" w:cs="Times New Roman"/>
          <w:i/>
          <w:color w:val="000000"/>
          <w:sz w:val="24"/>
          <w:szCs w:val="24"/>
        </w:rPr>
      </w:pPr>
      <w:r w:rsidRPr="00557E61">
        <w:rPr>
          <w:rFonts w:ascii="Times New Roman" w:eastAsia="Times New Roman" w:hAnsi="Times New Roman" w:cs="Times New Roman"/>
          <w:i/>
          <w:color w:val="000000"/>
          <w:sz w:val="24"/>
          <w:szCs w:val="24"/>
        </w:rPr>
        <w:t>MA</w:t>
      </w:r>
      <w:r w:rsidRPr="00557E61">
        <w:rPr>
          <w:rFonts w:ascii="Times New Roman" w:eastAsia="Times New Roman" w:hAnsi="Times New Roman" w:cs="Times New Roman"/>
          <w:i/>
          <w:color w:val="000000"/>
          <w:sz w:val="24"/>
          <w:szCs w:val="24"/>
        </w:rPr>
        <w:tab/>
        <w:t xml:space="preserve">Star </w:t>
      </w:r>
      <w:r w:rsidR="0088680B" w:rsidRPr="00557E61">
        <w:rPr>
          <w:rFonts w:ascii="Times New Roman" w:eastAsia="Times New Roman" w:hAnsi="Times New Roman" w:cs="Times New Roman"/>
          <w:i/>
          <w:color w:val="000000"/>
          <w:sz w:val="24"/>
          <w:szCs w:val="24"/>
        </w:rPr>
        <w:t>Technical Institute, Allentown, PA</w:t>
      </w:r>
    </w:p>
    <w:p w14:paraId="2F13A639" w14:textId="77777777" w:rsidR="002951E9" w:rsidRPr="00557E61" w:rsidRDefault="002951E9" w:rsidP="00BC3867">
      <w:pPr>
        <w:spacing w:after="0" w:line="240" w:lineRule="auto"/>
        <w:rPr>
          <w:rFonts w:ascii="Times New Roman" w:eastAsia="Times New Roman" w:hAnsi="Times New Roman" w:cs="Times New Roman"/>
          <w:i/>
          <w:color w:val="000000"/>
          <w:sz w:val="24"/>
          <w:szCs w:val="24"/>
        </w:rPr>
      </w:pPr>
    </w:p>
    <w:p w14:paraId="2F13A63A" w14:textId="77777777" w:rsidR="00C13BEE" w:rsidRPr="00557E61" w:rsidRDefault="00C13BEE" w:rsidP="00C13B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Amy Kaur</w:t>
      </w:r>
    </w:p>
    <w:p w14:paraId="2F13A63B" w14:textId="77777777" w:rsidR="00C13BEE" w:rsidRPr="00557E61" w:rsidRDefault="00C13BEE" w:rsidP="00C13BEE">
      <w:pPr>
        <w:spacing w:after="0" w:line="240" w:lineRule="auto"/>
        <w:rPr>
          <w:rFonts w:ascii="Times New Roman" w:eastAsia="Times New Roman" w:hAnsi="Times New Roman" w:cs="Times New Roman"/>
          <w:i/>
          <w:color w:val="000000"/>
          <w:sz w:val="24"/>
          <w:szCs w:val="24"/>
        </w:rPr>
      </w:pPr>
      <w:proofErr w:type="spellStart"/>
      <w:r w:rsidRPr="00557E61">
        <w:rPr>
          <w:rFonts w:ascii="Times New Roman" w:eastAsia="Times New Roman" w:hAnsi="Times New Roman" w:cs="Times New Roman"/>
          <w:i/>
          <w:color w:val="000000"/>
          <w:sz w:val="24"/>
          <w:szCs w:val="24"/>
        </w:rPr>
        <w:t>Adminstrative</w:t>
      </w:r>
      <w:proofErr w:type="spellEnd"/>
      <w:r w:rsidRPr="00557E61">
        <w:rPr>
          <w:rFonts w:ascii="Times New Roman" w:eastAsia="Times New Roman" w:hAnsi="Times New Roman" w:cs="Times New Roman"/>
          <w:i/>
          <w:color w:val="000000"/>
          <w:sz w:val="24"/>
          <w:szCs w:val="24"/>
        </w:rPr>
        <w:t xml:space="preserve"> Assistant</w:t>
      </w:r>
    </w:p>
    <w:p w14:paraId="2F13A63C" w14:textId="77777777" w:rsidR="00C13BEE" w:rsidRDefault="00C13BEE" w:rsidP="00C13BEE">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Medical Assistant</w:t>
      </w:r>
      <w:r w:rsidRPr="00557E61">
        <w:rPr>
          <w:rFonts w:ascii="Times New Roman" w:eastAsia="Times New Roman" w:hAnsi="Times New Roman" w:cs="Times New Roman"/>
          <w:i/>
          <w:color w:val="000000"/>
          <w:sz w:val="24"/>
          <w:szCs w:val="24"/>
        </w:rPr>
        <w:tab/>
        <w:t xml:space="preserve"> </w:t>
      </w:r>
      <w:r>
        <w:rPr>
          <w:rFonts w:ascii="Times New Roman" w:eastAsia="Times New Roman" w:hAnsi="Times New Roman" w:cs="Times New Roman"/>
          <w:i/>
          <w:color w:val="000000"/>
          <w:sz w:val="24"/>
          <w:szCs w:val="24"/>
        </w:rPr>
        <w:t>Fortis Institute, Forty Fort, PA</w:t>
      </w:r>
    </w:p>
    <w:p w14:paraId="2F13A63D" w14:textId="77777777" w:rsidR="002951E9" w:rsidRPr="00557E61" w:rsidRDefault="002951E9" w:rsidP="00BC3867">
      <w:pPr>
        <w:spacing w:after="0" w:line="240" w:lineRule="auto"/>
        <w:rPr>
          <w:rFonts w:ascii="Times New Roman" w:eastAsia="Times New Roman" w:hAnsi="Times New Roman" w:cs="Times New Roman"/>
          <w:i/>
          <w:color w:val="000000"/>
          <w:sz w:val="24"/>
          <w:szCs w:val="24"/>
        </w:rPr>
      </w:pPr>
    </w:p>
    <w:p w14:paraId="4FA5FC7F" w14:textId="77777777" w:rsidR="0085295F" w:rsidRDefault="0085295F" w:rsidP="00BC3867">
      <w:pPr>
        <w:spacing w:after="0" w:line="240" w:lineRule="auto"/>
        <w:rPr>
          <w:rFonts w:ascii="Times New Roman" w:eastAsia="Times New Roman" w:hAnsi="Times New Roman" w:cs="Times New Roman"/>
          <w:b/>
          <w:color w:val="000000"/>
          <w:sz w:val="24"/>
          <w:szCs w:val="24"/>
        </w:rPr>
      </w:pPr>
    </w:p>
    <w:p w14:paraId="2F13A63E" w14:textId="1185A8B6" w:rsidR="00E67323" w:rsidRPr="00BC3867" w:rsidRDefault="00E67323" w:rsidP="00BC3867">
      <w:pPr>
        <w:spacing w:after="0" w:line="240" w:lineRule="auto"/>
        <w:rPr>
          <w:rFonts w:ascii="Times New Roman" w:eastAsia="Times New Roman" w:hAnsi="Times New Roman" w:cs="Times New Roman"/>
          <w:b/>
          <w:color w:val="000000"/>
          <w:sz w:val="24"/>
          <w:szCs w:val="24"/>
        </w:rPr>
      </w:pPr>
      <w:r w:rsidRPr="00BC3867">
        <w:rPr>
          <w:rFonts w:ascii="Times New Roman" w:eastAsia="Times New Roman" w:hAnsi="Times New Roman" w:cs="Times New Roman"/>
          <w:b/>
          <w:color w:val="000000"/>
          <w:sz w:val="24"/>
          <w:szCs w:val="24"/>
        </w:rPr>
        <w:t>Adjunct Faculty</w:t>
      </w:r>
    </w:p>
    <w:p w14:paraId="6DC68EB3" w14:textId="77777777" w:rsidR="0085295F" w:rsidRDefault="0085295F" w:rsidP="00BC3867">
      <w:pPr>
        <w:spacing w:after="0" w:line="240" w:lineRule="auto"/>
        <w:rPr>
          <w:rFonts w:ascii="Times New Roman" w:eastAsia="Times New Roman" w:hAnsi="Times New Roman" w:cs="Times New Roman"/>
          <w:color w:val="000000"/>
          <w:sz w:val="24"/>
          <w:szCs w:val="24"/>
        </w:rPr>
      </w:pPr>
    </w:p>
    <w:p w14:paraId="2F13A640" w14:textId="25ACB5C8" w:rsidR="00E67323" w:rsidRPr="00557E61" w:rsidRDefault="00E67323" w:rsidP="00BC3867">
      <w:pPr>
        <w:spacing w:after="0" w:line="240" w:lineRule="auto"/>
        <w:rPr>
          <w:rFonts w:ascii="Times New Roman" w:eastAsia="Times New Roman" w:hAnsi="Times New Roman" w:cs="Times New Roman"/>
          <w:color w:val="000000"/>
          <w:sz w:val="24"/>
          <w:szCs w:val="24"/>
        </w:rPr>
      </w:pPr>
      <w:r w:rsidRPr="00557E61">
        <w:rPr>
          <w:rFonts w:ascii="Times New Roman" w:eastAsia="Times New Roman" w:hAnsi="Times New Roman" w:cs="Times New Roman"/>
          <w:color w:val="000000"/>
          <w:sz w:val="24"/>
          <w:szCs w:val="24"/>
        </w:rPr>
        <w:t>Diane Gosselin</w:t>
      </w:r>
      <w:r w:rsidRPr="00557E61">
        <w:rPr>
          <w:rFonts w:ascii="Times New Roman" w:eastAsia="Times New Roman" w:hAnsi="Times New Roman" w:cs="Times New Roman"/>
          <w:color w:val="000000"/>
          <w:sz w:val="24"/>
          <w:szCs w:val="24"/>
        </w:rPr>
        <w:tab/>
      </w:r>
      <w:r w:rsidRPr="00557E61">
        <w:rPr>
          <w:rFonts w:ascii="Times New Roman" w:eastAsia="Times New Roman" w:hAnsi="Times New Roman" w:cs="Times New Roman"/>
          <w:color w:val="000000"/>
          <w:sz w:val="24"/>
          <w:szCs w:val="24"/>
        </w:rPr>
        <w:tab/>
      </w:r>
    </w:p>
    <w:p w14:paraId="2F13A641" w14:textId="77777777" w:rsidR="00E67323" w:rsidRPr="00557E61" w:rsidRDefault="00E67323" w:rsidP="00BC3867">
      <w:pPr>
        <w:spacing w:after="0" w:line="240" w:lineRule="auto"/>
        <w:rPr>
          <w:rFonts w:ascii="Times New Roman" w:eastAsia="Times New Roman" w:hAnsi="Times New Roman" w:cs="Times New Roman"/>
          <w:color w:val="000000"/>
          <w:sz w:val="24"/>
          <w:szCs w:val="24"/>
        </w:rPr>
      </w:pPr>
      <w:r w:rsidRPr="00557E61">
        <w:rPr>
          <w:rFonts w:ascii="Times New Roman" w:eastAsia="Times New Roman" w:hAnsi="Times New Roman" w:cs="Times New Roman"/>
          <w:color w:val="000000"/>
          <w:sz w:val="24"/>
          <w:szCs w:val="24"/>
        </w:rPr>
        <w:t>Nursing Instructor</w:t>
      </w:r>
      <w:r w:rsidRPr="00557E61">
        <w:rPr>
          <w:rFonts w:ascii="Times New Roman" w:eastAsia="Times New Roman" w:hAnsi="Times New Roman" w:cs="Times New Roman"/>
          <w:color w:val="000000"/>
          <w:sz w:val="24"/>
          <w:szCs w:val="24"/>
        </w:rPr>
        <w:tab/>
      </w:r>
    </w:p>
    <w:p w14:paraId="2F13A642" w14:textId="77777777" w:rsidR="00E67323" w:rsidRPr="00557E61" w:rsidRDefault="00E67323" w:rsidP="00BC3867">
      <w:pPr>
        <w:spacing w:after="0" w:line="240" w:lineRule="auto"/>
        <w:rPr>
          <w:rFonts w:ascii="Times New Roman" w:hAnsi="Times New Roman" w:cs="Times New Roman"/>
          <w:i/>
          <w:sz w:val="24"/>
          <w:szCs w:val="24"/>
        </w:rPr>
      </w:pPr>
      <w:r w:rsidRPr="00557E61">
        <w:rPr>
          <w:rFonts w:ascii="Times New Roman" w:hAnsi="Times New Roman" w:cs="Times New Roman"/>
          <w:i/>
          <w:sz w:val="24"/>
          <w:szCs w:val="24"/>
        </w:rPr>
        <w:t>BSN Duquesne University, Pittsburg, PA</w:t>
      </w:r>
    </w:p>
    <w:p w14:paraId="2F13A643" w14:textId="755D4915" w:rsidR="00E67323" w:rsidRDefault="00E67323" w:rsidP="00BC3867">
      <w:pPr>
        <w:spacing w:after="0" w:line="240" w:lineRule="auto"/>
        <w:rPr>
          <w:rFonts w:ascii="Times New Roman" w:hAnsi="Times New Roman" w:cs="Times New Roman"/>
          <w:i/>
          <w:sz w:val="24"/>
          <w:szCs w:val="24"/>
        </w:rPr>
      </w:pPr>
      <w:r w:rsidRPr="00557E61">
        <w:rPr>
          <w:rFonts w:ascii="Times New Roman" w:hAnsi="Times New Roman" w:cs="Times New Roman"/>
          <w:i/>
          <w:sz w:val="24"/>
          <w:szCs w:val="24"/>
        </w:rPr>
        <w:t>MSN University of Arizona, Tucson, AZ</w:t>
      </w:r>
    </w:p>
    <w:p w14:paraId="16C9A5BD" w14:textId="77777777" w:rsidR="0085295F" w:rsidRPr="00557E61" w:rsidRDefault="0085295F" w:rsidP="00BC3867">
      <w:pPr>
        <w:spacing w:after="0" w:line="240" w:lineRule="auto"/>
        <w:rPr>
          <w:rFonts w:ascii="Times New Roman" w:hAnsi="Times New Roman" w:cs="Times New Roman"/>
          <w:i/>
          <w:sz w:val="24"/>
          <w:szCs w:val="24"/>
        </w:rPr>
      </w:pPr>
    </w:p>
    <w:p w14:paraId="2F13A644" w14:textId="77777777" w:rsidR="00E67323" w:rsidRPr="00557E61" w:rsidRDefault="00E67323" w:rsidP="00BC3867">
      <w:pPr>
        <w:spacing w:after="0" w:line="240" w:lineRule="auto"/>
        <w:rPr>
          <w:rFonts w:ascii="Times New Roman" w:eastAsia="Times New Roman" w:hAnsi="Times New Roman" w:cs="Times New Roman"/>
          <w:i/>
          <w:color w:val="000000"/>
          <w:sz w:val="24"/>
          <w:szCs w:val="24"/>
        </w:rPr>
      </w:pPr>
    </w:p>
    <w:p w14:paraId="2F13A645" w14:textId="77777777" w:rsidR="00E67323" w:rsidRPr="00557E61" w:rsidRDefault="00E67323" w:rsidP="00BC3867">
      <w:pPr>
        <w:spacing w:after="0" w:line="240" w:lineRule="auto"/>
        <w:rPr>
          <w:rFonts w:ascii="Times New Roman" w:eastAsia="Times New Roman" w:hAnsi="Times New Roman" w:cs="Times New Roman"/>
          <w:color w:val="000000"/>
          <w:sz w:val="24"/>
          <w:szCs w:val="24"/>
        </w:rPr>
      </w:pPr>
      <w:r w:rsidRPr="00557E61">
        <w:rPr>
          <w:rFonts w:ascii="Times New Roman" w:eastAsia="Times New Roman" w:hAnsi="Times New Roman" w:cs="Times New Roman"/>
          <w:color w:val="000000"/>
          <w:sz w:val="24"/>
          <w:szCs w:val="24"/>
        </w:rPr>
        <w:t>Sally Hull</w:t>
      </w:r>
      <w:r w:rsidRPr="00557E61">
        <w:rPr>
          <w:rFonts w:ascii="Times New Roman" w:eastAsia="Times New Roman" w:hAnsi="Times New Roman" w:cs="Times New Roman"/>
          <w:color w:val="000000"/>
          <w:sz w:val="24"/>
          <w:szCs w:val="24"/>
        </w:rPr>
        <w:tab/>
      </w:r>
      <w:r w:rsidRPr="00557E61">
        <w:rPr>
          <w:rFonts w:ascii="Times New Roman" w:eastAsia="Times New Roman" w:hAnsi="Times New Roman" w:cs="Times New Roman"/>
          <w:color w:val="000000"/>
          <w:sz w:val="24"/>
          <w:szCs w:val="24"/>
        </w:rPr>
        <w:tab/>
      </w:r>
    </w:p>
    <w:p w14:paraId="2F13A646" w14:textId="77777777" w:rsidR="00880ADD" w:rsidRPr="00557E61" w:rsidRDefault="00880ADD" w:rsidP="00BC3867">
      <w:pPr>
        <w:spacing w:after="0" w:line="240" w:lineRule="auto"/>
        <w:rPr>
          <w:rFonts w:ascii="Times New Roman" w:eastAsia="Times New Roman" w:hAnsi="Times New Roman" w:cs="Times New Roman"/>
          <w:color w:val="000000"/>
          <w:sz w:val="24"/>
          <w:szCs w:val="24"/>
        </w:rPr>
      </w:pPr>
      <w:r w:rsidRPr="00557E61">
        <w:rPr>
          <w:rFonts w:ascii="Times New Roman" w:eastAsia="Times New Roman" w:hAnsi="Times New Roman" w:cs="Times New Roman"/>
          <w:color w:val="000000"/>
          <w:sz w:val="24"/>
          <w:szCs w:val="24"/>
        </w:rPr>
        <w:t>Nursing Instructor</w:t>
      </w:r>
    </w:p>
    <w:p w14:paraId="2F13A647" w14:textId="77777777" w:rsidR="00E67323" w:rsidRPr="00557E61" w:rsidRDefault="00AE2712" w:rsidP="00BC3867">
      <w:pPr>
        <w:spacing w:after="0" w:line="240" w:lineRule="auto"/>
        <w:rPr>
          <w:rFonts w:ascii="Times New Roman" w:eastAsia="Times New Roman" w:hAnsi="Times New Roman" w:cs="Times New Roman"/>
          <w:color w:val="000000"/>
          <w:sz w:val="24"/>
          <w:szCs w:val="24"/>
        </w:rPr>
      </w:pPr>
      <w:r w:rsidRPr="00557E61">
        <w:rPr>
          <w:rFonts w:ascii="Times New Roman" w:eastAsia="Times New Roman" w:hAnsi="Times New Roman" w:cs="Times New Roman"/>
          <w:color w:val="000000"/>
          <w:sz w:val="24"/>
          <w:szCs w:val="24"/>
        </w:rPr>
        <w:t xml:space="preserve">Nurse Aide Instructor </w:t>
      </w:r>
    </w:p>
    <w:p w14:paraId="2F13A648" w14:textId="77777777" w:rsidR="00E67323" w:rsidRPr="00557E61" w:rsidRDefault="00E67323" w:rsidP="00BC3867">
      <w:pPr>
        <w:spacing w:after="0" w:line="240" w:lineRule="auto"/>
        <w:rPr>
          <w:rFonts w:ascii="Times New Roman" w:eastAsia="Times New Roman" w:hAnsi="Times New Roman" w:cs="Times New Roman"/>
          <w:i/>
          <w:color w:val="000000"/>
          <w:sz w:val="24"/>
          <w:szCs w:val="24"/>
        </w:rPr>
      </w:pPr>
      <w:r w:rsidRPr="00557E61">
        <w:rPr>
          <w:rFonts w:ascii="Times New Roman" w:hAnsi="Times New Roman" w:cs="Times New Roman"/>
          <w:i/>
          <w:sz w:val="24"/>
          <w:szCs w:val="24"/>
        </w:rPr>
        <w:t>ADN</w:t>
      </w:r>
      <w:r w:rsidRPr="00557E61">
        <w:rPr>
          <w:rFonts w:ascii="Times New Roman" w:hAnsi="Times New Roman" w:cs="Times New Roman"/>
          <w:i/>
          <w:sz w:val="24"/>
          <w:szCs w:val="24"/>
        </w:rPr>
        <w:tab/>
      </w:r>
      <w:r w:rsidRPr="00557E61">
        <w:rPr>
          <w:rFonts w:ascii="Times New Roman" w:eastAsia="Times New Roman" w:hAnsi="Times New Roman" w:cs="Times New Roman"/>
          <w:i/>
          <w:color w:val="000000"/>
          <w:sz w:val="24"/>
          <w:szCs w:val="24"/>
        </w:rPr>
        <w:t xml:space="preserve"> Regents College, Albany, NY</w:t>
      </w:r>
    </w:p>
    <w:p w14:paraId="2F13A649" w14:textId="77777777" w:rsidR="00E67323" w:rsidRPr="00557E61" w:rsidRDefault="00E67323" w:rsidP="00BC3867">
      <w:pPr>
        <w:spacing w:after="0" w:line="240" w:lineRule="auto"/>
        <w:rPr>
          <w:rFonts w:ascii="Times New Roman" w:eastAsia="Times New Roman" w:hAnsi="Times New Roman" w:cs="Times New Roman"/>
          <w:i/>
          <w:color w:val="000000"/>
          <w:sz w:val="24"/>
          <w:szCs w:val="24"/>
        </w:rPr>
      </w:pPr>
      <w:r w:rsidRPr="00557E61">
        <w:rPr>
          <w:rFonts w:ascii="Times New Roman" w:eastAsia="Times New Roman" w:hAnsi="Times New Roman" w:cs="Times New Roman"/>
          <w:i/>
          <w:color w:val="000000"/>
          <w:sz w:val="24"/>
          <w:szCs w:val="24"/>
        </w:rPr>
        <w:t xml:space="preserve">BSN   </w:t>
      </w:r>
      <w:r w:rsidRPr="00557E61">
        <w:rPr>
          <w:rFonts w:ascii="Times New Roman" w:eastAsia="Times New Roman" w:hAnsi="Times New Roman" w:cs="Times New Roman"/>
          <w:i/>
          <w:color w:val="000000"/>
          <w:sz w:val="24"/>
          <w:szCs w:val="24"/>
        </w:rPr>
        <w:tab/>
        <w:t xml:space="preserve"> Excelsior College, Albany, NY</w:t>
      </w:r>
    </w:p>
    <w:p w14:paraId="2F13A64A" w14:textId="77777777" w:rsidR="00E67323" w:rsidRPr="00557E61" w:rsidRDefault="00252EB1" w:rsidP="00BC3867">
      <w:pPr>
        <w:spacing w:after="0" w:line="240" w:lineRule="auto"/>
        <w:rPr>
          <w:rFonts w:ascii="Times New Roman" w:eastAsia="Times New Roman" w:hAnsi="Times New Roman" w:cs="Times New Roman"/>
          <w:color w:val="000000"/>
          <w:sz w:val="24"/>
          <w:szCs w:val="24"/>
        </w:rPr>
      </w:pPr>
      <w:r w:rsidRPr="00557E61">
        <w:rPr>
          <w:rFonts w:ascii="Times New Roman" w:eastAsia="Times New Roman" w:hAnsi="Times New Roman" w:cs="Times New Roman"/>
          <w:i/>
          <w:color w:val="000000"/>
          <w:sz w:val="24"/>
          <w:szCs w:val="24"/>
        </w:rPr>
        <w:t xml:space="preserve">MSN    </w:t>
      </w:r>
      <w:r w:rsidR="00E67323" w:rsidRPr="00557E61">
        <w:rPr>
          <w:rFonts w:ascii="Times New Roman" w:eastAsia="Times New Roman" w:hAnsi="Times New Roman" w:cs="Times New Roman"/>
          <w:i/>
          <w:color w:val="000000"/>
          <w:sz w:val="24"/>
          <w:szCs w:val="24"/>
        </w:rPr>
        <w:t>University of Phoenix, Phoenix, AZ</w:t>
      </w:r>
    </w:p>
    <w:p w14:paraId="2F13A64B" w14:textId="77777777" w:rsidR="00E67323" w:rsidRPr="00557E61" w:rsidRDefault="00E67323" w:rsidP="00BC3867">
      <w:pPr>
        <w:spacing w:after="0" w:line="240" w:lineRule="auto"/>
        <w:rPr>
          <w:rFonts w:ascii="Times New Roman" w:eastAsia="Times New Roman" w:hAnsi="Times New Roman" w:cs="Times New Roman"/>
          <w:i/>
          <w:color w:val="000000"/>
          <w:sz w:val="24"/>
          <w:szCs w:val="24"/>
        </w:rPr>
      </w:pPr>
    </w:p>
    <w:p w14:paraId="2F13A64C" w14:textId="77777777" w:rsidR="00BD6593" w:rsidRPr="00557E61" w:rsidRDefault="00BD6593" w:rsidP="00BC3867">
      <w:pPr>
        <w:spacing w:after="0" w:line="240" w:lineRule="auto"/>
        <w:rPr>
          <w:rFonts w:ascii="Times New Roman" w:eastAsia="Times New Roman" w:hAnsi="Times New Roman" w:cs="Times New Roman"/>
          <w:color w:val="000000"/>
          <w:sz w:val="24"/>
          <w:szCs w:val="24"/>
        </w:rPr>
      </w:pPr>
      <w:proofErr w:type="spellStart"/>
      <w:r w:rsidRPr="00557E61">
        <w:rPr>
          <w:rFonts w:ascii="Times New Roman" w:eastAsia="Times New Roman" w:hAnsi="Times New Roman" w:cs="Times New Roman"/>
          <w:color w:val="000000"/>
          <w:sz w:val="24"/>
          <w:szCs w:val="24"/>
        </w:rPr>
        <w:t>Darney</w:t>
      </w:r>
      <w:proofErr w:type="spellEnd"/>
      <w:r w:rsidRPr="00557E61">
        <w:rPr>
          <w:rFonts w:ascii="Times New Roman" w:eastAsia="Times New Roman" w:hAnsi="Times New Roman" w:cs="Times New Roman"/>
          <w:color w:val="000000"/>
          <w:sz w:val="24"/>
          <w:szCs w:val="24"/>
        </w:rPr>
        <w:t xml:space="preserve"> </w:t>
      </w:r>
      <w:proofErr w:type="spellStart"/>
      <w:r w:rsidRPr="00557E61">
        <w:rPr>
          <w:rFonts w:ascii="Times New Roman" w:eastAsia="Times New Roman" w:hAnsi="Times New Roman" w:cs="Times New Roman"/>
          <w:color w:val="000000"/>
          <w:sz w:val="24"/>
          <w:szCs w:val="24"/>
        </w:rPr>
        <w:t>Kezengwa</w:t>
      </w:r>
      <w:proofErr w:type="spellEnd"/>
    </w:p>
    <w:p w14:paraId="2F13A64D" w14:textId="77777777" w:rsidR="00BD6593" w:rsidRPr="00557E61" w:rsidRDefault="00BD6593" w:rsidP="00BC3867">
      <w:pPr>
        <w:spacing w:after="0" w:line="240" w:lineRule="auto"/>
        <w:rPr>
          <w:rFonts w:ascii="Times New Roman" w:eastAsia="Times New Roman" w:hAnsi="Times New Roman" w:cs="Times New Roman"/>
          <w:color w:val="000000"/>
          <w:sz w:val="24"/>
          <w:szCs w:val="24"/>
        </w:rPr>
      </w:pPr>
      <w:r w:rsidRPr="00557E61">
        <w:rPr>
          <w:rFonts w:ascii="Times New Roman" w:eastAsia="Times New Roman" w:hAnsi="Times New Roman" w:cs="Times New Roman"/>
          <w:color w:val="000000"/>
          <w:sz w:val="24"/>
          <w:szCs w:val="24"/>
        </w:rPr>
        <w:t>Nursing Instructor</w:t>
      </w:r>
    </w:p>
    <w:p w14:paraId="2F13A64E" w14:textId="77777777" w:rsidR="00880ADD" w:rsidRPr="00557E61" w:rsidRDefault="00880ADD" w:rsidP="00BC3867">
      <w:pPr>
        <w:spacing w:after="0" w:line="240" w:lineRule="auto"/>
        <w:rPr>
          <w:rFonts w:ascii="Times New Roman" w:eastAsia="Times New Roman" w:hAnsi="Times New Roman" w:cs="Times New Roman"/>
          <w:color w:val="000000"/>
          <w:sz w:val="24"/>
          <w:szCs w:val="24"/>
        </w:rPr>
      </w:pPr>
      <w:r w:rsidRPr="00557E61">
        <w:rPr>
          <w:rFonts w:ascii="Times New Roman" w:eastAsia="Times New Roman" w:hAnsi="Times New Roman" w:cs="Times New Roman"/>
          <w:color w:val="000000"/>
          <w:sz w:val="24"/>
          <w:szCs w:val="24"/>
        </w:rPr>
        <w:t>Nurse Aide Instructor</w:t>
      </w:r>
    </w:p>
    <w:p w14:paraId="2F13A64F" w14:textId="77777777" w:rsidR="00BD6593" w:rsidRPr="00557E61" w:rsidRDefault="00BD6593" w:rsidP="00BC3867">
      <w:pPr>
        <w:spacing w:after="0" w:line="240" w:lineRule="auto"/>
        <w:rPr>
          <w:rFonts w:ascii="Times New Roman" w:eastAsia="Times New Roman" w:hAnsi="Times New Roman" w:cs="Times New Roman"/>
          <w:i/>
          <w:color w:val="000000"/>
          <w:sz w:val="24"/>
          <w:szCs w:val="24"/>
        </w:rPr>
      </w:pPr>
      <w:r w:rsidRPr="00557E61">
        <w:rPr>
          <w:rFonts w:ascii="Times New Roman" w:eastAsia="Times New Roman" w:hAnsi="Times New Roman" w:cs="Times New Roman"/>
          <w:i/>
          <w:color w:val="000000"/>
          <w:sz w:val="24"/>
          <w:szCs w:val="24"/>
        </w:rPr>
        <w:t xml:space="preserve">BSN </w:t>
      </w:r>
      <w:r w:rsidRPr="00557E61">
        <w:rPr>
          <w:rFonts w:ascii="Times New Roman" w:eastAsia="Times New Roman" w:hAnsi="Times New Roman" w:cs="Times New Roman"/>
          <w:i/>
          <w:color w:val="000000"/>
          <w:sz w:val="24"/>
          <w:szCs w:val="24"/>
        </w:rPr>
        <w:tab/>
        <w:t>Cedar Crest College, Allentown, PA</w:t>
      </w:r>
    </w:p>
    <w:p w14:paraId="2F13A650" w14:textId="77777777" w:rsidR="009351A4" w:rsidRPr="00557E61" w:rsidRDefault="009351A4" w:rsidP="00BC3867">
      <w:pPr>
        <w:spacing w:after="0" w:line="240" w:lineRule="auto"/>
        <w:rPr>
          <w:rFonts w:ascii="Times New Roman" w:eastAsia="Times New Roman" w:hAnsi="Times New Roman" w:cs="Times New Roman"/>
          <w:i/>
          <w:color w:val="000000"/>
          <w:sz w:val="24"/>
          <w:szCs w:val="24"/>
        </w:rPr>
      </w:pPr>
    </w:p>
    <w:p w14:paraId="2F13A651" w14:textId="77777777" w:rsidR="009351A4" w:rsidRPr="00557E61" w:rsidRDefault="009351A4" w:rsidP="00BC3867">
      <w:pPr>
        <w:spacing w:after="0" w:line="240" w:lineRule="auto"/>
        <w:rPr>
          <w:rFonts w:ascii="Times New Roman" w:eastAsia="Times New Roman" w:hAnsi="Times New Roman" w:cs="Times New Roman"/>
          <w:color w:val="000000"/>
          <w:sz w:val="24"/>
          <w:szCs w:val="24"/>
        </w:rPr>
      </w:pPr>
      <w:r w:rsidRPr="00557E61">
        <w:rPr>
          <w:rFonts w:ascii="Times New Roman" w:eastAsia="Times New Roman" w:hAnsi="Times New Roman" w:cs="Times New Roman"/>
          <w:color w:val="000000"/>
          <w:sz w:val="24"/>
          <w:szCs w:val="24"/>
        </w:rPr>
        <w:t>Deborah McGill</w:t>
      </w:r>
    </w:p>
    <w:p w14:paraId="2F13A652" w14:textId="77777777" w:rsidR="009351A4" w:rsidRPr="00557E61" w:rsidRDefault="009351A4" w:rsidP="00BC3867">
      <w:pPr>
        <w:spacing w:after="0" w:line="240" w:lineRule="auto"/>
        <w:rPr>
          <w:rFonts w:ascii="Times New Roman" w:eastAsia="Times New Roman" w:hAnsi="Times New Roman" w:cs="Times New Roman"/>
          <w:color w:val="000000"/>
          <w:sz w:val="24"/>
          <w:szCs w:val="24"/>
        </w:rPr>
      </w:pPr>
      <w:r w:rsidRPr="00557E61">
        <w:rPr>
          <w:rFonts w:ascii="Times New Roman" w:eastAsia="Times New Roman" w:hAnsi="Times New Roman" w:cs="Times New Roman"/>
          <w:color w:val="000000"/>
          <w:sz w:val="24"/>
          <w:szCs w:val="24"/>
        </w:rPr>
        <w:t>Nursing Instructor</w:t>
      </w:r>
    </w:p>
    <w:p w14:paraId="2F13A653" w14:textId="77777777" w:rsidR="009351A4" w:rsidRPr="00557E61" w:rsidRDefault="009351A4" w:rsidP="00BC3867">
      <w:pPr>
        <w:spacing w:after="0" w:line="240" w:lineRule="auto"/>
        <w:rPr>
          <w:rFonts w:ascii="Times New Roman" w:eastAsia="Times New Roman" w:hAnsi="Times New Roman" w:cs="Times New Roman"/>
          <w:i/>
          <w:color w:val="000000"/>
          <w:sz w:val="24"/>
          <w:szCs w:val="24"/>
        </w:rPr>
      </w:pPr>
      <w:r w:rsidRPr="00557E61">
        <w:rPr>
          <w:rFonts w:ascii="Times New Roman" w:eastAsia="Times New Roman" w:hAnsi="Times New Roman" w:cs="Times New Roman"/>
          <w:i/>
          <w:color w:val="000000"/>
          <w:sz w:val="24"/>
          <w:szCs w:val="24"/>
        </w:rPr>
        <w:t>ADN</w:t>
      </w:r>
      <w:r w:rsidRPr="00557E61">
        <w:rPr>
          <w:rFonts w:ascii="Times New Roman" w:eastAsia="Times New Roman" w:hAnsi="Times New Roman" w:cs="Times New Roman"/>
          <w:i/>
          <w:color w:val="000000"/>
          <w:sz w:val="24"/>
          <w:szCs w:val="24"/>
        </w:rPr>
        <w:tab/>
        <w:t>County College of Morris, Morris, NJ</w:t>
      </w:r>
    </w:p>
    <w:p w14:paraId="2F13A654" w14:textId="77777777" w:rsidR="009351A4" w:rsidRPr="00557E61" w:rsidRDefault="009351A4" w:rsidP="00BC3867">
      <w:pPr>
        <w:spacing w:after="0" w:line="240" w:lineRule="auto"/>
        <w:rPr>
          <w:rFonts w:ascii="Times New Roman" w:eastAsia="Times New Roman" w:hAnsi="Times New Roman" w:cs="Times New Roman"/>
          <w:i/>
          <w:color w:val="000000"/>
          <w:sz w:val="24"/>
          <w:szCs w:val="24"/>
        </w:rPr>
      </w:pPr>
      <w:r w:rsidRPr="00557E61">
        <w:rPr>
          <w:rFonts w:ascii="Times New Roman" w:eastAsia="Times New Roman" w:hAnsi="Times New Roman" w:cs="Times New Roman"/>
          <w:i/>
          <w:color w:val="000000"/>
          <w:sz w:val="24"/>
          <w:szCs w:val="24"/>
        </w:rPr>
        <w:t xml:space="preserve">BSN </w:t>
      </w:r>
      <w:r w:rsidRPr="00557E61">
        <w:rPr>
          <w:rFonts w:ascii="Times New Roman" w:eastAsia="Times New Roman" w:hAnsi="Times New Roman" w:cs="Times New Roman"/>
          <w:i/>
          <w:color w:val="000000"/>
          <w:sz w:val="24"/>
          <w:szCs w:val="24"/>
        </w:rPr>
        <w:tab/>
        <w:t>East Stroudsb</w:t>
      </w:r>
      <w:r w:rsidR="00437A68" w:rsidRPr="00557E61">
        <w:rPr>
          <w:rFonts w:ascii="Times New Roman" w:eastAsia="Times New Roman" w:hAnsi="Times New Roman" w:cs="Times New Roman"/>
          <w:i/>
          <w:color w:val="000000"/>
          <w:sz w:val="24"/>
          <w:szCs w:val="24"/>
        </w:rPr>
        <w:t>urg University, Stroudsburg, PA</w:t>
      </w:r>
    </w:p>
    <w:p w14:paraId="2F13A655" w14:textId="77777777" w:rsidR="00BD6593" w:rsidRPr="00557E61" w:rsidRDefault="00BD6593" w:rsidP="00BC3867">
      <w:pPr>
        <w:spacing w:after="0" w:line="240" w:lineRule="auto"/>
        <w:rPr>
          <w:rFonts w:ascii="Times New Roman" w:eastAsia="Times New Roman" w:hAnsi="Times New Roman" w:cs="Times New Roman"/>
          <w:i/>
          <w:color w:val="000000"/>
          <w:sz w:val="24"/>
          <w:szCs w:val="24"/>
        </w:rPr>
      </w:pPr>
    </w:p>
    <w:p w14:paraId="2F13A656" w14:textId="77777777" w:rsidR="00E67323" w:rsidRPr="00557E61" w:rsidRDefault="00E67323" w:rsidP="00BC3867">
      <w:pPr>
        <w:spacing w:after="0" w:line="240" w:lineRule="auto"/>
        <w:rPr>
          <w:rFonts w:ascii="Times New Roman" w:eastAsia="Times New Roman" w:hAnsi="Times New Roman" w:cs="Times New Roman"/>
          <w:color w:val="000000"/>
          <w:sz w:val="24"/>
          <w:szCs w:val="24"/>
        </w:rPr>
      </w:pPr>
      <w:r w:rsidRPr="00557E61">
        <w:rPr>
          <w:rFonts w:ascii="Times New Roman" w:eastAsia="Times New Roman" w:hAnsi="Times New Roman" w:cs="Times New Roman"/>
          <w:color w:val="000000"/>
          <w:sz w:val="24"/>
          <w:szCs w:val="24"/>
        </w:rPr>
        <w:t>Brittany Bernard</w:t>
      </w:r>
      <w:r w:rsidRPr="00557E61">
        <w:rPr>
          <w:rFonts w:ascii="Times New Roman" w:eastAsia="Times New Roman" w:hAnsi="Times New Roman" w:cs="Times New Roman"/>
          <w:color w:val="000000"/>
          <w:sz w:val="24"/>
          <w:szCs w:val="24"/>
        </w:rPr>
        <w:tab/>
      </w:r>
      <w:r w:rsidRPr="00557E61">
        <w:rPr>
          <w:rFonts w:ascii="Times New Roman" w:eastAsia="Times New Roman" w:hAnsi="Times New Roman" w:cs="Times New Roman"/>
          <w:color w:val="000000"/>
          <w:sz w:val="24"/>
          <w:szCs w:val="24"/>
        </w:rPr>
        <w:tab/>
      </w:r>
    </w:p>
    <w:p w14:paraId="2F13A657" w14:textId="77777777" w:rsidR="00E67323" w:rsidRPr="00557E61" w:rsidRDefault="00E67323" w:rsidP="00BC3867">
      <w:pPr>
        <w:spacing w:after="0" w:line="240" w:lineRule="auto"/>
        <w:rPr>
          <w:rFonts w:ascii="Times New Roman" w:eastAsia="Times New Roman" w:hAnsi="Times New Roman" w:cs="Times New Roman"/>
          <w:color w:val="000000"/>
          <w:sz w:val="24"/>
          <w:szCs w:val="24"/>
        </w:rPr>
      </w:pPr>
      <w:r w:rsidRPr="00557E61">
        <w:rPr>
          <w:rFonts w:ascii="Times New Roman" w:eastAsia="Times New Roman" w:hAnsi="Times New Roman" w:cs="Times New Roman"/>
          <w:color w:val="000000"/>
          <w:sz w:val="24"/>
          <w:szCs w:val="24"/>
        </w:rPr>
        <w:t>Nurse Aide Instructor</w:t>
      </w:r>
    </w:p>
    <w:p w14:paraId="2F13A658" w14:textId="77777777" w:rsidR="00E67323" w:rsidRPr="00557E61" w:rsidRDefault="00E67323" w:rsidP="00BC3867">
      <w:pPr>
        <w:spacing w:after="0" w:line="240" w:lineRule="auto"/>
        <w:rPr>
          <w:rFonts w:ascii="Times New Roman" w:eastAsia="Times New Roman" w:hAnsi="Times New Roman" w:cs="Times New Roman"/>
          <w:i/>
          <w:color w:val="000000"/>
          <w:sz w:val="24"/>
          <w:szCs w:val="24"/>
        </w:rPr>
      </w:pPr>
      <w:r w:rsidRPr="00557E61">
        <w:rPr>
          <w:rFonts w:ascii="Times New Roman" w:eastAsia="Times New Roman" w:hAnsi="Times New Roman" w:cs="Times New Roman"/>
          <w:i/>
          <w:color w:val="000000"/>
          <w:sz w:val="24"/>
          <w:szCs w:val="24"/>
        </w:rPr>
        <w:t>PN</w:t>
      </w:r>
      <w:r w:rsidRPr="00557E61">
        <w:rPr>
          <w:rFonts w:ascii="Times New Roman" w:eastAsia="Times New Roman" w:hAnsi="Times New Roman" w:cs="Times New Roman"/>
          <w:i/>
          <w:color w:val="000000"/>
          <w:sz w:val="24"/>
          <w:szCs w:val="24"/>
        </w:rPr>
        <w:tab/>
        <w:t>Princeton Information Technology Center, Glenside, PA</w:t>
      </w:r>
    </w:p>
    <w:p w14:paraId="2F13A659" w14:textId="77777777" w:rsidR="00E8379C" w:rsidRPr="00557E61" w:rsidRDefault="00E8379C" w:rsidP="00BC3867">
      <w:pPr>
        <w:spacing w:after="0" w:line="240" w:lineRule="auto"/>
        <w:rPr>
          <w:rFonts w:ascii="Times New Roman" w:eastAsia="Times New Roman" w:hAnsi="Times New Roman" w:cs="Times New Roman"/>
          <w:i/>
          <w:color w:val="000000"/>
          <w:sz w:val="24"/>
          <w:szCs w:val="24"/>
        </w:rPr>
      </w:pPr>
    </w:p>
    <w:p w14:paraId="2F13A65A" w14:textId="77777777" w:rsidR="00E8379C" w:rsidRPr="00557E61" w:rsidRDefault="00E8379C" w:rsidP="00BC3867">
      <w:pPr>
        <w:spacing w:after="0" w:line="240" w:lineRule="auto"/>
        <w:rPr>
          <w:rFonts w:ascii="Times New Roman" w:eastAsia="Times New Roman" w:hAnsi="Times New Roman" w:cs="Times New Roman"/>
          <w:color w:val="000000"/>
          <w:sz w:val="24"/>
          <w:szCs w:val="24"/>
        </w:rPr>
      </w:pPr>
      <w:r w:rsidRPr="00557E61">
        <w:rPr>
          <w:rFonts w:ascii="Times New Roman" w:eastAsia="Times New Roman" w:hAnsi="Times New Roman" w:cs="Times New Roman"/>
          <w:color w:val="000000"/>
          <w:sz w:val="24"/>
          <w:szCs w:val="24"/>
        </w:rPr>
        <w:t xml:space="preserve">Kim </w:t>
      </w:r>
      <w:proofErr w:type="spellStart"/>
      <w:r w:rsidRPr="00557E61">
        <w:rPr>
          <w:rFonts w:ascii="Times New Roman" w:eastAsia="Times New Roman" w:hAnsi="Times New Roman" w:cs="Times New Roman"/>
          <w:color w:val="000000"/>
          <w:sz w:val="24"/>
          <w:szCs w:val="24"/>
        </w:rPr>
        <w:t>Cestaro</w:t>
      </w:r>
      <w:proofErr w:type="spellEnd"/>
      <w:r w:rsidRPr="00557E61">
        <w:rPr>
          <w:rFonts w:ascii="Times New Roman" w:eastAsia="Times New Roman" w:hAnsi="Times New Roman" w:cs="Times New Roman"/>
          <w:color w:val="000000"/>
          <w:sz w:val="24"/>
          <w:szCs w:val="24"/>
        </w:rPr>
        <w:tab/>
      </w:r>
      <w:r w:rsidRPr="00557E61">
        <w:rPr>
          <w:rFonts w:ascii="Times New Roman" w:eastAsia="Times New Roman" w:hAnsi="Times New Roman" w:cs="Times New Roman"/>
          <w:color w:val="000000"/>
          <w:sz w:val="24"/>
          <w:szCs w:val="24"/>
        </w:rPr>
        <w:tab/>
      </w:r>
      <w:r w:rsidRPr="00557E61">
        <w:rPr>
          <w:rFonts w:ascii="Times New Roman" w:eastAsia="Times New Roman" w:hAnsi="Times New Roman" w:cs="Times New Roman"/>
          <w:color w:val="000000"/>
          <w:sz w:val="24"/>
          <w:szCs w:val="24"/>
        </w:rPr>
        <w:tab/>
      </w:r>
    </w:p>
    <w:p w14:paraId="2F13A65B" w14:textId="77777777" w:rsidR="00E8379C" w:rsidRPr="00557E61" w:rsidRDefault="00E8379C" w:rsidP="00BC3867">
      <w:pPr>
        <w:spacing w:after="0" w:line="240" w:lineRule="auto"/>
        <w:rPr>
          <w:rFonts w:ascii="Times New Roman" w:eastAsia="Times New Roman" w:hAnsi="Times New Roman" w:cs="Times New Roman"/>
          <w:color w:val="000000"/>
          <w:sz w:val="24"/>
          <w:szCs w:val="24"/>
        </w:rPr>
      </w:pPr>
      <w:r w:rsidRPr="00557E61">
        <w:rPr>
          <w:rFonts w:ascii="Times New Roman" w:eastAsia="Times New Roman" w:hAnsi="Times New Roman" w:cs="Times New Roman"/>
          <w:color w:val="000000"/>
          <w:sz w:val="24"/>
          <w:szCs w:val="24"/>
        </w:rPr>
        <w:t>Admissions Coordinator</w:t>
      </w:r>
      <w:r w:rsidRPr="00557E61">
        <w:rPr>
          <w:rFonts w:ascii="Times New Roman" w:eastAsia="Times New Roman" w:hAnsi="Times New Roman" w:cs="Times New Roman"/>
          <w:color w:val="000000"/>
          <w:sz w:val="24"/>
          <w:szCs w:val="24"/>
        </w:rPr>
        <w:tab/>
      </w:r>
    </w:p>
    <w:p w14:paraId="2F13A65C" w14:textId="77777777" w:rsidR="00E8379C" w:rsidRPr="00557E61" w:rsidRDefault="00E8379C" w:rsidP="00BC3867">
      <w:pPr>
        <w:spacing w:after="0" w:line="240" w:lineRule="auto"/>
        <w:rPr>
          <w:rFonts w:ascii="Times New Roman" w:eastAsia="Times New Roman" w:hAnsi="Times New Roman" w:cs="Times New Roman"/>
          <w:i/>
          <w:color w:val="000000"/>
          <w:sz w:val="24"/>
          <w:szCs w:val="24"/>
        </w:rPr>
      </w:pPr>
      <w:r w:rsidRPr="00557E61">
        <w:rPr>
          <w:rFonts w:ascii="Times New Roman" w:eastAsia="Times New Roman" w:hAnsi="Times New Roman" w:cs="Times New Roman"/>
          <w:i/>
          <w:color w:val="000000"/>
          <w:sz w:val="24"/>
          <w:szCs w:val="24"/>
        </w:rPr>
        <w:t>PN</w:t>
      </w:r>
      <w:r w:rsidRPr="00557E61">
        <w:rPr>
          <w:rFonts w:ascii="Times New Roman" w:eastAsia="Times New Roman" w:hAnsi="Times New Roman" w:cs="Times New Roman"/>
          <w:i/>
          <w:color w:val="000000"/>
          <w:sz w:val="24"/>
          <w:szCs w:val="24"/>
        </w:rPr>
        <w:tab/>
        <w:t>Warren Technical School, Washington, NJ</w:t>
      </w:r>
      <w:r w:rsidRPr="00557E61">
        <w:rPr>
          <w:rFonts w:ascii="Times New Roman" w:eastAsia="Times New Roman" w:hAnsi="Times New Roman" w:cs="Times New Roman"/>
          <w:i/>
          <w:color w:val="000000"/>
          <w:sz w:val="24"/>
          <w:szCs w:val="24"/>
        </w:rPr>
        <w:tab/>
      </w:r>
    </w:p>
    <w:p w14:paraId="2F13A65D" w14:textId="77777777" w:rsidR="00880ADD" w:rsidRPr="00557E61" w:rsidRDefault="00880ADD" w:rsidP="00BC3867">
      <w:pPr>
        <w:spacing w:after="0" w:line="240" w:lineRule="auto"/>
        <w:rPr>
          <w:rFonts w:ascii="Times New Roman" w:eastAsia="Times New Roman" w:hAnsi="Times New Roman" w:cs="Times New Roman"/>
          <w:i/>
          <w:color w:val="000000"/>
          <w:sz w:val="24"/>
          <w:szCs w:val="24"/>
        </w:rPr>
      </w:pPr>
    </w:p>
    <w:p w14:paraId="2F13A65E" w14:textId="77777777" w:rsidR="00E67323" w:rsidRPr="00557E61" w:rsidRDefault="00E67323" w:rsidP="00BC3867">
      <w:pPr>
        <w:spacing w:after="0" w:line="240" w:lineRule="auto"/>
        <w:rPr>
          <w:rFonts w:ascii="Times New Roman" w:eastAsia="Times New Roman" w:hAnsi="Times New Roman" w:cs="Times New Roman"/>
          <w:color w:val="000000"/>
          <w:sz w:val="24"/>
          <w:szCs w:val="24"/>
        </w:rPr>
      </w:pPr>
      <w:r w:rsidRPr="00557E61">
        <w:rPr>
          <w:rFonts w:ascii="Times New Roman" w:eastAsia="Times New Roman" w:hAnsi="Times New Roman" w:cs="Times New Roman"/>
          <w:color w:val="000000"/>
          <w:sz w:val="24"/>
          <w:szCs w:val="24"/>
        </w:rPr>
        <w:t xml:space="preserve">Rose </w:t>
      </w:r>
      <w:proofErr w:type="spellStart"/>
      <w:r w:rsidRPr="00557E61">
        <w:rPr>
          <w:rFonts w:ascii="Times New Roman" w:eastAsia="Times New Roman" w:hAnsi="Times New Roman" w:cs="Times New Roman"/>
          <w:color w:val="000000"/>
          <w:sz w:val="24"/>
          <w:szCs w:val="24"/>
        </w:rPr>
        <w:t>Sutkins</w:t>
      </w:r>
      <w:proofErr w:type="spellEnd"/>
      <w:r w:rsidRPr="00557E61">
        <w:rPr>
          <w:rFonts w:ascii="Times New Roman" w:eastAsia="Times New Roman" w:hAnsi="Times New Roman" w:cs="Times New Roman"/>
          <w:color w:val="000000"/>
          <w:sz w:val="24"/>
          <w:szCs w:val="24"/>
        </w:rPr>
        <w:tab/>
      </w:r>
      <w:r w:rsidRPr="00557E61">
        <w:rPr>
          <w:rFonts w:ascii="Times New Roman" w:eastAsia="Times New Roman" w:hAnsi="Times New Roman" w:cs="Times New Roman"/>
          <w:color w:val="000000"/>
          <w:sz w:val="24"/>
          <w:szCs w:val="24"/>
        </w:rPr>
        <w:tab/>
      </w:r>
    </w:p>
    <w:p w14:paraId="2F13A65F" w14:textId="77777777" w:rsidR="00E67323" w:rsidRPr="00557E61" w:rsidRDefault="00E67323" w:rsidP="00BC3867">
      <w:pPr>
        <w:spacing w:after="0" w:line="240" w:lineRule="auto"/>
        <w:rPr>
          <w:rFonts w:ascii="Times New Roman" w:eastAsia="Times New Roman" w:hAnsi="Times New Roman" w:cs="Times New Roman"/>
          <w:color w:val="000000"/>
          <w:sz w:val="24"/>
          <w:szCs w:val="24"/>
        </w:rPr>
      </w:pPr>
      <w:r w:rsidRPr="00557E61">
        <w:rPr>
          <w:rFonts w:ascii="Times New Roman" w:eastAsia="Times New Roman" w:hAnsi="Times New Roman" w:cs="Times New Roman"/>
          <w:color w:val="000000"/>
          <w:sz w:val="24"/>
          <w:szCs w:val="24"/>
        </w:rPr>
        <w:t>Nurse Aide Instructor</w:t>
      </w:r>
    </w:p>
    <w:p w14:paraId="2F13A660" w14:textId="77777777" w:rsidR="00E67323" w:rsidRPr="00557E61" w:rsidRDefault="00E67323" w:rsidP="00BC3867">
      <w:pPr>
        <w:spacing w:after="0" w:line="240" w:lineRule="auto"/>
        <w:rPr>
          <w:rFonts w:ascii="Times New Roman" w:hAnsi="Times New Roman" w:cs="Times New Roman"/>
          <w:i/>
          <w:sz w:val="24"/>
          <w:szCs w:val="24"/>
        </w:rPr>
      </w:pPr>
      <w:r w:rsidRPr="00557E61">
        <w:rPr>
          <w:rFonts w:ascii="Times New Roman" w:hAnsi="Times New Roman" w:cs="Times New Roman"/>
          <w:i/>
          <w:sz w:val="24"/>
          <w:szCs w:val="24"/>
        </w:rPr>
        <w:t>ADN</w:t>
      </w:r>
      <w:r w:rsidRPr="00557E61">
        <w:rPr>
          <w:rFonts w:ascii="Times New Roman" w:hAnsi="Times New Roman" w:cs="Times New Roman"/>
          <w:i/>
          <w:sz w:val="24"/>
          <w:szCs w:val="24"/>
        </w:rPr>
        <w:tab/>
        <w:t>Northampton Community College, Bethlehem, PA</w:t>
      </w:r>
    </w:p>
    <w:p w14:paraId="2F13A661" w14:textId="77777777" w:rsidR="00E67323" w:rsidRPr="00557E61" w:rsidRDefault="00E67323" w:rsidP="00BC3867">
      <w:pPr>
        <w:spacing w:after="0" w:line="240" w:lineRule="auto"/>
        <w:rPr>
          <w:rFonts w:ascii="Times New Roman" w:hAnsi="Times New Roman" w:cs="Times New Roman"/>
          <w:i/>
          <w:sz w:val="24"/>
          <w:szCs w:val="24"/>
        </w:rPr>
      </w:pPr>
      <w:r w:rsidRPr="00557E61">
        <w:rPr>
          <w:rFonts w:ascii="Times New Roman" w:hAnsi="Times New Roman" w:cs="Times New Roman"/>
          <w:i/>
          <w:sz w:val="24"/>
          <w:szCs w:val="24"/>
        </w:rPr>
        <w:t>BS</w:t>
      </w:r>
      <w:r w:rsidRPr="00557E61">
        <w:rPr>
          <w:rFonts w:ascii="Times New Roman" w:hAnsi="Times New Roman" w:cs="Times New Roman"/>
          <w:i/>
          <w:sz w:val="24"/>
          <w:szCs w:val="24"/>
        </w:rPr>
        <w:tab/>
        <w:t>University of Francis, Joliet, IL</w:t>
      </w:r>
    </w:p>
    <w:p w14:paraId="2F13A666" w14:textId="77777777" w:rsidR="00AE2712" w:rsidRPr="00557E61" w:rsidRDefault="00AE2712" w:rsidP="00BC3867">
      <w:pPr>
        <w:spacing w:after="0" w:line="240" w:lineRule="auto"/>
        <w:rPr>
          <w:rFonts w:ascii="Times New Roman" w:hAnsi="Times New Roman" w:cs="Times New Roman"/>
          <w:i/>
          <w:sz w:val="24"/>
          <w:szCs w:val="24"/>
        </w:rPr>
      </w:pPr>
    </w:p>
    <w:p w14:paraId="2F13A667" w14:textId="77777777" w:rsidR="00902A52" w:rsidRPr="00557E61" w:rsidRDefault="00902A52" w:rsidP="00BC3867">
      <w:pPr>
        <w:spacing w:after="0" w:line="240" w:lineRule="auto"/>
        <w:rPr>
          <w:rFonts w:ascii="Times New Roman" w:eastAsia="Times New Roman" w:hAnsi="Times New Roman" w:cs="Times New Roman"/>
          <w:color w:val="000000"/>
          <w:sz w:val="24"/>
          <w:szCs w:val="24"/>
        </w:rPr>
      </w:pPr>
      <w:proofErr w:type="spellStart"/>
      <w:r w:rsidRPr="00557E61">
        <w:rPr>
          <w:rFonts w:ascii="Times New Roman" w:eastAsia="Times New Roman" w:hAnsi="Times New Roman" w:cs="Times New Roman"/>
          <w:color w:val="000000"/>
          <w:sz w:val="24"/>
          <w:szCs w:val="24"/>
        </w:rPr>
        <w:t>Ghiath</w:t>
      </w:r>
      <w:proofErr w:type="spellEnd"/>
      <w:r w:rsidRPr="00557E61">
        <w:rPr>
          <w:rFonts w:ascii="Times New Roman" w:eastAsia="Times New Roman" w:hAnsi="Times New Roman" w:cs="Times New Roman"/>
          <w:color w:val="000000"/>
          <w:sz w:val="24"/>
          <w:szCs w:val="24"/>
        </w:rPr>
        <w:t xml:space="preserve"> (Gus)</w:t>
      </w:r>
      <w:proofErr w:type="spellStart"/>
      <w:r w:rsidRPr="00557E61">
        <w:rPr>
          <w:rFonts w:ascii="Times New Roman" w:eastAsia="Times New Roman" w:hAnsi="Times New Roman" w:cs="Times New Roman"/>
          <w:color w:val="000000"/>
          <w:sz w:val="24"/>
          <w:szCs w:val="24"/>
        </w:rPr>
        <w:t>Mrich</w:t>
      </w:r>
      <w:proofErr w:type="spellEnd"/>
    </w:p>
    <w:p w14:paraId="2F13A668" w14:textId="77777777" w:rsidR="00902A52" w:rsidRPr="00557E61" w:rsidRDefault="00902A52" w:rsidP="00BC3867">
      <w:pPr>
        <w:spacing w:after="0" w:line="240" w:lineRule="auto"/>
        <w:rPr>
          <w:rFonts w:ascii="Times New Roman" w:eastAsia="Times New Roman" w:hAnsi="Times New Roman" w:cs="Times New Roman"/>
          <w:i/>
          <w:color w:val="000000"/>
          <w:sz w:val="24"/>
          <w:szCs w:val="24"/>
        </w:rPr>
      </w:pPr>
      <w:r w:rsidRPr="00557E61">
        <w:rPr>
          <w:rFonts w:ascii="Times New Roman" w:eastAsia="Times New Roman" w:hAnsi="Times New Roman" w:cs="Times New Roman"/>
          <w:i/>
          <w:color w:val="000000"/>
          <w:sz w:val="24"/>
          <w:szCs w:val="24"/>
        </w:rPr>
        <w:t>Nursing Instructor</w:t>
      </w:r>
    </w:p>
    <w:p w14:paraId="2F13A669" w14:textId="77777777" w:rsidR="00902A52" w:rsidRPr="00557E61" w:rsidRDefault="00902A52" w:rsidP="00BC3867">
      <w:pPr>
        <w:spacing w:after="0" w:line="240" w:lineRule="auto"/>
        <w:rPr>
          <w:rFonts w:ascii="Times New Roman" w:eastAsia="Times New Roman" w:hAnsi="Times New Roman" w:cs="Times New Roman"/>
          <w:i/>
          <w:color w:val="000000"/>
          <w:sz w:val="24"/>
          <w:szCs w:val="24"/>
        </w:rPr>
      </w:pPr>
      <w:r w:rsidRPr="00557E61">
        <w:rPr>
          <w:rFonts w:ascii="Times New Roman" w:eastAsia="Times New Roman" w:hAnsi="Times New Roman" w:cs="Times New Roman"/>
          <w:i/>
          <w:color w:val="000000"/>
          <w:sz w:val="24"/>
          <w:szCs w:val="24"/>
        </w:rPr>
        <w:t>BSN   Cedar Crest College, Allentown, PA</w:t>
      </w:r>
    </w:p>
    <w:p w14:paraId="2F13A66A" w14:textId="77777777" w:rsidR="0088680B" w:rsidRPr="00557E61" w:rsidRDefault="0088680B" w:rsidP="00BC3867">
      <w:pPr>
        <w:spacing w:after="0" w:line="240" w:lineRule="auto"/>
        <w:rPr>
          <w:rFonts w:ascii="Times New Roman" w:eastAsia="Times New Roman" w:hAnsi="Times New Roman" w:cs="Times New Roman"/>
          <w:i/>
          <w:color w:val="000000"/>
          <w:sz w:val="24"/>
          <w:szCs w:val="24"/>
        </w:rPr>
      </w:pPr>
    </w:p>
    <w:p w14:paraId="2F13A66B" w14:textId="77777777" w:rsidR="0088680B" w:rsidRPr="00557E61" w:rsidRDefault="0088680B" w:rsidP="00BC3867">
      <w:pPr>
        <w:spacing w:after="0" w:line="240" w:lineRule="auto"/>
        <w:rPr>
          <w:rFonts w:ascii="Times New Roman" w:eastAsia="Times New Roman" w:hAnsi="Times New Roman" w:cs="Times New Roman"/>
          <w:color w:val="000000"/>
          <w:sz w:val="24"/>
          <w:szCs w:val="24"/>
        </w:rPr>
      </w:pPr>
      <w:r w:rsidRPr="00557E61">
        <w:rPr>
          <w:rFonts w:ascii="Times New Roman" w:eastAsia="Times New Roman" w:hAnsi="Times New Roman" w:cs="Times New Roman"/>
          <w:color w:val="000000"/>
          <w:sz w:val="24"/>
          <w:szCs w:val="24"/>
        </w:rPr>
        <w:t xml:space="preserve">Gretchen </w:t>
      </w:r>
      <w:proofErr w:type="spellStart"/>
      <w:r w:rsidRPr="00557E61">
        <w:rPr>
          <w:rFonts w:ascii="Times New Roman" w:eastAsia="Times New Roman" w:hAnsi="Times New Roman" w:cs="Times New Roman"/>
          <w:color w:val="000000"/>
          <w:sz w:val="24"/>
          <w:szCs w:val="24"/>
        </w:rPr>
        <w:t>VanVelsor</w:t>
      </w:r>
      <w:proofErr w:type="spellEnd"/>
    </w:p>
    <w:p w14:paraId="2F13A66C" w14:textId="77777777" w:rsidR="0088680B" w:rsidRPr="00557E61" w:rsidRDefault="0088680B" w:rsidP="00BC3867">
      <w:pPr>
        <w:spacing w:after="0" w:line="240" w:lineRule="auto"/>
        <w:rPr>
          <w:rFonts w:ascii="Times New Roman" w:eastAsia="Times New Roman" w:hAnsi="Times New Roman" w:cs="Times New Roman"/>
          <w:i/>
          <w:color w:val="000000"/>
          <w:sz w:val="24"/>
          <w:szCs w:val="24"/>
        </w:rPr>
      </w:pPr>
      <w:r w:rsidRPr="00557E61">
        <w:rPr>
          <w:rFonts w:ascii="Times New Roman" w:eastAsia="Times New Roman" w:hAnsi="Times New Roman" w:cs="Times New Roman"/>
          <w:i/>
          <w:color w:val="000000"/>
          <w:sz w:val="24"/>
          <w:szCs w:val="24"/>
        </w:rPr>
        <w:t>Nursing Instructor</w:t>
      </w:r>
    </w:p>
    <w:p w14:paraId="2F13A66D" w14:textId="77777777" w:rsidR="0088680B" w:rsidRPr="00557E61" w:rsidRDefault="0088680B" w:rsidP="00BC3867">
      <w:pPr>
        <w:spacing w:after="0" w:line="240" w:lineRule="auto"/>
        <w:rPr>
          <w:rFonts w:ascii="Times New Roman" w:eastAsia="Times New Roman" w:hAnsi="Times New Roman" w:cs="Times New Roman"/>
          <w:i/>
          <w:color w:val="000000"/>
          <w:sz w:val="24"/>
          <w:szCs w:val="24"/>
        </w:rPr>
      </w:pPr>
      <w:r w:rsidRPr="00557E61">
        <w:rPr>
          <w:rFonts w:ascii="Times New Roman" w:eastAsia="Times New Roman" w:hAnsi="Times New Roman" w:cs="Times New Roman"/>
          <w:i/>
          <w:color w:val="000000"/>
          <w:sz w:val="24"/>
          <w:szCs w:val="24"/>
        </w:rPr>
        <w:t xml:space="preserve">BSN   </w:t>
      </w:r>
      <w:proofErr w:type="spellStart"/>
      <w:r w:rsidRPr="00557E61">
        <w:rPr>
          <w:rFonts w:ascii="Times New Roman" w:eastAsia="Times New Roman" w:hAnsi="Times New Roman" w:cs="Times New Roman"/>
          <w:i/>
          <w:color w:val="000000"/>
          <w:sz w:val="24"/>
          <w:szCs w:val="24"/>
        </w:rPr>
        <w:t>DeSales</w:t>
      </w:r>
      <w:proofErr w:type="spellEnd"/>
      <w:r w:rsidRPr="00557E61">
        <w:rPr>
          <w:rFonts w:ascii="Times New Roman" w:eastAsia="Times New Roman" w:hAnsi="Times New Roman" w:cs="Times New Roman"/>
          <w:i/>
          <w:color w:val="000000"/>
          <w:sz w:val="24"/>
          <w:szCs w:val="24"/>
        </w:rPr>
        <w:t xml:space="preserve"> University, Allentown, PA</w:t>
      </w:r>
    </w:p>
    <w:p w14:paraId="2F13A66E" w14:textId="77777777" w:rsidR="002951E9" w:rsidRPr="00557E61" w:rsidRDefault="002951E9" w:rsidP="00BC3867">
      <w:pPr>
        <w:spacing w:after="0" w:line="240" w:lineRule="auto"/>
        <w:rPr>
          <w:rFonts w:ascii="Times New Roman" w:eastAsia="Times New Roman" w:hAnsi="Times New Roman" w:cs="Times New Roman"/>
          <w:i/>
          <w:color w:val="000000"/>
          <w:sz w:val="24"/>
          <w:szCs w:val="24"/>
        </w:rPr>
      </w:pPr>
    </w:p>
    <w:p w14:paraId="2F13A66F" w14:textId="77777777" w:rsidR="002951E9" w:rsidRPr="004002A2" w:rsidRDefault="00BC3867" w:rsidP="00BC3867">
      <w:pPr>
        <w:spacing w:after="0" w:line="240" w:lineRule="auto"/>
        <w:rPr>
          <w:rFonts w:ascii="Times New Roman" w:hAnsi="Times New Roman" w:cs="Times New Roman"/>
          <w:sz w:val="24"/>
          <w:szCs w:val="24"/>
        </w:rPr>
      </w:pPr>
      <w:r w:rsidRPr="004002A2">
        <w:rPr>
          <w:rFonts w:ascii="Times New Roman" w:hAnsi="Times New Roman" w:cs="Times New Roman"/>
          <w:sz w:val="24"/>
          <w:szCs w:val="24"/>
        </w:rPr>
        <w:t xml:space="preserve">Dr. </w:t>
      </w:r>
      <w:r w:rsidR="002951E9" w:rsidRPr="004002A2">
        <w:rPr>
          <w:rFonts w:ascii="Times New Roman" w:hAnsi="Times New Roman" w:cs="Times New Roman"/>
          <w:sz w:val="24"/>
          <w:szCs w:val="24"/>
        </w:rPr>
        <w:t>Rosa Cooper-Gourzong</w:t>
      </w:r>
    </w:p>
    <w:p w14:paraId="2F13A670" w14:textId="77777777" w:rsidR="002951E9" w:rsidRDefault="002951E9" w:rsidP="00BC3867">
      <w:pPr>
        <w:spacing w:after="0" w:line="240" w:lineRule="auto"/>
        <w:rPr>
          <w:rFonts w:ascii="Times New Roman" w:hAnsi="Times New Roman" w:cs="Times New Roman"/>
          <w:i/>
          <w:sz w:val="24"/>
          <w:szCs w:val="24"/>
        </w:rPr>
      </w:pPr>
      <w:r w:rsidRPr="004002A2">
        <w:rPr>
          <w:rFonts w:ascii="Times New Roman" w:hAnsi="Times New Roman" w:cs="Times New Roman"/>
          <w:i/>
          <w:sz w:val="24"/>
          <w:szCs w:val="24"/>
        </w:rPr>
        <w:t>Nursing Instructor</w:t>
      </w:r>
    </w:p>
    <w:p w14:paraId="2F13A671" w14:textId="77777777" w:rsidR="00492614" w:rsidRDefault="00492614" w:rsidP="00BC3867">
      <w:pPr>
        <w:spacing w:after="0" w:line="240" w:lineRule="auto"/>
        <w:rPr>
          <w:rFonts w:ascii="Times New Roman" w:hAnsi="Times New Roman" w:cs="Times New Roman"/>
          <w:i/>
          <w:sz w:val="24"/>
          <w:szCs w:val="24"/>
        </w:rPr>
      </w:pPr>
      <w:r>
        <w:rPr>
          <w:rFonts w:ascii="Times New Roman" w:hAnsi="Times New Roman" w:cs="Times New Roman"/>
          <w:i/>
          <w:sz w:val="24"/>
          <w:szCs w:val="24"/>
        </w:rPr>
        <w:t>ADN</w:t>
      </w:r>
      <w:r>
        <w:rPr>
          <w:rFonts w:ascii="Times New Roman" w:hAnsi="Times New Roman" w:cs="Times New Roman"/>
          <w:i/>
          <w:sz w:val="24"/>
          <w:szCs w:val="24"/>
        </w:rPr>
        <w:tab/>
        <w:t>Delaware County Community College, Media PA</w:t>
      </w:r>
    </w:p>
    <w:p w14:paraId="2F13A672" w14:textId="77777777" w:rsidR="00492614" w:rsidRDefault="00492614" w:rsidP="00BC3867">
      <w:pPr>
        <w:spacing w:after="0" w:line="240" w:lineRule="auto"/>
        <w:rPr>
          <w:rFonts w:ascii="Times New Roman" w:hAnsi="Times New Roman" w:cs="Times New Roman"/>
          <w:i/>
          <w:sz w:val="24"/>
          <w:szCs w:val="24"/>
        </w:rPr>
      </w:pPr>
      <w:r>
        <w:rPr>
          <w:rFonts w:ascii="Times New Roman" w:hAnsi="Times New Roman" w:cs="Times New Roman"/>
          <w:i/>
          <w:sz w:val="24"/>
          <w:szCs w:val="24"/>
        </w:rPr>
        <w:t>BSN</w:t>
      </w:r>
      <w:r>
        <w:rPr>
          <w:rFonts w:ascii="Times New Roman" w:hAnsi="Times New Roman" w:cs="Times New Roman"/>
          <w:i/>
          <w:sz w:val="24"/>
          <w:szCs w:val="24"/>
        </w:rPr>
        <w:tab/>
        <w:t>Immaculata University, Malvern, PA</w:t>
      </w:r>
    </w:p>
    <w:p w14:paraId="2F13A673" w14:textId="77777777" w:rsidR="00492614" w:rsidRDefault="00492614" w:rsidP="00BC3867">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MSN    Walden </w:t>
      </w:r>
      <w:proofErr w:type="spellStart"/>
      <w:r>
        <w:rPr>
          <w:rFonts w:ascii="Times New Roman" w:hAnsi="Times New Roman" w:cs="Times New Roman"/>
          <w:i/>
          <w:sz w:val="24"/>
          <w:szCs w:val="24"/>
        </w:rPr>
        <w:t>Universty</w:t>
      </w:r>
      <w:proofErr w:type="spellEnd"/>
      <w:r w:rsidR="004002A2">
        <w:rPr>
          <w:rFonts w:ascii="Times New Roman" w:hAnsi="Times New Roman" w:cs="Times New Roman"/>
          <w:i/>
          <w:sz w:val="24"/>
          <w:szCs w:val="24"/>
        </w:rPr>
        <w:t>, Minneapolis, MN</w:t>
      </w:r>
    </w:p>
    <w:p w14:paraId="2F13A674" w14:textId="77777777" w:rsidR="00492614" w:rsidRPr="00557E61" w:rsidRDefault="00492614" w:rsidP="00BC3867">
      <w:pPr>
        <w:spacing w:after="0" w:line="240" w:lineRule="auto"/>
        <w:rPr>
          <w:rFonts w:ascii="Times New Roman" w:eastAsia="Times New Roman" w:hAnsi="Times New Roman" w:cs="Times New Roman"/>
          <w:i/>
          <w:sz w:val="24"/>
          <w:szCs w:val="24"/>
        </w:rPr>
      </w:pPr>
      <w:proofErr w:type="spellStart"/>
      <w:r>
        <w:rPr>
          <w:rFonts w:ascii="Times New Roman" w:hAnsi="Times New Roman" w:cs="Times New Roman"/>
          <w:i/>
          <w:sz w:val="24"/>
          <w:szCs w:val="24"/>
        </w:rPr>
        <w:t>Ph.D</w:t>
      </w:r>
      <w:proofErr w:type="spellEnd"/>
      <w:r>
        <w:rPr>
          <w:rFonts w:ascii="Times New Roman" w:hAnsi="Times New Roman" w:cs="Times New Roman"/>
          <w:i/>
          <w:sz w:val="24"/>
          <w:szCs w:val="24"/>
        </w:rPr>
        <w:tab/>
        <w:t xml:space="preserve">Walden </w:t>
      </w:r>
      <w:proofErr w:type="spellStart"/>
      <w:r>
        <w:rPr>
          <w:rFonts w:ascii="Times New Roman" w:hAnsi="Times New Roman" w:cs="Times New Roman"/>
          <w:i/>
          <w:sz w:val="24"/>
          <w:szCs w:val="24"/>
        </w:rPr>
        <w:t>Universty</w:t>
      </w:r>
      <w:proofErr w:type="spellEnd"/>
      <w:r w:rsidR="004002A2">
        <w:rPr>
          <w:rFonts w:ascii="Times New Roman" w:hAnsi="Times New Roman" w:cs="Times New Roman"/>
          <w:i/>
          <w:sz w:val="24"/>
          <w:szCs w:val="24"/>
        </w:rPr>
        <w:t>, Minneapolis, MN</w:t>
      </w:r>
    </w:p>
    <w:p w14:paraId="2F13A675" w14:textId="77777777" w:rsidR="00B8627E" w:rsidRDefault="00B8627E" w:rsidP="00BC3867">
      <w:pPr>
        <w:spacing w:after="0" w:line="240" w:lineRule="auto"/>
        <w:rPr>
          <w:rFonts w:ascii="Times New Roman" w:eastAsia="Times New Roman" w:hAnsi="Times New Roman" w:cs="Times New Roman"/>
          <w:i/>
          <w:color w:val="000000"/>
          <w:sz w:val="24"/>
          <w:szCs w:val="24"/>
        </w:rPr>
      </w:pPr>
    </w:p>
    <w:p w14:paraId="2F13A676" w14:textId="77777777" w:rsidR="00BC3867" w:rsidRDefault="00BC3867" w:rsidP="00BC3867">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Tammie Cernobyl</w:t>
      </w:r>
    </w:p>
    <w:p w14:paraId="2F13A677" w14:textId="77777777" w:rsidR="00BC3867" w:rsidRDefault="00BC3867" w:rsidP="00BC3867">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Nursing Instructor</w:t>
      </w:r>
    </w:p>
    <w:p w14:paraId="2F13A678" w14:textId="77777777" w:rsidR="00BC3867" w:rsidRDefault="00BC3867" w:rsidP="00BC3867">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ADN</w:t>
      </w:r>
      <w:r>
        <w:rPr>
          <w:rFonts w:ascii="Times New Roman" w:eastAsia="Times New Roman" w:hAnsi="Times New Roman" w:cs="Times New Roman"/>
          <w:i/>
          <w:color w:val="000000"/>
          <w:sz w:val="24"/>
          <w:szCs w:val="24"/>
        </w:rPr>
        <w:tab/>
        <w:t>Lehigh Carbon Community College, Schnecksville, PA</w:t>
      </w:r>
    </w:p>
    <w:p w14:paraId="2F13A679" w14:textId="6C45090F" w:rsidR="00BC3867" w:rsidRDefault="004002A2" w:rsidP="00BC3867">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BSN</w:t>
      </w:r>
      <w:r>
        <w:rPr>
          <w:rFonts w:ascii="Times New Roman" w:eastAsia="Times New Roman" w:hAnsi="Times New Roman" w:cs="Times New Roman"/>
          <w:i/>
          <w:color w:val="000000"/>
          <w:sz w:val="24"/>
          <w:szCs w:val="24"/>
        </w:rPr>
        <w:tab/>
        <w:t>PA College of Health and Science, Lancaster, PA</w:t>
      </w:r>
    </w:p>
    <w:p w14:paraId="2F79657C" w14:textId="77777777" w:rsidR="00D83F4B" w:rsidRPr="00BC3867" w:rsidRDefault="00D83F4B" w:rsidP="00BC3867">
      <w:pPr>
        <w:spacing w:after="0" w:line="240" w:lineRule="auto"/>
        <w:rPr>
          <w:rFonts w:ascii="Times New Roman" w:eastAsia="Times New Roman" w:hAnsi="Times New Roman" w:cs="Times New Roman"/>
          <w:i/>
          <w:color w:val="000000"/>
          <w:sz w:val="24"/>
          <w:szCs w:val="24"/>
        </w:rPr>
      </w:pPr>
    </w:p>
    <w:p w14:paraId="2F13A67A" w14:textId="77777777" w:rsidR="003F0402" w:rsidRPr="00557E61" w:rsidRDefault="003F0402" w:rsidP="00BC3867">
      <w:pPr>
        <w:spacing w:after="0" w:line="240" w:lineRule="auto"/>
        <w:rPr>
          <w:rFonts w:ascii="Times New Roman" w:eastAsia="Times New Roman" w:hAnsi="Times New Roman" w:cs="Times New Roman"/>
          <w:b/>
          <w:sz w:val="24"/>
          <w:szCs w:val="24"/>
          <w:u w:val="single"/>
        </w:rPr>
      </w:pPr>
    </w:p>
    <w:p w14:paraId="1ED297AF" w14:textId="77777777" w:rsidR="00C94DFE" w:rsidRPr="00BC3867" w:rsidRDefault="00C94DFE" w:rsidP="00C94DFE">
      <w:pPr>
        <w:spacing w:after="0" w:line="240" w:lineRule="auto"/>
        <w:jc w:val="center"/>
        <w:rPr>
          <w:rFonts w:ascii="Times New Roman" w:eastAsia="Times New Roman" w:hAnsi="Times New Roman" w:cs="Times New Roman"/>
          <w:b/>
          <w:color w:val="FF0000"/>
          <w:sz w:val="24"/>
          <w:szCs w:val="24"/>
        </w:rPr>
      </w:pPr>
      <w:r w:rsidRPr="00BC3867">
        <w:rPr>
          <w:rFonts w:ascii="Times New Roman" w:eastAsia="Times New Roman" w:hAnsi="Times New Roman" w:cs="Times New Roman"/>
          <w:b/>
          <w:sz w:val="24"/>
          <w:szCs w:val="24"/>
        </w:rPr>
        <w:t>SCHOOL CALENDAR</w:t>
      </w:r>
    </w:p>
    <w:p w14:paraId="1011CD9A" w14:textId="77777777" w:rsidR="00C94DFE" w:rsidRDefault="00C94DFE" w:rsidP="00C94DFE">
      <w:pPr>
        <w:spacing w:after="0" w:line="240" w:lineRule="auto"/>
        <w:rPr>
          <w:rFonts w:ascii="Times New Roman" w:eastAsia="Times New Roman" w:hAnsi="Times New Roman" w:cs="Times New Roman"/>
          <w:sz w:val="24"/>
          <w:szCs w:val="24"/>
        </w:rPr>
      </w:pPr>
    </w:p>
    <w:p w14:paraId="160939D5" w14:textId="77777777" w:rsidR="00C94DFE" w:rsidRPr="00557E61" w:rsidRDefault="00C94DFE" w:rsidP="00C94DFE">
      <w:pPr>
        <w:spacing w:after="0" w:line="240" w:lineRule="auto"/>
        <w:rPr>
          <w:rFonts w:ascii="Times New Roman" w:eastAsia="Times New Roman" w:hAnsi="Times New Roman" w:cs="Times New Roman"/>
          <w:b/>
          <w:color w:val="FF0000"/>
          <w:sz w:val="24"/>
          <w:szCs w:val="24"/>
        </w:rPr>
      </w:pPr>
      <w:r w:rsidRPr="00557E61">
        <w:rPr>
          <w:rFonts w:ascii="Times New Roman" w:eastAsia="Times New Roman" w:hAnsi="Times New Roman" w:cs="Times New Roman"/>
          <w:sz w:val="24"/>
          <w:szCs w:val="24"/>
        </w:rPr>
        <w:t>The Falcon Institute of Health and Science will conduct Nurse Aide Training Program at least two times and Practical Nurse Education Program two times per year.</w:t>
      </w:r>
      <w:r w:rsidRPr="00557E61">
        <w:rPr>
          <w:rFonts w:ascii="Times New Roman" w:hAnsi="Times New Roman" w:cs="Times New Roman"/>
          <w:caps/>
          <w:sz w:val="24"/>
          <w:szCs w:val="24"/>
        </w:rPr>
        <w:t xml:space="preserve"> </w:t>
      </w:r>
      <w:r w:rsidRPr="00557E61">
        <w:rPr>
          <w:rFonts w:ascii="Times New Roman" w:hAnsi="Times New Roman" w:cs="Times New Roman"/>
          <w:sz w:val="24"/>
          <w:szCs w:val="24"/>
        </w:rPr>
        <w:t>Falcon Institute of Health and Science observes holidays on the following days:</w:t>
      </w:r>
    </w:p>
    <w:p w14:paraId="7AFC4C49" w14:textId="77777777" w:rsidR="00C94DFE" w:rsidRDefault="00C94DFE" w:rsidP="00C94DFE">
      <w:pPr>
        <w:spacing w:after="0" w:line="240" w:lineRule="auto"/>
        <w:rPr>
          <w:rFonts w:ascii="Times New Roman" w:hAnsi="Times New Roman" w:cs="Times New Roman"/>
          <w:sz w:val="24"/>
          <w:szCs w:val="24"/>
        </w:rPr>
      </w:pPr>
      <w:r w:rsidRPr="00557E61">
        <w:rPr>
          <w:rFonts w:ascii="Times New Roman" w:hAnsi="Times New Roman" w:cs="Times New Roman"/>
          <w:sz w:val="24"/>
          <w:szCs w:val="24"/>
        </w:rPr>
        <w:tab/>
      </w:r>
    </w:p>
    <w:p w14:paraId="3C07774B" w14:textId="77777777" w:rsidR="00C94DFE" w:rsidRPr="00557E61" w:rsidRDefault="00C94DFE" w:rsidP="00C94DFE">
      <w:pPr>
        <w:spacing w:after="0" w:line="240" w:lineRule="auto"/>
        <w:ind w:firstLine="720"/>
        <w:rPr>
          <w:rFonts w:ascii="Times New Roman" w:hAnsi="Times New Roman" w:cs="Times New Roman"/>
          <w:sz w:val="24"/>
          <w:szCs w:val="24"/>
        </w:rPr>
      </w:pPr>
      <w:r w:rsidRPr="00557E61">
        <w:rPr>
          <w:rFonts w:ascii="Times New Roman" w:hAnsi="Times New Roman" w:cs="Times New Roman"/>
          <w:sz w:val="24"/>
          <w:szCs w:val="24"/>
        </w:rPr>
        <w:t>New Year’s Day</w:t>
      </w:r>
    </w:p>
    <w:p w14:paraId="05784BF2" w14:textId="77777777" w:rsidR="00C94DFE" w:rsidRDefault="00C94DFE" w:rsidP="00C94DFE">
      <w:pPr>
        <w:spacing w:after="0" w:line="240" w:lineRule="auto"/>
        <w:rPr>
          <w:rFonts w:ascii="Times New Roman" w:hAnsi="Times New Roman" w:cs="Times New Roman"/>
          <w:sz w:val="24"/>
          <w:szCs w:val="24"/>
        </w:rPr>
      </w:pPr>
      <w:r w:rsidRPr="00557E61">
        <w:rPr>
          <w:rFonts w:ascii="Times New Roman" w:hAnsi="Times New Roman" w:cs="Times New Roman"/>
          <w:sz w:val="24"/>
          <w:szCs w:val="24"/>
        </w:rPr>
        <w:tab/>
        <w:t>Martin Luther King’s Birthday</w:t>
      </w:r>
    </w:p>
    <w:p w14:paraId="73063244" w14:textId="77777777" w:rsidR="00C94DFE" w:rsidRPr="00557E61" w:rsidRDefault="00C94DFE" w:rsidP="00C94DFE">
      <w:pPr>
        <w:spacing w:after="0" w:line="240" w:lineRule="auto"/>
        <w:rPr>
          <w:rFonts w:ascii="Times New Roman" w:hAnsi="Times New Roman" w:cs="Times New Roman"/>
          <w:sz w:val="24"/>
          <w:szCs w:val="24"/>
        </w:rPr>
      </w:pPr>
      <w:r>
        <w:rPr>
          <w:rFonts w:ascii="Times New Roman" w:hAnsi="Times New Roman" w:cs="Times New Roman"/>
          <w:sz w:val="24"/>
          <w:szCs w:val="24"/>
        </w:rPr>
        <w:tab/>
        <w:t>President Day</w:t>
      </w:r>
    </w:p>
    <w:p w14:paraId="4FC3531D" w14:textId="77777777" w:rsidR="00C94DFE" w:rsidRPr="00557E61" w:rsidRDefault="00C94DFE" w:rsidP="00C94DFE">
      <w:pPr>
        <w:spacing w:after="0" w:line="240" w:lineRule="auto"/>
        <w:rPr>
          <w:rFonts w:ascii="Times New Roman" w:hAnsi="Times New Roman" w:cs="Times New Roman"/>
          <w:sz w:val="24"/>
          <w:szCs w:val="24"/>
        </w:rPr>
      </w:pPr>
      <w:r w:rsidRPr="00557E61">
        <w:rPr>
          <w:rFonts w:ascii="Times New Roman" w:hAnsi="Times New Roman" w:cs="Times New Roman"/>
          <w:sz w:val="24"/>
          <w:szCs w:val="24"/>
        </w:rPr>
        <w:tab/>
        <w:t>Memorial Day</w:t>
      </w:r>
    </w:p>
    <w:p w14:paraId="1358557B" w14:textId="77777777" w:rsidR="00C94DFE" w:rsidRPr="00557E61" w:rsidRDefault="00C94DFE" w:rsidP="00C94DFE">
      <w:pPr>
        <w:spacing w:after="0" w:line="240" w:lineRule="auto"/>
        <w:rPr>
          <w:rFonts w:ascii="Times New Roman" w:hAnsi="Times New Roman" w:cs="Times New Roman"/>
          <w:sz w:val="24"/>
          <w:szCs w:val="24"/>
        </w:rPr>
      </w:pPr>
      <w:r w:rsidRPr="00557E61">
        <w:rPr>
          <w:rFonts w:ascii="Times New Roman" w:hAnsi="Times New Roman" w:cs="Times New Roman"/>
          <w:sz w:val="24"/>
          <w:szCs w:val="24"/>
        </w:rPr>
        <w:tab/>
        <w:t>July 4</w:t>
      </w:r>
    </w:p>
    <w:p w14:paraId="3ED41046" w14:textId="77777777" w:rsidR="00C94DFE" w:rsidRDefault="00C94DFE" w:rsidP="00C94DFE">
      <w:pPr>
        <w:spacing w:after="0" w:line="240" w:lineRule="auto"/>
        <w:rPr>
          <w:rFonts w:ascii="Times New Roman" w:hAnsi="Times New Roman" w:cs="Times New Roman"/>
          <w:sz w:val="24"/>
          <w:szCs w:val="24"/>
        </w:rPr>
      </w:pPr>
      <w:r w:rsidRPr="00557E61">
        <w:rPr>
          <w:rFonts w:ascii="Times New Roman" w:hAnsi="Times New Roman" w:cs="Times New Roman"/>
          <w:sz w:val="24"/>
          <w:szCs w:val="24"/>
        </w:rPr>
        <w:tab/>
        <w:t>Labor Day</w:t>
      </w:r>
    </w:p>
    <w:p w14:paraId="688116EF" w14:textId="77777777" w:rsidR="00C94DFE" w:rsidRPr="00557E61" w:rsidRDefault="00C94DFE" w:rsidP="00C94DFE">
      <w:pPr>
        <w:spacing w:after="0" w:line="240" w:lineRule="auto"/>
        <w:rPr>
          <w:rFonts w:ascii="Times New Roman" w:hAnsi="Times New Roman" w:cs="Times New Roman"/>
          <w:sz w:val="24"/>
          <w:szCs w:val="24"/>
        </w:rPr>
      </w:pPr>
      <w:r>
        <w:rPr>
          <w:rFonts w:ascii="Times New Roman" w:hAnsi="Times New Roman" w:cs="Times New Roman"/>
          <w:sz w:val="24"/>
          <w:szCs w:val="24"/>
        </w:rPr>
        <w:tab/>
        <w:t>Columbus Day</w:t>
      </w:r>
    </w:p>
    <w:p w14:paraId="3B59AFEF" w14:textId="77777777" w:rsidR="00C94DFE" w:rsidRPr="00557E61" w:rsidRDefault="00C94DFE" w:rsidP="00C94DFE">
      <w:pPr>
        <w:tabs>
          <w:tab w:val="left" w:pos="720"/>
          <w:tab w:val="left" w:pos="1440"/>
          <w:tab w:val="left" w:pos="2160"/>
          <w:tab w:val="center" w:pos="4680"/>
        </w:tabs>
        <w:spacing w:after="0" w:line="240" w:lineRule="auto"/>
        <w:rPr>
          <w:rFonts w:ascii="Times New Roman" w:hAnsi="Times New Roman" w:cs="Times New Roman"/>
          <w:sz w:val="24"/>
          <w:szCs w:val="24"/>
        </w:rPr>
      </w:pPr>
      <w:r w:rsidRPr="00557E61">
        <w:rPr>
          <w:rFonts w:ascii="Times New Roman" w:hAnsi="Times New Roman" w:cs="Times New Roman"/>
          <w:sz w:val="24"/>
          <w:szCs w:val="24"/>
        </w:rPr>
        <w:tab/>
        <w:t>Thanksgiving</w:t>
      </w:r>
      <w:r w:rsidRPr="00557E61">
        <w:rPr>
          <w:rFonts w:ascii="Times New Roman" w:hAnsi="Times New Roman" w:cs="Times New Roman"/>
          <w:sz w:val="24"/>
          <w:szCs w:val="24"/>
        </w:rPr>
        <w:tab/>
      </w:r>
    </w:p>
    <w:p w14:paraId="7ABF26E2" w14:textId="77777777" w:rsidR="00C94DFE" w:rsidRPr="00557E61" w:rsidRDefault="00C94DFE" w:rsidP="00C94DFE">
      <w:pPr>
        <w:spacing w:after="0" w:line="240" w:lineRule="auto"/>
        <w:rPr>
          <w:rFonts w:ascii="Times New Roman" w:hAnsi="Times New Roman" w:cs="Times New Roman"/>
          <w:sz w:val="24"/>
          <w:szCs w:val="24"/>
        </w:rPr>
      </w:pPr>
      <w:r w:rsidRPr="00557E61">
        <w:rPr>
          <w:rFonts w:ascii="Times New Roman" w:hAnsi="Times New Roman" w:cs="Times New Roman"/>
          <w:sz w:val="24"/>
          <w:szCs w:val="24"/>
        </w:rPr>
        <w:tab/>
        <w:t>Christmas Day</w:t>
      </w:r>
    </w:p>
    <w:p w14:paraId="12439BBF" w14:textId="77777777" w:rsidR="00C94DFE" w:rsidRDefault="00C94DFE" w:rsidP="00C94DFE">
      <w:pPr>
        <w:spacing w:after="0" w:line="240" w:lineRule="auto"/>
        <w:rPr>
          <w:rFonts w:ascii="Times New Roman" w:hAnsi="Times New Roman" w:cs="Times New Roman"/>
          <w:sz w:val="24"/>
          <w:szCs w:val="24"/>
        </w:rPr>
      </w:pPr>
    </w:p>
    <w:p w14:paraId="46BABABD" w14:textId="77777777" w:rsidR="00C94DFE" w:rsidRDefault="00C94DFE" w:rsidP="00C94DFE">
      <w:pPr>
        <w:spacing w:after="0" w:line="240" w:lineRule="auto"/>
        <w:rPr>
          <w:rFonts w:ascii="Times New Roman" w:hAnsi="Times New Roman" w:cs="Times New Roman"/>
          <w:sz w:val="24"/>
          <w:szCs w:val="24"/>
        </w:rPr>
      </w:pPr>
      <w:r w:rsidRPr="00557E61">
        <w:rPr>
          <w:rFonts w:ascii="Times New Roman" w:hAnsi="Times New Roman" w:cs="Times New Roman"/>
          <w:sz w:val="24"/>
          <w:szCs w:val="24"/>
        </w:rPr>
        <w:t xml:space="preserve">If classes must be cancelled due to inclement weather or other emergencies, cancellation will be announced on 69 news </w:t>
      </w:r>
      <w:proofErr w:type="gramStart"/>
      <w:r w:rsidRPr="00557E61">
        <w:rPr>
          <w:rFonts w:ascii="Times New Roman" w:hAnsi="Times New Roman" w:cs="Times New Roman"/>
          <w:sz w:val="24"/>
          <w:szCs w:val="24"/>
        </w:rPr>
        <w:t>channel</w:t>
      </w:r>
      <w:proofErr w:type="gramEnd"/>
      <w:r w:rsidRPr="00557E61">
        <w:rPr>
          <w:rFonts w:ascii="Times New Roman" w:hAnsi="Times New Roman" w:cs="Times New Roman"/>
          <w:sz w:val="24"/>
          <w:szCs w:val="24"/>
        </w:rPr>
        <w:t>.   Any time missed for emergency cancellations must be made up as scheduled with the instructor.</w:t>
      </w:r>
    </w:p>
    <w:p w14:paraId="049AC206" w14:textId="77777777" w:rsidR="00C94DFE" w:rsidRDefault="00C94DFE" w:rsidP="00C94DFE">
      <w:pPr>
        <w:spacing w:after="0" w:line="240" w:lineRule="auto"/>
        <w:rPr>
          <w:rFonts w:ascii="Times New Roman" w:hAnsi="Times New Roman" w:cs="Times New Roman"/>
          <w:sz w:val="24"/>
          <w:szCs w:val="24"/>
        </w:rPr>
      </w:pPr>
    </w:p>
    <w:p w14:paraId="40122018" w14:textId="77777777" w:rsidR="00C94DFE" w:rsidRDefault="00C94DFE" w:rsidP="00C94DFE">
      <w:pPr>
        <w:spacing w:after="0" w:line="240" w:lineRule="auto"/>
        <w:rPr>
          <w:rFonts w:ascii="Times New Roman" w:hAnsi="Times New Roman" w:cs="Times New Roman"/>
          <w:sz w:val="24"/>
          <w:szCs w:val="24"/>
        </w:rPr>
      </w:pPr>
    </w:p>
    <w:p w14:paraId="1266103D" w14:textId="77777777" w:rsidR="00C94DFE" w:rsidRPr="00557E61" w:rsidRDefault="00C94DFE" w:rsidP="00C94DF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557E61">
        <w:rPr>
          <w:rFonts w:ascii="Times New Roman" w:hAnsi="Times New Roman" w:cs="Times New Roman"/>
          <w:b/>
          <w:sz w:val="24"/>
          <w:szCs w:val="24"/>
        </w:rPr>
        <w:t xml:space="preserve">Academic Calendar </w:t>
      </w:r>
      <w:r>
        <w:rPr>
          <w:rFonts w:ascii="Times New Roman" w:hAnsi="Times New Roman" w:cs="Times New Roman"/>
          <w:b/>
          <w:sz w:val="24"/>
          <w:szCs w:val="24"/>
        </w:rPr>
        <w:t>Medical Assistant Program</w:t>
      </w:r>
    </w:p>
    <w:p w14:paraId="7089ADA1" w14:textId="77777777" w:rsidR="00C94DFE" w:rsidRPr="00557E61" w:rsidRDefault="00C94DFE" w:rsidP="00C94DFE">
      <w:pPr>
        <w:spacing w:after="0" w:line="240" w:lineRule="auto"/>
        <w:rPr>
          <w:rFonts w:ascii="Times New Roman" w:hAnsi="Times New Roman" w:cs="Times New Roman"/>
          <w:b/>
          <w:sz w:val="24"/>
          <w:szCs w:val="24"/>
        </w:rPr>
      </w:pPr>
      <w:r w:rsidRPr="00557E61">
        <w:rPr>
          <w:rFonts w:ascii="Times New Roman" w:hAnsi="Times New Roman" w:cs="Times New Roman"/>
          <w:b/>
          <w:sz w:val="24"/>
          <w:szCs w:val="24"/>
        </w:rPr>
        <w:t xml:space="preserve">                                    </w:t>
      </w:r>
      <w:r>
        <w:rPr>
          <w:rFonts w:ascii="Times New Roman" w:hAnsi="Times New Roman" w:cs="Times New Roman"/>
          <w:b/>
          <w:sz w:val="24"/>
          <w:szCs w:val="24"/>
        </w:rPr>
        <w:t>January 2020 – November 2020</w:t>
      </w:r>
    </w:p>
    <w:p w14:paraId="6CD6DF8A" w14:textId="77777777" w:rsidR="00C94DFE" w:rsidRPr="00557E61" w:rsidRDefault="00C94DFE" w:rsidP="00C94DFE">
      <w:pPr>
        <w:spacing w:after="0" w:line="240" w:lineRule="auto"/>
        <w:rPr>
          <w:rFonts w:ascii="Times New Roman" w:hAnsi="Times New Roman" w:cs="Times New Roman"/>
          <w:sz w:val="24"/>
          <w:szCs w:val="24"/>
        </w:rPr>
      </w:pPr>
    </w:p>
    <w:p w14:paraId="0A4A9A43" w14:textId="77777777" w:rsidR="00C94DFE" w:rsidRPr="00557E61" w:rsidRDefault="00C94DFE" w:rsidP="00C94DFE">
      <w:pPr>
        <w:spacing w:after="0" w:line="240" w:lineRule="auto"/>
        <w:rPr>
          <w:rFonts w:ascii="Times New Roman" w:hAnsi="Times New Roman" w:cs="Times New Roman"/>
          <w:sz w:val="24"/>
          <w:szCs w:val="24"/>
        </w:rPr>
      </w:pPr>
    </w:p>
    <w:p w14:paraId="6B0CA9D2" w14:textId="77777777" w:rsidR="00C94DFE" w:rsidRDefault="00C94DFE" w:rsidP="00C94DF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January 4, 2021- Orientation</w:t>
      </w:r>
    </w:p>
    <w:p w14:paraId="5FDBC0F1" w14:textId="77777777" w:rsidR="00C94DFE" w:rsidRPr="00F9506D" w:rsidRDefault="00C94DFE" w:rsidP="00C94DF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January 6, 2020- First Semester Start Day</w:t>
      </w:r>
    </w:p>
    <w:p w14:paraId="0C85CDDF" w14:textId="77777777" w:rsidR="00C94DFE" w:rsidRPr="00557E61" w:rsidRDefault="00C94DFE" w:rsidP="00C94DFE">
      <w:pPr>
        <w:spacing w:after="0" w:line="240" w:lineRule="auto"/>
        <w:rPr>
          <w:rFonts w:ascii="Times New Roman" w:hAnsi="Times New Roman" w:cs="Times New Roman"/>
          <w:sz w:val="24"/>
          <w:szCs w:val="24"/>
        </w:rPr>
      </w:pPr>
      <w:r>
        <w:rPr>
          <w:rFonts w:ascii="Times New Roman" w:hAnsi="Times New Roman" w:cs="Times New Roman"/>
          <w:sz w:val="24"/>
          <w:szCs w:val="24"/>
        </w:rPr>
        <w:t>January 18, 2021</w:t>
      </w:r>
      <w:r w:rsidRPr="00557E61">
        <w:rPr>
          <w:rFonts w:ascii="Times New Roman" w:hAnsi="Times New Roman" w:cs="Times New Roman"/>
          <w:sz w:val="24"/>
          <w:szCs w:val="24"/>
        </w:rPr>
        <w:t xml:space="preserve"> – Martin Luther King Day/Holiday</w:t>
      </w:r>
    </w:p>
    <w:p w14:paraId="0437A235" w14:textId="77777777" w:rsidR="00C94DFE" w:rsidRDefault="00C94DFE" w:rsidP="00C94DFE">
      <w:pPr>
        <w:spacing w:after="0" w:line="240" w:lineRule="auto"/>
        <w:rPr>
          <w:rFonts w:ascii="Times New Roman" w:hAnsi="Times New Roman" w:cs="Times New Roman"/>
          <w:sz w:val="24"/>
          <w:szCs w:val="24"/>
        </w:rPr>
      </w:pPr>
      <w:r>
        <w:rPr>
          <w:rFonts w:ascii="Times New Roman" w:hAnsi="Times New Roman" w:cs="Times New Roman"/>
          <w:sz w:val="24"/>
          <w:szCs w:val="24"/>
        </w:rPr>
        <w:t>February 15, 2021</w:t>
      </w:r>
      <w:r w:rsidRPr="00557E61">
        <w:rPr>
          <w:rFonts w:ascii="Times New Roman" w:hAnsi="Times New Roman" w:cs="Times New Roman"/>
          <w:sz w:val="24"/>
          <w:szCs w:val="24"/>
        </w:rPr>
        <w:t xml:space="preserve"> – President’s Day/Holiday</w:t>
      </w:r>
    </w:p>
    <w:p w14:paraId="65567596" w14:textId="77777777" w:rsidR="00C94DFE" w:rsidRDefault="00C94DFE" w:rsidP="00C94DFE">
      <w:pPr>
        <w:spacing w:after="0" w:line="240" w:lineRule="auto"/>
        <w:rPr>
          <w:rFonts w:ascii="Times New Roman" w:hAnsi="Times New Roman" w:cs="Times New Roman"/>
          <w:sz w:val="24"/>
          <w:szCs w:val="24"/>
        </w:rPr>
      </w:pPr>
      <w:r>
        <w:rPr>
          <w:rFonts w:ascii="Times New Roman" w:hAnsi="Times New Roman" w:cs="Times New Roman"/>
          <w:sz w:val="24"/>
          <w:szCs w:val="24"/>
        </w:rPr>
        <w:t>April 14, 2021- Second Semester Start Date</w:t>
      </w:r>
    </w:p>
    <w:p w14:paraId="40E9ED62" w14:textId="77777777" w:rsidR="00C94DFE" w:rsidRDefault="00C94DFE" w:rsidP="00C94DFE">
      <w:pPr>
        <w:spacing w:after="0" w:line="240" w:lineRule="auto"/>
        <w:rPr>
          <w:rFonts w:ascii="Times New Roman" w:hAnsi="Times New Roman" w:cs="Times New Roman"/>
          <w:sz w:val="24"/>
          <w:szCs w:val="24"/>
        </w:rPr>
      </w:pPr>
      <w:r>
        <w:rPr>
          <w:rFonts w:ascii="Times New Roman" w:hAnsi="Times New Roman" w:cs="Times New Roman"/>
          <w:sz w:val="24"/>
          <w:szCs w:val="24"/>
        </w:rPr>
        <w:t>May 31, 2021</w:t>
      </w:r>
      <w:r w:rsidRPr="00557E61">
        <w:rPr>
          <w:rFonts w:ascii="Times New Roman" w:hAnsi="Times New Roman" w:cs="Times New Roman"/>
          <w:sz w:val="24"/>
          <w:szCs w:val="24"/>
        </w:rPr>
        <w:t xml:space="preserve"> – Memorial Day/Holiday</w:t>
      </w:r>
    </w:p>
    <w:p w14:paraId="6944A609" w14:textId="77777777" w:rsidR="00C94DFE" w:rsidRDefault="00C94DFE" w:rsidP="00C94DFE">
      <w:pPr>
        <w:spacing w:after="0" w:line="240" w:lineRule="auto"/>
        <w:rPr>
          <w:rFonts w:ascii="Times New Roman" w:hAnsi="Times New Roman" w:cs="Times New Roman"/>
          <w:sz w:val="24"/>
          <w:szCs w:val="24"/>
        </w:rPr>
      </w:pPr>
      <w:r>
        <w:rPr>
          <w:rFonts w:ascii="Times New Roman" w:hAnsi="Times New Roman" w:cs="Times New Roman"/>
          <w:sz w:val="24"/>
          <w:szCs w:val="24"/>
        </w:rPr>
        <w:t>July 24, 2021- Third Semester Start Date</w:t>
      </w:r>
    </w:p>
    <w:p w14:paraId="09A29485" w14:textId="77777777" w:rsidR="00C94DFE" w:rsidRPr="00050204" w:rsidRDefault="00C94DFE" w:rsidP="00C94DFE">
      <w:pPr>
        <w:spacing w:after="0" w:line="240" w:lineRule="auto"/>
        <w:rPr>
          <w:rFonts w:ascii="Times New Roman" w:hAnsi="Times New Roman" w:cs="Times New Roman"/>
          <w:sz w:val="24"/>
          <w:szCs w:val="24"/>
        </w:rPr>
      </w:pPr>
      <w:r w:rsidRPr="00050204">
        <w:rPr>
          <w:rFonts w:ascii="Times New Roman" w:hAnsi="Times New Roman" w:cs="Times New Roman"/>
          <w:sz w:val="24"/>
          <w:szCs w:val="24"/>
        </w:rPr>
        <w:t>September 6, 2021 – Labor Day/Holiday</w:t>
      </w:r>
    </w:p>
    <w:p w14:paraId="3D285F59" w14:textId="77777777" w:rsidR="00C94DFE" w:rsidRDefault="00C94DFE" w:rsidP="00C94DFE">
      <w:pPr>
        <w:spacing w:after="0" w:line="240" w:lineRule="auto"/>
        <w:rPr>
          <w:rFonts w:ascii="Times New Roman" w:hAnsi="Times New Roman" w:cs="Times New Roman"/>
          <w:sz w:val="24"/>
          <w:szCs w:val="24"/>
        </w:rPr>
      </w:pPr>
      <w:r w:rsidRPr="00050204">
        <w:rPr>
          <w:rFonts w:ascii="Times New Roman" w:hAnsi="Times New Roman" w:cs="Times New Roman"/>
          <w:sz w:val="24"/>
          <w:szCs w:val="24"/>
        </w:rPr>
        <w:t>October 11, 2021 – Columbus/Indigenous Peoples’ Day/Holiday</w:t>
      </w:r>
    </w:p>
    <w:p w14:paraId="50DEB98A" w14:textId="77777777" w:rsidR="00C94DFE" w:rsidRDefault="00C94DFE" w:rsidP="00C94DFE">
      <w:pPr>
        <w:spacing w:after="0" w:line="240" w:lineRule="auto"/>
        <w:rPr>
          <w:rFonts w:ascii="Times New Roman" w:hAnsi="Times New Roman" w:cs="Times New Roman"/>
          <w:sz w:val="24"/>
          <w:szCs w:val="24"/>
        </w:rPr>
      </w:pPr>
      <w:r>
        <w:rPr>
          <w:rFonts w:ascii="Times New Roman" w:hAnsi="Times New Roman" w:cs="Times New Roman"/>
          <w:sz w:val="24"/>
          <w:szCs w:val="24"/>
        </w:rPr>
        <w:t>October 20,2021- Career Day</w:t>
      </w:r>
    </w:p>
    <w:p w14:paraId="0B80C5AB" w14:textId="77777777" w:rsidR="00C94DFE" w:rsidRDefault="00C94DFE" w:rsidP="00C94DFE">
      <w:pPr>
        <w:spacing w:after="0" w:line="240" w:lineRule="auto"/>
        <w:rPr>
          <w:rFonts w:ascii="Times New Roman" w:hAnsi="Times New Roman" w:cs="Times New Roman"/>
          <w:sz w:val="24"/>
          <w:szCs w:val="24"/>
        </w:rPr>
      </w:pPr>
    </w:p>
    <w:p w14:paraId="662BDF20" w14:textId="77777777" w:rsidR="00C94DFE" w:rsidRDefault="00C94DFE" w:rsidP="00C94DFE">
      <w:pPr>
        <w:spacing w:after="0" w:line="240" w:lineRule="auto"/>
        <w:rPr>
          <w:rFonts w:ascii="Times New Roman" w:hAnsi="Times New Roman" w:cs="Times New Roman"/>
          <w:sz w:val="24"/>
          <w:szCs w:val="24"/>
        </w:rPr>
      </w:pPr>
    </w:p>
    <w:p w14:paraId="3C1BBCB2" w14:textId="77777777" w:rsidR="00C94DFE" w:rsidRDefault="00C94DFE" w:rsidP="00C94DFE">
      <w:pPr>
        <w:spacing w:after="0" w:line="240" w:lineRule="auto"/>
        <w:rPr>
          <w:rFonts w:ascii="Times New Roman" w:hAnsi="Times New Roman" w:cs="Times New Roman"/>
          <w:sz w:val="24"/>
          <w:szCs w:val="24"/>
        </w:rPr>
      </w:pPr>
      <w:r w:rsidRPr="00557E61">
        <w:rPr>
          <w:rFonts w:ascii="Times New Roman" w:hAnsi="Times New Roman" w:cs="Times New Roman"/>
          <w:sz w:val="24"/>
          <w:szCs w:val="24"/>
        </w:rPr>
        <w:t xml:space="preserve">***All dates are subject to change at the discretion of the </w:t>
      </w:r>
      <w:proofErr w:type="gramStart"/>
      <w:r w:rsidRPr="00557E61">
        <w:rPr>
          <w:rFonts w:ascii="Times New Roman" w:hAnsi="Times New Roman" w:cs="Times New Roman"/>
          <w:sz w:val="24"/>
          <w:szCs w:val="24"/>
        </w:rPr>
        <w:t>school.*</w:t>
      </w:r>
      <w:proofErr w:type="gramEnd"/>
      <w:r w:rsidRPr="00557E61">
        <w:rPr>
          <w:rFonts w:ascii="Times New Roman" w:hAnsi="Times New Roman" w:cs="Times New Roman"/>
          <w:sz w:val="24"/>
          <w:szCs w:val="24"/>
        </w:rPr>
        <w:t>**</w:t>
      </w:r>
    </w:p>
    <w:p w14:paraId="0F22CBFD" w14:textId="77777777" w:rsidR="00C94DFE" w:rsidRPr="00557E61" w:rsidRDefault="00C94DFE" w:rsidP="00C94DFE">
      <w:pPr>
        <w:spacing w:after="0" w:line="240" w:lineRule="auto"/>
        <w:rPr>
          <w:rFonts w:ascii="Times New Roman" w:hAnsi="Times New Roman" w:cs="Times New Roman"/>
          <w:sz w:val="24"/>
          <w:szCs w:val="24"/>
        </w:rPr>
      </w:pPr>
    </w:p>
    <w:p w14:paraId="44F85BC9" w14:textId="77777777" w:rsidR="00C94DFE" w:rsidRPr="00557E61" w:rsidRDefault="00C94DFE" w:rsidP="00C94DFE">
      <w:pPr>
        <w:spacing w:after="0" w:line="240" w:lineRule="auto"/>
        <w:jc w:val="center"/>
        <w:rPr>
          <w:rFonts w:ascii="Times New Roman" w:hAnsi="Times New Roman" w:cs="Times New Roman"/>
          <w:b/>
          <w:sz w:val="24"/>
          <w:szCs w:val="24"/>
        </w:rPr>
      </w:pPr>
    </w:p>
    <w:p w14:paraId="06E614AD" w14:textId="77777777" w:rsidR="00C94DFE" w:rsidRPr="00557E61" w:rsidRDefault="00C94DFE" w:rsidP="00C94DFE">
      <w:pPr>
        <w:spacing w:after="0" w:line="240" w:lineRule="auto"/>
        <w:jc w:val="center"/>
        <w:rPr>
          <w:rFonts w:ascii="Times New Roman" w:hAnsi="Times New Roman" w:cs="Times New Roman"/>
          <w:b/>
          <w:sz w:val="24"/>
          <w:szCs w:val="24"/>
        </w:rPr>
      </w:pPr>
      <w:r w:rsidRPr="00557E61">
        <w:rPr>
          <w:rFonts w:ascii="Times New Roman" w:hAnsi="Times New Roman" w:cs="Times New Roman"/>
          <w:b/>
          <w:sz w:val="24"/>
          <w:szCs w:val="24"/>
        </w:rPr>
        <w:t>Academic Calendar – Practical Nurse Education Program</w:t>
      </w:r>
    </w:p>
    <w:p w14:paraId="43B3DE7B" w14:textId="77777777" w:rsidR="00C94DFE" w:rsidRPr="00557E61" w:rsidRDefault="00C94DFE" w:rsidP="00C94DFE">
      <w:pPr>
        <w:spacing w:after="0" w:line="240" w:lineRule="auto"/>
        <w:ind w:left="1440" w:firstLine="720"/>
        <w:rPr>
          <w:rFonts w:ascii="Times New Roman" w:hAnsi="Times New Roman" w:cs="Times New Roman"/>
          <w:b/>
          <w:sz w:val="24"/>
          <w:szCs w:val="24"/>
        </w:rPr>
      </w:pPr>
      <w:r w:rsidRPr="00557E61">
        <w:rPr>
          <w:rFonts w:ascii="Times New Roman" w:hAnsi="Times New Roman" w:cs="Times New Roman"/>
          <w:b/>
          <w:sz w:val="24"/>
          <w:szCs w:val="24"/>
        </w:rPr>
        <w:t xml:space="preserve">        August 20</w:t>
      </w:r>
      <w:r>
        <w:rPr>
          <w:rFonts w:ascii="Times New Roman" w:hAnsi="Times New Roman" w:cs="Times New Roman"/>
          <w:b/>
          <w:sz w:val="24"/>
          <w:szCs w:val="24"/>
        </w:rPr>
        <w:t>20</w:t>
      </w:r>
      <w:r w:rsidRPr="00557E61">
        <w:rPr>
          <w:rFonts w:ascii="Times New Roman" w:hAnsi="Times New Roman" w:cs="Times New Roman"/>
          <w:b/>
          <w:sz w:val="24"/>
          <w:szCs w:val="24"/>
        </w:rPr>
        <w:t xml:space="preserve"> to August 202</w:t>
      </w:r>
      <w:r>
        <w:rPr>
          <w:rFonts w:ascii="Times New Roman" w:hAnsi="Times New Roman" w:cs="Times New Roman"/>
          <w:b/>
          <w:sz w:val="24"/>
          <w:szCs w:val="24"/>
        </w:rPr>
        <w:t>1</w:t>
      </w:r>
    </w:p>
    <w:p w14:paraId="666ADFE9" w14:textId="77777777" w:rsidR="00C94DFE" w:rsidRDefault="00C94DFE" w:rsidP="00C94DFE">
      <w:pPr>
        <w:spacing w:after="0" w:line="240" w:lineRule="auto"/>
        <w:rPr>
          <w:rFonts w:ascii="Times New Roman" w:hAnsi="Times New Roman" w:cs="Times New Roman"/>
          <w:sz w:val="24"/>
          <w:szCs w:val="24"/>
        </w:rPr>
      </w:pPr>
    </w:p>
    <w:p w14:paraId="2D1CD592" w14:textId="77777777" w:rsidR="00C94DFE" w:rsidRPr="00050204" w:rsidRDefault="00C94DFE" w:rsidP="00C94DFE">
      <w:pPr>
        <w:spacing w:after="0" w:line="240" w:lineRule="auto"/>
        <w:rPr>
          <w:rFonts w:ascii="Times New Roman" w:hAnsi="Times New Roman" w:cs="Times New Roman"/>
          <w:sz w:val="24"/>
          <w:szCs w:val="24"/>
        </w:rPr>
      </w:pPr>
      <w:r w:rsidRPr="00050204">
        <w:rPr>
          <w:rFonts w:ascii="Times New Roman" w:hAnsi="Times New Roman" w:cs="Times New Roman"/>
          <w:sz w:val="24"/>
          <w:szCs w:val="24"/>
        </w:rPr>
        <w:t>August 24, 2020 – Orientation</w:t>
      </w:r>
    </w:p>
    <w:p w14:paraId="463A1968" w14:textId="77777777" w:rsidR="00C94DFE" w:rsidRPr="00050204" w:rsidRDefault="00C94DFE" w:rsidP="00C94DFE">
      <w:pPr>
        <w:spacing w:after="0" w:line="240" w:lineRule="auto"/>
        <w:rPr>
          <w:rFonts w:ascii="Times New Roman" w:hAnsi="Times New Roman" w:cs="Times New Roman"/>
          <w:sz w:val="24"/>
          <w:szCs w:val="24"/>
        </w:rPr>
      </w:pPr>
      <w:r w:rsidRPr="00050204">
        <w:rPr>
          <w:rFonts w:ascii="Times New Roman" w:hAnsi="Times New Roman" w:cs="Times New Roman"/>
          <w:sz w:val="24"/>
          <w:szCs w:val="24"/>
        </w:rPr>
        <w:t>August 25, 2020 – Orientation</w:t>
      </w:r>
    </w:p>
    <w:p w14:paraId="3DED7CAE" w14:textId="77777777" w:rsidR="00C94DFE" w:rsidRPr="00050204" w:rsidRDefault="00C94DFE" w:rsidP="00C94DFE">
      <w:pPr>
        <w:spacing w:after="0" w:line="240" w:lineRule="auto"/>
        <w:rPr>
          <w:rFonts w:ascii="Times New Roman" w:hAnsi="Times New Roman" w:cs="Times New Roman"/>
          <w:sz w:val="24"/>
          <w:szCs w:val="24"/>
        </w:rPr>
      </w:pPr>
      <w:r w:rsidRPr="00050204">
        <w:rPr>
          <w:rFonts w:ascii="Times New Roman" w:hAnsi="Times New Roman" w:cs="Times New Roman"/>
          <w:sz w:val="24"/>
          <w:szCs w:val="24"/>
        </w:rPr>
        <w:t>August 26, 2020 – First Semester Start Date</w:t>
      </w:r>
    </w:p>
    <w:p w14:paraId="5AD4E724" w14:textId="77777777" w:rsidR="00C94DFE" w:rsidRPr="00050204" w:rsidRDefault="00C94DFE" w:rsidP="00C94DFE">
      <w:pPr>
        <w:spacing w:after="0" w:line="240" w:lineRule="auto"/>
        <w:rPr>
          <w:rFonts w:ascii="Times New Roman" w:hAnsi="Times New Roman" w:cs="Times New Roman"/>
          <w:sz w:val="24"/>
          <w:szCs w:val="24"/>
        </w:rPr>
      </w:pPr>
      <w:r w:rsidRPr="00050204">
        <w:rPr>
          <w:rFonts w:ascii="Times New Roman" w:hAnsi="Times New Roman" w:cs="Times New Roman"/>
          <w:sz w:val="24"/>
          <w:szCs w:val="24"/>
        </w:rPr>
        <w:t>September 7, 2020 – Labor Day/Holiday</w:t>
      </w:r>
    </w:p>
    <w:p w14:paraId="34B4384E" w14:textId="77777777" w:rsidR="00C94DFE" w:rsidRPr="00050204" w:rsidRDefault="00C94DFE" w:rsidP="00C94DFE">
      <w:pPr>
        <w:spacing w:after="0" w:line="240" w:lineRule="auto"/>
        <w:rPr>
          <w:rFonts w:ascii="Times New Roman" w:hAnsi="Times New Roman" w:cs="Times New Roman"/>
          <w:sz w:val="24"/>
          <w:szCs w:val="24"/>
        </w:rPr>
      </w:pPr>
      <w:r w:rsidRPr="00050204">
        <w:rPr>
          <w:rFonts w:ascii="Times New Roman" w:hAnsi="Times New Roman" w:cs="Times New Roman"/>
          <w:sz w:val="24"/>
          <w:szCs w:val="24"/>
        </w:rPr>
        <w:t>October 12, 2020 – Columbus/Indigenous Peoples’ Day/Holiday</w:t>
      </w:r>
    </w:p>
    <w:p w14:paraId="00E0D537" w14:textId="77777777" w:rsidR="00C94DFE" w:rsidRPr="00050204" w:rsidRDefault="00C94DFE" w:rsidP="00C94DFE">
      <w:pPr>
        <w:spacing w:after="0" w:line="240" w:lineRule="auto"/>
        <w:rPr>
          <w:rFonts w:ascii="Times New Roman" w:hAnsi="Times New Roman" w:cs="Times New Roman"/>
          <w:sz w:val="24"/>
          <w:szCs w:val="24"/>
        </w:rPr>
      </w:pPr>
      <w:r w:rsidRPr="00050204">
        <w:rPr>
          <w:rFonts w:ascii="Times New Roman" w:hAnsi="Times New Roman" w:cs="Times New Roman"/>
          <w:sz w:val="24"/>
          <w:szCs w:val="24"/>
        </w:rPr>
        <w:t>November 26, 2020 – Thanksgiving Day/Holiday</w:t>
      </w:r>
    </w:p>
    <w:p w14:paraId="4C606064" w14:textId="77777777" w:rsidR="00C94DFE" w:rsidRPr="00050204" w:rsidRDefault="00C94DFE" w:rsidP="00C94DFE">
      <w:pPr>
        <w:spacing w:after="0" w:line="240" w:lineRule="auto"/>
        <w:rPr>
          <w:rFonts w:ascii="Times New Roman" w:hAnsi="Times New Roman" w:cs="Times New Roman"/>
          <w:sz w:val="24"/>
          <w:szCs w:val="24"/>
        </w:rPr>
      </w:pPr>
      <w:r w:rsidRPr="00050204">
        <w:rPr>
          <w:rFonts w:ascii="Times New Roman" w:hAnsi="Times New Roman" w:cs="Times New Roman"/>
          <w:sz w:val="24"/>
          <w:szCs w:val="24"/>
        </w:rPr>
        <w:t>December 24, 2020 – Christmas Eve/Holiday</w:t>
      </w:r>
    </w:p>
    <w:p w14:paraId="285ECC20" w14:textId="77777777" w:rsidR="00C94DFE" w:rsidRPr="00050204" w:rsidRDefault="00C94DFE" w:rsidP="00C94DFE">
      <w:pPr>
        <w:spacing w:after="0" w:line="240" w:lineRule="auto"/>
        <w:rPr>
          <w:rFonts w:ascii="Times New Roman" w:hAnsi="Times New Roman" w:cs="Times New Roman"/>
          <w:sz w:val="24"/>
          <w:szCs w:val="24"/>
        </w:rPr>
      </w:pPr>
      <w:r w:rsidRPr="00050204">
        <w:rPr>
          <w:rFonts w:ascii="Times New Roman" w:hAnsi="Times New Roman" w:cs="Times New Roman"/>
          <w:sz w:val="24"/>
          <w:szCs w:val="24"/>
        </w:rPr>
        <w:t>December 25, 2020 – Christmas Day/Holiday</w:t>
      </w:r>
    </w:p>
    <w:p w14:paraId="57C9A6DD" w14:textId="77777777" w:rsidR="00C94DFE" w:rsidRPr="00050204" w:rsidRDefault="00C94DFE" w:rsidP="00C94DFE">
      <w:pPr>
        <w:spacing w:after="0" w:line="240" w:lineRule="auto"/>
        <w:rPr>
          <w:rFonts w:ascii="Times New Roman" w:hAnsi="Times New Roman" w:cs="Times New Roman"/>
          <w:sz w:val="24"/>
          <w:szCs w:val="24"/>
        </w:rPr>
      </w:pPr>
      <w:r w:rsidRPr="00050204">
        <w:rPr>
          <w:rFonts w:ascii="Times New Roman" w:hAnsi="Times New Roman" w:cs="Times New Roman"/>
          <w:sz w:val="24"/>
          <w:szCs w:val="24"/>
        </w:rPr>
        <w:t xml:space="preserve">December 30, 2020 – Last Day First Semester </w:t>
      </w:r>
    </w:p>
    <w:p w14:paraId="6E1351CF" w14:textId="77777777" w:rsidR="00C94DFE" w:rsidRPr="00050204" w:rsidRDefault="00C94DFE" w:rsidP="00C94DFE">
      <w:pPr>
        <w:spacing w:after="0" w:line="240" w:lineRule="auto"/>
        <w:rPr>
          <w:rFonts w:ascii="Times New Roman" w:hAnsi="Times New Roman" w:cs="Times New Roman"/>
          <w:sz w:val="24"/>
          <w:szCs w:val="24"/>
        </w:rPr>
      </w:pPr>
      <w:r w:rsidRPr="00050204">
        <w:rPr>
          <w:rFonts w:ascii="Times New Roman" w:hAnsi="Times New Roman" w:cs="Times New Roman"/>
          <w:sz w:val="24"/>
          <w:szCs w:val="24"/>
        </w:rPr>
        <w:t>December 31, 2020 – New Year’s Eve/Holiday</w:t>
      </w:r>
    </w:p>
    <w:p w14:paraId="7636771E" w14:textId="77777777" w:rsidR="00C94DFE" w:rsidRPr="00050204" w:rsidRDefault="00C94DFE" w:rsidP="00C94DFE">
      <w:pPr>
        <w:spacing w:after="0" w:line="240" w:lineRule="auto"/>
        <w:rPr>
          <w:rFonts w:ascii="Times New Roman" w:hAnsi="Times New Roman" w:cs="Times New Roman"/>
          <w:sz w:val="24"/>
          <w:szCs w:val="24"/>
        </w:rPr>
      </w:pPr>
      <w:r w:rsidRPr="00050204">
        <w:rPr>
          <w:rFonts w:ascii="Times New Roman" w:hAnsi="Times New Roman" w:cs="Times New Roman"/>
          <w:sz w:val="24"/>
          <w:szCs w:val="24"/>
        </w:rPr>
        <w:t>January 1, 2021 – New Year’s Day/ Holiday</w:t>
      </w:r>
    </w:p>
    <w:p w14:paraId="2284C318" w14:textId="77777777" w:rsidR="00C94DFE" w:rsidRPr="00050204" w:rsidRDefault="00C94DFE" w:rsidP="00C94DFE">
      <w:pPr>
        <w:spacing w:after="0" w:line="240" w:lineRule="auto"/>
        <w:rPr>
          <w:rFonts w:ascii="Times New Roman" w:hAnsi="Times New Roman" w:cs="Times New Roman"/>
          <w:sz w:val="24"/>
          <w:szCs w:val="24"/>
        </w:rPr>
      </w:pPr>
      <w:r w:rsidRPr="00050204">
        <w:rPr>
          <w:rFonts w:ascii="Times New Roman" w:hAnsi="Times New Roman" w:cs="Times New Roman"/>
          <w:sz w:val="24"/>
          <w:szCs w:val="24"/>
        </w:rPr>
        <w:t>January 4, 2021 – Second Semester Start Date</w:t>
      </w:r>
    </w:p>
    <w:p w14:paraId="5A3D39AC" w14:textId="77777777" w:rsidR="00C94DFE" w:rsidRPr="00050204" w:rsidRDefault="00C94DFE" w:rsidP="00C94DFE">
      <w:pPr>
        <w:spacing w:after="0" w:line="240" w:lineRule="auto"/>
        <w:rPr>
          <w:rFonts w:ascii="Times New Roman" w:hAnsi="Times New Roman" w:cs="Times New Roman"/>
          <w:sz w:val="24"/>
          <w:szCs w:val="24"/>
        </w:rPr>
      </w:pPr>
      <w:r w:rsidRPr="00050204">
        <w:rPr>
          <w:rFonts w:ascii="Times New Roman" w:hAnsi="Times New Roman" w:cs="Times New Roman"/>
          <w:sz w:val="24"/>
          <w:szCs w:val="24"/>
        </w:rPr>
        <w:t>January 18, 2021 – Martin Luther King Jr. Day/Holiday</w:t>
      </w:r>
    </w:p>
    <w:p w14:paraId="79DA6009" w14:textId="77777777" w:rsidR="00C94DFE" w:rsidRPr="00050204" w:rsidRDefault="00C94DFE" w:rsidP="00C94DFE">
      <w:pPr>
        <w:spacing w:after="0" w:line="240" w:lineRule="auto"/>
        <w:rPr>
          <w:rFonts w:ascii="Times New Roman" w:hAnsi="Times New Roman" w:cs="Times New Roman"/>
          <w:sz w:val="24"/>
          <w:szCs w:val="24"/>
        </w:rPr>
      </w:pPr>
      <w:r w:rsidRPr="00050204">
        <w:rPr>
          <w:rFonts w:ascii="Times New Roman" w:hAnsi="Times New Roman" w:cs="Times New Roman"/>
          <w:sz w:val="24"/>
          <w:szCs w:val="24"/>
        </w:rPr>
        <w:t>February 15, 2021– President’s Day/Holiday</w:t>
      </w:r>
    </w:p>
    <w:p w14:paraId="49A33055" w14:textId="77777777" w:rsidR="00C94DFE" w:rsidRPr="00050204" w:rsidRDefault="00C94DFE" w:rsidP="00C94DFE">
      <w:pPr>
        <w:spacing w:after="0" w:line="240" w:lineRule="auto"/>
        <w:rPr>
          <w:rFonts w:ascii="Times New Roman" w:hAnsi="Times New Roman" w:cs="Times New Roman"/>
          <w:sz w:val="24"/>
          <w:szCs w:val="24"/>
        </w:rPr>
      </w:pPr>
      <w:r w:rsidRPr="00050204">
        <w:rPr>
          <w:rFonts w:ascii="Times New Roman" w:hAnsi="Times New Roman" w:cs="Times New Roman"/>
          <w:sz w:val="24"/>
          <w:szCs w:val="24"/>
        </w:rPr>
        <w:t>April 23, 2021 – Second Semester End Date</w:t>
      </w:r>
    </w:p>
    <w:p w14:paraId="1481F87C" w14:textId="77777777" w:rsidR="00C94DFE" w:rsidRPr="00050204" w:rsidRDefault="00C94DFE" w:rsidP="00C94DFE">
      <w:pPr>
        <w:spacing w:after="0" w:line="240" w:lineRule="auto"/>
        <w:rPr>
          <w:rFonts w:ascii="Times New Roman" w:hAnsi="Times New Roman" w:cs="Times New Roman"/>
          <w:sz w:val="24"/>
          <w:szCs w:val="24"/>
        </w:rPr>
      </w:pPr>
      <w:r w:rsidRPr="00050204">
        <w:rPr>
          <w:rFonts w:ascii="Times New Roman" w:hAnsi="Times New Roman" w:cs="Times New Roman"/>
          <w:sz w:val="24"/>
          <w:szCs w:val="24"/>
        </w:rPr>
        <w:t>April 26, 2021 – Third Semester Start Date</w:t>
      </w:r>
    </w:p>
    <w:p w14:paraId="59266B16" w14:textId="77777777" w:rsidR="00C94DFE" w:rsidRPr="00050204" w:rsidRDefault="00C94DFE" w:rsidP="00C94DFE">
      <w:pPr>
        <w:spacing w:after="0" w:line="240" w:lineRule="auto"/>
        <w:rPr>
          <w:rFonts w:ascii="Times New Roman" w:hAnsi="Times New Roman" w:cs="Times New Roman"/>
          <w:sz w:val="24"/>
          <w:szCs w:val="24"/>
        </w:rPr>
      </w:pPr>
      <w:r w:rsidRPr="00050204">
        <w:rPr>
          <w:rFonts w:ascii="Times New Roman" w:hAnsi="Times New Roman" w:cs="Times New Roman"/>
          <w:sz w:val="24"/>
          <w:szCs w:val="24"/>
        </w:rPr>
        <w:t>May 31, 2021 – Memorial Day/Holiday</w:t>
      </w:r>
    </w:p>
    <w:p w14:paraId="31E7141E" w14:textId="77777777" w:rsidR="00C94DFE" w:rsidRPr="00050204" w:rsidRDefault="00C94DFE" w:rsidP="00C94DFE">
      <w:pPr>
        <w:spacing w:after="0" w:line="240" w:lineRule="auto"/>
        <w:rPr>
          <w:rFonts w:ascii="Times New Roman" w:hAnsi="Times New Roman" w:cs="Times New Roman"/>
          <w:sz w:val="24"/>
          <w:szCs w:val="24"/>
        </w:rPr>
      </w:pPr>
      <w:r w:rsidRPr="00050204">
        <w:rPr>
          <w:rFonts w:ascii="Times New Roman" w:hAnsi="Times New Roman" w:cs="Times New Roman"/>
          <w:sz w:val="24"/>
          <w:szCs w:val="24"/>
        </w:rPr>
        <w:t>August 27, 2021– Last Day of Class</w:t>
      </w:r>
    </w:p>
    <w:p w14:paraId="08FB96AC" w14:textId="77777777" w:rsidR="00C94DFE" w:rsidRPr="00050204" w:rsidRDefault="00C94DFE" w:rsidP="00C94DFE">
      <w:pPr>
        <w:spacing w:after="0" w:line="240" w:lineRule="auto"/>
        <w:rPr>
          <w:rFonts w:ascii="Times New Roman" w:hAnsi="Times New Roman" w:cs="Times New Roman"/>
          <w:sz w:val="24"/>
          <w:szCs w:val="24"/>
        </w:rPr>
      </w:pPr>
    </w:p>
    <w:p w14:paraId="36CFFACF" w14:textId="77777777" w:rsidR="00C94DFE" w:rsidRPr="00050204" w:rsidRDefault="00C94DFE" w:rsidP="00C94DFE">
      <w:pPr>
        <w:spacing w:after="0" w:line="240" w:lineRule="auto"/>
        <w:rPr>
          <w:rFonts w:ascii="Times New Roman" w:hAnsi="Times New Roman" w:cs="Times New Roman"/>
          <w:sz w:val="24"/>
          <w:szCs w:val="24"/>
        </w:rPr>
      </w:pPr>
      <w:r w:rsidRPr="00050204">
        <w:rPr>
          <w:rFonts w:ascii="Times New Roman" w:hAnsi="Times New Roman" w:cs="Times New Roman"/>
          <w:sz w:val="24"/>
          <w:szCs w:val="24"/>
        </w:rPr>
        <w:t xml:space="preserve">***All dates are subject to change at the discretion of the </w:t>
      </w:r>
      <w:proofErr w:type="gramStart"/>
      <w:r w:rsidRPr="00050204">
        <w:rPr>
          <w:rFonts w:ascii="Times New Roman" w:hAnsi="Times New Roman" w:cs="Times New Roman"/>
          <w:sz w:val="24"/>
          <w:szCs w:val="24"/>
        </w:rPr>
        <w:t>school.*</w:t>
      </w:r>
      <w:proofErr w:type="gramEnd"/>
      <w:r w:rsidRPr="00050204">
        <w:rPr>
          <w:rFonts w:ascii="Times New Roman" w:hAnsi="Times New Roman" w:cs="Times New Roman"/>
          <w:sz w:val="24"/>
          <w:szCs w:val="24"/>
        </w:rPr>
        <w:t>**</w:t>
      </w:r>
    </w:p>
    <w:p w14:paraId="63D5A51F" w14:textId="77777777" w:rsidR="00C94DFE" w:rsidRPr="00050204" w:rsidRDefault="00C94DFE" w:rsidP="00C94DFE">
      <w:pPr>
        <w:spacing w:after="0" w:line="240" w:lineRule="auto"/>
        <w:rPr>
          <w:rFonts w:ascii="Times New Roman" w:hAnsi="Times New Roman" w:cs="Times New Roman"/>
          <w:sz w:val="24"/>
          <w:szCs w:val="24"/>
        </w:rPr>
      </w:pPr>
    </w:p>
    <w:p w14:paraId="162C92DF" w14:textId="77777777" w:rsidR="00C94DFE" w:rsidRPr="00557E61" w:rsidRDefault="00C94DFE" w:rsidP="00C94DFE">
      <w:pPr>
        <w:spacing w:after="0" w:line="240" w:lineRule="auto"/>
        <w:rPr>
          <w:rFonts w:ascii="Times New Roman" w:hAnsi="Times New Roman" w:cs="Times New Roman"/>
          <w:sz w:val="24"/>
          <w:szCs w:val="24"/>
        </w:rPr>
      </w:pPr>
    </w:p>
    <w:p w14:paraId="470B2B1C" w14:textId="77777777" w:rsidR="00C94DFE" w:rsidRPr="00557E61" w:rsidRDefault="00C94DFE" w:rsidP="00C94DFE">
      <w:pPr>
        <w:spacing w:after="0" w:line="240" w:lineRule="auto"/>
        <w:jc w:val="center"/>
        <w:rPr>
          <w:rFonts w:ascii="Times New Roman" w:hAnsi="Times New Roman" w:cs="Times New Roman"/>
          <w:b/>
          <w:sz w:val="24"/>
          <w:szCs w:val="24"/>
        </w:rPr>
      </w:pPr>
      <w:r w:rsidRPr="00557E61">
        <w:rPr>
          <w:rFonts w:ascii="Times New Roman" w:hAnsi="Times New Roman" w:cs="Times New Roman"/>
          <w:b/>
          <w:sz w:val="24"/>
          <w:szCs w:val="24"/>
        </w:rPr>
        <w:t>Academic Calendar Practical Nurse Education Program</w:t>
      </w:r>
    </w:p>
    <w:p w14:paraId="1281B08F" w14:textId="77777777" w:rsidR="00C94DFE" w:rsidRPr="00557E61" w:rsidRDefault="00C94DFE" w:rsidP="00C94DFE">
      <w:pPr>
        <w:spacing w:after="0" w:line="240" w:lineRule="auto"/>
        <w:rPr>
          <w:rFonts w:ascii="Times New Roman" w:hAnsi="Times New Roman" w:cs="Times New Roman"/>
          <w:b/>
          <w:sz w:val="24"/>
          <w:szCs w:val="24"/>
        </w:rPr>
      </w:pPr>
      <w:r w:rsidRPr="00557E61">
        <w:rPr>
          <w:rFonts w:ascii="Times New Roman" w:hAnsi="Times New Roman" w:cs="Times New Roman"/>
          <w:b/>
          <w:sz w:val="24"/>
          <w:szCs w:val="24"/>
        </w:rPr>
        <w:t xml:space="preserve">                                    January 202</w:t>
      </w:r>
      <w:r>
        <w:rPr>
          <w:rFonts w:ascii="Times New Roman" w:hAnsi="Times New Roman" w:cs="Times New Roman"/>
          <w:b/>
          <w:sz w:val="24"/>
          <w:szCs w:val="24"/>
        </w:rPr>
        <w:t>1</w:t>
      </w:r>
      <w:r w:rsidRPr="00557E61">
        <w:rPr>
          <w:rFonts w:ascii="Times New Roman" w:hAnsi="Times New Roman" w:cs="Times New Roman"/>
          <w:b/>
          <w:sz w:val="24"/>
          <w:szCs w:val="24"/>
        </w:rPr>
        <w:t xml:space="preserve"> – January 202</w:t>
      </w:r>
      <w:r>
        <w:rPr>
          <w:rFonts w:ascii="Times New Roman" w:hAnsi="Times New Roman" w:cs="Times New Roman"/>
          <w:b/>
          <w:sz w:val="24"/>
          <w:szCs w:val="24"/>
        </w:rPr>
        <w:t>2</w:t>
      </w:r>
    </w:p>
    <w:p w14:paraId="145F1A32" w14:textId="77777777" w:rsidR="00C94DFE" w:rsidRPr="00557E61" w:rsidRDefault="00C94DFE" w:rsidP="00C94DFE">
      <w:pPr>
        <w:spacing w:after="0" w:line="240" w:lineRule="auto"/>
        <w:rPr>
          <w:rFonts w:ascii="Times New Roman" w:hAnsi="Times New Roman" w:cs="Times New Roman"/>
          <w:sz w:val="24"/>
          <w:szCs w:val="24"/>
        </w:rPr>
      </w:pPr>
    </w:p>
    <w:p w14:paraId="1F7CA524" w14:textId="77777777" w:rsidR="00C94DFE" w:rsidRPr="00050204" w:rsidRDefault="00C94DFE" w:rsidP="00C94DFE">
      <w:pPr>
        <w:spacing w:after="0" w:line="240" w:lineRule="auto"/>
        <w:rPr>
          <w:rFonts w:ascii="Times New Roman" w:hAnsi="Times New Roman" w:cs="Times New Roman"/>
          <w:sz w:val="24"/>
          <w:szCs w:val="24"/>
        </w:rPr>
      </w:pPr>
      <w:r w:rsidRPr="00050204">
        <w:rPr>
          <w:rFonts w:ascii="Times New Roman" w:hAnsi="Times New Roman" w:cs="Times New Roman"/>
          <w:sz w:val="24"/>
          <w:szCs w:val="24"/>
        </w:rPr>
        <w:t>January 11, 2021 – Orientation</w:t>
      </w:r>
    </w:p>
    <w:p w14:paraId="0BD819AB" w14:textId="77777777" w:rsidR="00C94DFE" w:rsidRPr="00050204" w:rsidRDefault="00C94DFE" w:rsidP="00C94DFE">
      <w:pPr>
        <w:spacing w:after="0" w:line="240" w:lineRule="auto"/>
        <w:rPr>
          <w:rFonts w:ascii="Times New Roman" w:hAnsi="Times New Roman" w:cs="Times New Roman"/>
          <w:sz w:val="24"/>
          <w:szCs w:val="24"/>
        </w:rPr>
      </w:pPr>
      <w:r w:rsidRPr="00050204">
        <w:rPr>
          <w:rFonts w:ascii="Times New Roman" w:hAnsi="Times New Roman" w:cs="Times New Roman"/>
          <w:sz w:val="24"/>
          <w:szCs w:val="24"/>
        </w:rPr>
        <w:t>January 12, 2021 – Orientation</w:t>
      </w:r>
    </w:p>
    <w:p w14:paraId="7C5D6273" w14:textId="77777777" w:rsidR="00C94DFE" w:rsidRPr="00050204" w:rsidRDefault="00C94DFE" w:rsidP="00C94DFE">
      <w:pPr>
        <w:spacing w:after="0" w:line="240" w:lineRule="auto"/>
        <w:rPr>
          <w:rFonts w:ascii="Times New Roman" w:hAnsi="Times New Roman" w:cs="Times New Roman"/>
          <w:sz w:val="24"/>
          <w:szCs w:val="24"/>
        </w:rPr>
      </w:pPr>
      <w:r w:rsidRPr="00050204">
        <w:rPr>
          <w:rFonts w:ascii="Times New Roman" w:hAnsi="Times New Roman" w:cs="Times New Roman"/>
          <w:sz w:val="24"/>
          <w:szCs w:val="24"/>
        </w:rPr>
        <w:t>January 13, 2021 – First Semester Start Date</w:t>
      </w:r>
    </w:p>
    <w:p w14:paraId="2596D1DC" w14:textId="77777777" w:rsidR="00C94DFE" w:rsidRPr="00050204" w:rsidRDefault="00C94DFE" w:rsidP="00C94DFE">
      <w:pPr>
        <w:spacing w:after="0" w:line="240" w:lineRule="auto"/>
        <w:rPr>
          <w:rFonts w:ascii="Times New Roman" w:hAnsi="Times New Roman" w:cs="Times New Roman"/>
          <w:sz w:val="24"/>
          <w:szCs w:val="24"/>
        </w:rPr>
      </w:pPr>
      <w:r w:rsidRPr="00050204">
        <w:rPr>
          <w:rFonts w:ascii="Times New Roman" w:hAnsi="Times New Roman" w:cs="Times New Roman"/>
          <w:sz w:val="24"/>
          <w:szCs w:val="24"/>
        </w:rPr>
        <w:t>January 18, 2021 – Martin Luther King Jr. Day/Holiday</w:t>
      </w:r>
    </w:p>
    <w:p w14:paraId="25FDB6F8" w14:textId="77777777" w:rsidR="00C94DFE" w:rsidRPr="00050204" w:rsidRDefault="00C94DFE" w:rsidP="00C94DFE">
      <w:pPr>
        <w:spacing w:after="0" w:line="240" w:lineRule="auto"/>
        <w:rPr>
          <w:rFonts w:ascii="Times New Roman" w:hAnsi="Times New Roman" w:cs="Times New Roman"/>
          <w:sz w:val="24"/>
          <w:szCs w:val="24"/>
        </w:rPr>
      </w:pPr>
      <w:r w:rsidRPr="00050204">
        <w:rPr>
          <w:rFonts w:ascii="Times New Roman" w:hAnsi="Times New Roman" w:cs="Times New Roman"/>
          <w:sz w:val="24"/>
          <w:szCs w:val="24"/>
        </w:rPr>
        <w:t>February 15, 2021– President’s Day/Holiday</w:t>
      </w:r>
    </w:p>
    <w:p w14:paraId="11611DF7" w14:textId="77777777" w:rsidR="00C94DFE" w:rsidRPr="00050204" w:rsidRDefault="00C94DFE" w:rsidP="00C94DFE">
      <w:pPr>
        <w:spacing w:after="0" w:line="240" w:lineRule="auto"/>
        <w:rPr>
          <w:rFonts w:ascii="Times New Roman" w:hAnsi="Times New Roman" w:cs="Times New Roman"/>
          <w:sz w:val="24"/>
          <w:szCs w:val="24"/>
        </w:rPr>
      </w:pPr>
      <w:r w:rsidRPr="00050204">
        <w:rPr>
          <w:rFonts w:ascii="Times New Roman" w:hAnsi="Times New Roman" w:cs="Times New Roman"/>
          <w:sz w:val="24"/>
          <w:szCs w:val="24"/>
        </w:rPr>
        <w:t>May 7, 2021 – First Semester End Date</w:t>
      </w:r>
    </w:p>
    <w:p w14:paraId="55C74659" w14:textId="77777777" w:rsidR="00C94DFE" w:rsidRPr="00050204" w:rsidRDefault="00C94DFE" w:rsidP="00C94DFE">
      <w:pPr>
        <w:spacing w:after="0" w:line="240" w:lineRule="auto"/>
        <w:rPr>
          <w:rFonts w:ascii="Times New Roman" w:hAnsi="Times New Roman" w:cs="Times New Roman"/>
          <w:sz w:val="24"/>
          <w:szCs w:val="24"/>
        </w:rPr>
      </w:pPr>
      <w:r w:rsidRPr="00050204">
        <w:rPr>
          <w:rFonts w:ascii="Times New Roman" w:hAnsi="Times New Roman" w:cs="Times New Roman"/>
          <w:sz w:val="24"/>
          <w:szCs w:val="24"/>
        </w:rPr>
        <w:t>May 10, 2021 – Second Semester Start Date</w:t>
      </w:r>
    </w:p>
    <w:p w14:paraId="58E2B852" w14:textId="77777777" w:rsidR="00C94DFE" w:rsidRPr="00050204" w:rsidRDefault="00C94DFE" w:rsidP="00C94DFE">
      <w:pPr>
        <w:spacing w:after="0" w:line="240" w:lineRule="auto"/>
        <w:rPr>
          <w:rFonts w:ascii="Times New Roman" w:hAnsi="Times New Roman" w:cs="Times New Roman"/>
          <w:sz w:val="24"/>
          <w:szCs w:val="24"/>
        </w:rPr>
      </w:pPr>
      <w:r w:rsidRPr="00050204">
        <w:rPr>
          <w:rFonts w:ascii="Times New Roman" w:hAnsi="Times New Roman" w:cs="Times New Roman"/>
          <w:sz w:val="24"/>
          <w:szCs w:val="24"/>
        </w:rPr>
        <w:t>May 31, 2021 – Memorial Day/Holiday</w:t>
      </w:r>
    </w:p>
    <w:p w14:paraId="0CC60286" w14:textId="77777777" w:rsidR="00C94DFE" w:rsidRPr="00050204" w:rsidRDefault="00C94DFE" w:rsidP="00C94DFE">
      <w:pPr>
        <w:spacing w:after="0" w:line="240" w:lineRule="auto"/>
        <w:rPr>
          <w:rFonts w:ascii="Times New Roman" w:hAnsi="Times New Roman" w:cs="Times New Roman"/>
          <w:sz w:val="24"/>
          <w:szCs w:val="24"/>
        </w:rPr>
      </w:pPr>
      <w:r w:rsidRPr="00050204">
        <w:rPr>
          <w:rFonts w:ascii="Times New Roman" w:hAnsi="Times New Roman" w:cs="Times New Roman"/>
          <w:sz w:val="24"/>
          <w:szCs w:val="24"/>
        </w:rPr>
        <w:t>August 27, 2021 – Second Semester End Date</w:t>
      </w:r>
    </w:p>
    <w:p w14:paraId="235B9544" w14:textId="77777777" w:rsidR="00C94DFE" w:rsidRPr="00050204" w:rsidRDefault="00C94DFE" w:rsidP="00C94DFE">
      <w:pPr>
        <w:spacing w:after="0" w:line="240" w:lineRule="auto"/>
        <w:rPr>
          <w:rFonts w:ascii="Times New Roman" w:hAnsi="Times New Roman" w:cs="Times New Roman"/>
          <w:sz w:val="24"/>
          <w:szCs w:val="24"/>
        </w:rPr>
      </w:pPr>
      <w:r w:rsidRPr="00050204">
        <w:rPr>
          <w:rFonts w:ascii="Times New Roman" w:hAnsi="Times New Roman" w:cs="Times New Roman"/>
          <w:sz w:val="24"/>
          <w:szCs w:val="24"/>
        </w:rPr>
        <w:t>August 30, 2021 – Third Semester Start Date</w:t>
      </w:r>
    </w:p>
    <w:p w14:paraId="0B7A093B" w14:textId="77777777" w:rsidR="00C94DFE" w:rsidRPr="00050204" w:rsidRDefault="00C94DFE" w:rsidP="00C94DFE">
      <w:pPr>
        <w:spacing w:after="0" w:line="240" w:lineRule="auto"/>
        <w:rPr>
          <w:rFonts w:ascii="Times New Roman" w:hAnsi="Times New Roman" w:cs="Times New Roman"/>
          <w:sz w:val="24"/>
          <w:szCs w:val="24"/>
        </w:rPr>
      </w:pPr>
      <w:r w:rsidRPr="00050204">
        <w:rPr>
          <w:rFonts w:ascii="Times New Roman" w:hAnsi="Times New Roman" w:cs="Times New Roman"/>
          <w:sz w:val="24"/>
          <w:szCs w:val="24"/>
        </w:rPr>
        <w:t>September 6, 2021 – Labor Day/Holiday</w:t>
      </w:r>
    </w:p>
    <w:p w14:paraId="63C0C066" w14:textId="77777777" w:rsidR="00C94DFE" w:rsidRPr="00050204" w:rsidRDefault="00C94DFE" w:rsidP="00C94DFE">
      <w:pPr>
        <w:spacing w:after="0" w:line="240" w:lineRule="auto"/>
        <w:rPr>
          <w:rFonts w:ascii="Times New Roman" w:hAnsi="Times New Roman" w:cs="Times New Roman"/>
          <w:sz w:val="24"/>
          <w:szCs w:val="24"/>
        </w:rPr>
      </w:pPr>
      <w:r w:rsidRPr="00050204">
        <w:rPr>
          <w:rFonts w:ascii="Times New Roman" w:hAnsi="Times New Roman" w:cs="Times New Roman"/>
          <w:sz w:val="24"/>
          <w:szCs w:val="24"/>
        </w:rPr>
        <w:t>October 11, 2021 – Columbus/Indigenous Peoples’ Day/Holiday</w:t>
      </w:r>
    </w:p>
    <w:p w14:paraId="74A1EA15" w14:textId="77777777" w:rsidR="00C94DFE" w:rsidRPr="00050204" w:rsidRDefault="00C94DFE" w:rsidP="00C94DFE">
      <w:pPr>
        <w:spacing w:after="0" w:line="240" w:lineRule="auto"/>
        <w:rPr>
          <w:rFonts w:ascii="Times New Roman" w:hAnsi="Times New Roman" w:cs="Times New Roman"/>
          <w:sz w:val="24"/>
          <w:szCs w:val="24"/>
        </w:rPr>
      </w:pPr>
      <w:r w:rsidRPr="00050204">
        <w:rPr>
          <w:rFonts w:ascii="Times New Roman" w:hAnsi="Times New Roman" w:cs="Times New Roman"/>
          <w:sz w:val="24"/>
          <w:szCs w:val="24"/>
        </w:rPr>
        <w:t>November 15, 2021– President’s Day/Holiday</w:t>
      </w:r>
    </w:p>
    <w:p w14:paraId="029E3074" w14:textId="77777777" w:rsidR="00C94DFE" w:rsidRPr="00050204" w:rsidRDefault="00C94DFE" w:rsidP="00C94DFE">
      <w:pPr>
        <w:spacing w:after="0" w:line="240" w:lineRule="auto"/>
        <w:rPr>
          <w:rFonts w:ascii="Times New Roman" w:hAnsi="Times New Roman" w:cs="Times New Roman"/>
          <w:sz w:val="24"/>
          <w:szCs w:val="24"/>
        </w:rPr>
      </w:pPr>
      <w:r w:rsidRPr="00050204">
        <w:rPr>
          <w:rFonts w:ascii="Times New Roman" w:hAnsi="Times New Roman" w:cs="Times New Roman"/>
          <w:sz w:val="24"/>
          <w:szCs w:val="24"/>
        </w:rPr>
        <w:t>November 25, 2021– Thanksgiving Day/Holiday</w:t>
      </w:r>
    </w:p>
    <w:p w14:paraId="09B57955" w14:textId="77777777" w:rsidR="00C94DFE" w:rsidRPr="00050204" w:rsidRDefault="00C94DFE" w:rsidP="00C94DFE">
      <w:pPr>
        <w:spacing w:after="0" w:line="240" w:lineRule="auto"/>
        <w:rPr>
          <w:rFonts w:ascii="Times New Roman" w:hAnsi="Times New Roman" w:cs="Times New Roman"/>
          <w:sz w:val="24"/>
          <w:szCs w:val="24"/>
        </w:rPr>
      </w:pPr>
      <w:r w:rsidRPr="00050204">
        <w:rPr>
          <w:rFonts w:ascii="Times New Roman" w:hAnsi="Times New Roman" w:cs="Times New Roman"/>
          <w:sz w:val="24"/>
          <w:szCs w:val="24"/>
        </w:rPr>
        <w:t>December 24, 2021 – Christmas Eve/Holiday</w:t>
      </w:r>
    </w:p>
    <w:p w14:paraId="11FC6549" w14:textId="77777777" w:rsidR="00C94DFE" w:rsidRPr="00050204" w:rsidRDefault="00C94DFE" w:rsidP="00C94DFE">
      <w:pPr>
        <w:spacing w:after="0" w:line="240" w:lineRule="auto"/>
        <w:rPr>
          <w:rFonts w:ascii="Times New Roman" w:hAnsi="Times New Roman" w:cs="Times New Roman"/>
          <w:sz w:val="24"/>
          <w:szCs w:val="24"/>
        </w:rPr>
      </w:pPr>
      <w:r w:rsidRPr="00050204">
        <w:rPr>
          <w:rFonts w:ascii="Times New Roman" w:hAnsi="Times New Roman" w:cs="Times New Roman"/>
          <w:sz w:val="24"/>
          <w:szCs w:val="24"/>
        </w:rPr>
        <w:t>December 25, 2021 – Christmas Day/Holiday</w:t>
      </w:r>
    </w:p>
    <w:p w14:paraId="1AC65CDB" w14:textId="77777777" w:rsidR="00C94DFE" w:rsidRPr="00050204" w:rsidRDefault="00C94DFE" w:rsidP="00C94DFE">
      <w:pPr>
        <w:spacing w:after="0" w:line="240" w:lineRule="auto"/>
        <w:rPr>
          <w:rFonts w:ascii="Times New Roman" w:hAnsi="Times New Roman" w:cs="Times New Roman"/>
          <w:sz w:val="24"/>
          <w:szCs w:val="24"/>
        </w:rPr>
      </w:pPr>
      <w:r w:rsidRPr="00050204">
        <w:rPr>
          <w:rFonts w:ascii="Times New Roman" w:hAnsi="Times New Roman" w:cs="Times New Roman"/>
          <w:sz w:val="24"/>
          <w:szCs w:val="24"/>
        </w:rPr>
        <w:t>December 31, 2021 – New Year’s Eve/Holiday</w:t>
      </w:r>
    </w:p>
    <w:p w14:paraId="46E502C1" w14:textId="77777777" w:rsidR="00C94DFE" w:rsidRPr="00050204" w:rsidRDefault="00C94DFE" w:rsidP="00C94DFE">
      <w:pPr>
        <w:spacing w:after="0" w:line="240" w:lineRule="auto"/>
        <w:rPr>
          <w:rFonts w:ascii="Times New Roman" w:hAnsi="Times New Roman" w:cs="Times New Roman"/>
          <w:sz w:val="24"/>
          <w:szCs w:val="24"/>
        </w:rPr>
      </w:pPr>
      <w:r w:rsidRPr="00050204">
        <w:rPr>
          <w:rFonts w:ascii="Times New Roman" w:hAnsi="Times New Roman" w:cs="Times New Roman"/>
          <w:sz w:val="24"/>
          <w:szCs w:val="24"/>
        </w:rPr>
        <w:t>January 1, 2022 – New Year’s Day/ Holiday</w:t>
      </w:r>
    </w:p>
    <w:p w14:paraId="5AA7895B" w14:textId="77777777" w:rsidR="00C94DFE" w:rsidRPr="00050204" w:rsidRDefault="00C94DFE" w:rsidP="00C94DFE">
      <w:pPr>
        <w:spacing w:after="0" w:line="240" w:lineRule="auto"/>
        <w:rPr>
          <w:rFonts w:ascii="Times New Roman" w:hAnsi="Times New Roman" w:cs="Times New Roman"/>
          <w:sz w:val="24"/>
          <w:szCs w:val="24"/>
        </w:rPr>
      </w:pPr>
      <w:r w:rsidRPr="00050204">
        <w:rPr>
          <w:rFonts w:ascii="Times New Roman" w:hAnsi="Times New Roman" w:cs="Times New Roman"/>
          <w:sz w:val="24"/>
          <w:szCs w:val="24"/>
        </w:rPr>
        <w:t>January 14, 2022 – Last Day of Class</w:t>
      </w:r>
    </w:p>
    <w:p w14:paraId="684D451E" w14:textId="77777777" w:rsidR="00C94DFE" w:rsidRDefault="00C94DFE" w:rsidP="00C94DFE">
      <w:pPr>
        <w:spacing w:after="0" w:line="240" w:lineRule="auto"/>
        <w:rPr>
          <w:rFonts w:ascii="Times New Roman" w:hAnsi="Times New Roman" w:cs="Times New Roman"/>
          <w:sz w:val="24"/>
          <w:szCs w:val="24"/>
        </w:rPr>
      </w:pPr>
    </w:p>
    <w:p w14:paraId="776180AA" w14:textId="77777777" w:rsidR="00C94DFE" w:rsidRPr="00557E61" w:rsidRDefault="00C94DFE" w:rsidP="00C94DFE">
      <w:pPr>
        <w:spacing w:after="0" w:line="240" w:lineRule="auto"/>
        <w:rPr>
          <w:rFonts w:ascii="Times New Roman" w:hAnsi="Times New Roman" w:cs="Times New Roman"/>
          <w:sz w:val="24"/>
          <w:szCs w:val="24"/>
        </w:rPr>
      </w:pPr>
      <w:r w:rsidRPr="00557E61">
        <w:rPr>
          <w:rFonts w:ascii="Times New Roman" w:hAnsi="Times New Roman" w:cs="Times New Roman"/>
          <w:sz w:val="24"/>
          <w:szCs w:val="24"/>
        </w:rPr>
        <w:t>***All dates are subject to change at the discretion of the school. ***</w:t>
      </w:r>
    </w:p>
    <w:p w14:paraId="7291E1C1" w14:textId="77777777" w:rsidR="00C94DFE" w:rsidRPr="00557E61" w:rsidRDefault="00C94DFE" w:rsidP="00C94DFE">
      <w:pPr>
        <w:spacing w:after="0" w:line="240" w:lineRule="auto"/>
        <w:rPr>
          <w:rFonts w:ascii="Times New Roman" w:hAnsi="Times New Roman" w:cs="Times New Roman"/>
          <w:sz w:val="24"/>
          <w:szCs w:val="24"/>
        </w:rPr>
      </w:pPr>
    </w:p>
    <w:p w14:paraId="2F13A6CE" w14:textId="77777777" w:rsidR="007A146C" w:rsidRPr="00557E61" w:rsidRDefault="007A146C" w:rsidP="00C94DFE">
      <w:pPr>
        <w:spacing w:after="0" w:line="240" w:lineRule="auto"/>
        <w:jc w:val="center"/>
        <w:rPr>
          <w:rFonts w:ascii="Times New Roman" w:hAnsi="Times New Roman" w:cs="Times New Roman"/>
          <w:sz w:val="24"/>
          <w:szCs w:val="24"/>
        </w:rPr>
      </w:pPr>
    </w:p>
    <w:sectPr w:rsidR="007A146C" w:rsidRPr="00557E61" w:rsidSect="00BC3867">
      <w:footerReference w:type="default" r:id="rId18"/>
      <w:pgSz w:w="12240" w:h="15840"/>
      <w:pgMar w:top="720" w:right="1440" w:bottom="576"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CB372" w14:textId="77777777" w:rsidR="00A34A45" w:rsidRDefault="00A34A45" w:rsidP="000558D7">
      <w:pPr>
        <w:spacing w:after="0" w:line="240" w:lineRule="auto"/>
      </w:pPr>
      <w:r>
        <w:separator/>
      </w:r>
    </w:p>
  </w:endnote>
  <w:endnote w:type="continuationSeparator" w:id="0">
    <w:p w14:paraId="6B85D275" w14:textId="77777777" w:rsidR="00A34A45" w:rsidRDefault="00A34A45" w:rsidP="0005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Century Schoolbook">
    <w:panose1 w:val="020406030505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648525"/>
      <w:docPartObj>
        <w:docPartGallery w:val="Page Numbers (Bottom of Page)"/>
        <w:docPartUnique/>
      </w:docPartObj>
    </w:sdtPr>
    <w:sdtEndPr>
      <w:rPr>
        <w:noProof/>
      </w:rPr>
    </w:sdtEndPr>
    <w:sdtContent>
      <w:p w14:paraId="2F13A6D3" w14:textId="77777777" w:rsidR="00FA7098" w:rsidRDefault="00FA7098">
        <w:pPr>
          <w:pStyle w:val="Footer"/>
          <w:jc w:val="right"/>
        </w:pPr>
        <w:r>
          <w:fldChar w:fldCharType="begin"/>
        </w:r>
        <w:r>
          <w:instrText xml:space="preserve"> PAGE   \* MERGEFORMAT </w:instrText>
        </w:r>
        <w:r>
          <w:fldChar w:fldCharType="separate"/>
        </w:r>
        <w:r w:rsidR="006F153E">
          <w:rPr>
            <w:noProof/>
          </w:rPr>
          <w:t>46</w:t>
        </w:r>
        <w:r>
          <w:rPr>
            <w:noProof/>
          </w:rPr>
          <w:fldChar w:fldCharType="end"/>
        </w:r>
      </w:p>
    </w:sdtContent>
  </w:sdt>
  <w:p w14:paraId="2F13A6D4" w14:textId="77777777" w:rsidR="00FA7098" w:rsidRDefault="00FA7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FC362" w14:textId="77777777" w:rsidR="00A34A45" w:rsidRDefault="00A34A45" w:rsidP="000558D7">
      <w:pPr>
        <w:spacing w:after="0" w:line="240" w:lineRule="auto"/>
      </w:pPr>
      <w:r>
        <w:separator/>
      </w:r>
    </w:p>
  </w:footnote>
  <w:footnote w:type="continuationSeparator" w:id="0">
    <w:p w14:paraId="0FB669AA" w14:textId="77777777" w:rsidR="00A34A45" w:rsidRDefault="00A34A45" w:rsidP="000558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4255"/>
    <w:multiLevelType w:val="hybridMultilevel"/>
    <w:tmpl w:val="EEDC21E4"/>
    <w:lvl w:ilvl="0" w:tplc="F87EA2B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D4071E0"/>
    <w:multiLevelType w:val="hybridMultilevel"/>
    <w:tmpl w:val="D3F01EA4"/>
    <w:lvl w:ilvl="0" w:tplc="46B4B63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0DFA6594"/>
    <w:multiLevelType w:val="hybridMultilevel"/>
    <w:tmpl w:val="2A601D40"/>
    <w:lvl w:ilvl="0" w:tplc="CE46E6F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56501D3"/>
    <w:multiLevelType w:val="multilevel"/>
    <w:tmpl w:val="43765F4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8C4577"/>
    <w:multiLevelType w:val="hybridMultilevel"/>
    <w:tmpl w:val="8710D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F6994"/>
    <w:multiLevelType w:val="hybridMultilevel"/>
    <w:tmpl w:val="F86AB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97BD7"/>
    <w:multiLevelType w:val="hybridMultilevel"/>
    <w:tmpl w:val="A7285A4C"/>
    <w:lvl w:ilvl="0" w:tplc="8DF6C112">
      <w:start w:val="1"/>
      <w:numFmt w:val="lowerLetter"/>
      <w:lvlText w:val="%1."/>
      <w:lvlJc w:val="left"/>
      <w:pPr>
        <w:ind w:left="555" w:hanging="360"/>
      </w:pPr>
      <w:rPr>
        <w:rFonts w:ascii="New Century Schoolbook" w:eastAsia="Times New Roman" w:hAnsi="New Century Schoolbook" w:cs="Times New Roman"/>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7" w15:restartNumberingAfterBreak="0">
    <w:nsid w:val="24A221DB"/>
    <w:multiLevelType w:val="hybridMultilevel"/>
    <w:tmpl w:val="2196C758"/>
    <w:lvl w:ilvl="0" w:tplc="BB32E880">
      <w:start w:val="1"/>
      <w:numFmt w:val="lowerLetter"/>
      <w:lvlText w:val="%1."/>
      <w:lvlJc w:val="left"/>
      <w:pPr>
        <w:ind w:left="1440" w:hanging="72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2F736B"/>
    <w:multiLevelType w:val="hybridMultilevel"/>
    <w:tmpl w:val="E07A69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B45E41"/>
    <w:multiLevelType w:val="hybridMultilevel"/>
    <w:tmpl w:val="6D52441A"/>
    <w:lvl w:ilvl="0" w:tplc="371CBAE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736DE1"/>
    <w:multiLevelType w:val="hybridMultilevel"/>
    <w:tmpl w:val="7BC48E96"/>
    <w:lvl w:ilvl="0" w:tplc="82FC893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A44C39"/>
    <w:multiLevelType w:val="hybridMultilevel"/>
    <w:tmpl w:val="2196C758"/>
    <w:lvl w:ilvl="0" w:tplc="BB32E880">
      <w:start w:val="1"/>
      <w:numFmt w:val="lowerLetter"/>
      <w:lvlText w:val="%1."/>
      <w:lvlJc w:val="left"/>
      <w:pPr>
        <w:ind w:left="1440" w:hanging="72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AC3503"/>
    <w:multiLevelType w:val="hybridMultilevel"/>
    <w:tmpl w:val="CB4CB96C"/>
    <w:lvl w:ilvl="0" w:tplc="F10E378E">
      <w:start w:val="1"/>
      <w:numFmt w:val="decimal"/>
      <w:lvlText w:val="%1."/>
      <w:lvlJc w:val="left"/>
      <w:pPr>
        <w:ind w:left="360" w:hanging="360"/>
      </w:pPr>
      <w:rPr>
        <w:rFonts w:ascii="Times New Roman" w:eastAsiaTheme="minorHAnsi" w:hAnsi="Times New Roman" w:cs="Times New Roman"/>
        <w:sz w:val="22"/>
        <w:szCs w:val="22"/>
      </w:rPr>
    </w:lvl>
    <w:lvl w:ilvl="1" w:tplc="B5FC226E">
      <w:start w:val="333"/>
      <w:numFmt w:val="bullet"/>
      <w:lvlText w:val=""/>
      <w:lvlJc w:val="left"/>
      <w:pPr>
        <w:tabs>
          <w:tab w:val="num" w:pos="1440"/>
        </w:tabs>
        <w:ind w:left="1440" w:hanging="360"/>
      </w:pPr>
      <w:rPr>
        <w:rFonts w:ascii="Wingdings" w:eastAsia="Times New Roman" w:hAnsi="Wingdings" w:cs="Times New Roman" w:hint="default"/>
        <w:sz w:val="20"/>
        <w:szCs w:val="20"/>
      </w:rPr>
    </w:lvl>
    <w:lvl w:ilvl="2" w:tplc="B5FC226E">
      <w:start w:val="333"/>
      <w:numFmt w:val="bullet"/>
      <w:lvlText w:val=""/>
      <w:lvlJc w:val="left"/>
      <w:pPr>
        <w:ind w:left="2160" w:hanging="360"/>
      </w:pPr>
      <w:rPr>
        <w:rFonts w:ascii="Wingdings" w:eastAsia="Times New Roman" w:hAnsi="Wingdings"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7850FF"/>
    <w:multiLevelType w:val="hybridMultilevel"/>
    <w:tmpl w:val="C3FAC0DC"/>
    <w:lvl w:ilvl="0" w:tplc="81BC9F04">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4" w15:restartNumberingAfterBreak="0">
    <w:nsid w:val="639E6D8E"/>
    <w:multiLevelType w:val="hybridMultilevel"/>
    <w:tmpl w:val="06648690"/>
    <w:lvl w:ilvl="0" w:tplc="B310E0D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640B33AB"/>
    <w:multiLevelType w:val="hybridMultilevel"/>
    <w:tmpl w:val="83E462AC"/>
    <w:lvl w:ilvl="0" w:tplc="0A5CD2E0">
      <w:start w:val="1"/>
      <w:numFmt w:val="decimal"/>
      <w:lvlText w:val="%1."/>
      <w:lvlJc w:val="left"/>
      <w:pPr>
        <w:ind w:left="1560" w:hanging="360"/>
      </w:p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start w:val="1"/>
      <w:numFmt w:val="lowerLetter"/>
      <w:lvlText w:val="%5."/>
      <w:lvlJc w:val="left"/>
      <w:pPr>
        <w:ind w:left="4440" w:hanging="360"/>
      </w:pPr>
    </w:lvl>
    <w:lvl w:ilvl="5" w:tplc="0409001B">
      <w:start w:val="1"/>
      <w:numFmt w:val="lowerRoman"/>
      <w:lvlText w:val="%6."/>
      <w:lvlJc w:val="right"/>
      <w:pPr>
        <w:ind w:left="5160" w:hanging="180"/>
      </w:pPr>
    </w:lvl>
    <w:lvl w:ilvl="6" w:tplc="0409000F">
      <w:start w:val="1"/>
      <w:numFmt w:val="decimal"/>
      <w:lvlText w:val="%7."/>
      <w:lvlJc w:val="left"/>
      <w:pPr>
        <w:ind w:left="5880" w:hanging="360"/>
      </w:pPr>
    </w:lvl>
    <w:lvl w:ilvl="7" w:tplc="04090019">
      <w:start w:val="1"/>
      <w:numFmt w:val="lowerLetter"/>
      <w:lvlText w:val="%8."/>
      <w:lvlJc w:val="left"/>
      <w:pPr>
        <w:ind w:left="6600" w:hanging="360"/>
      </w:pPr>
    </w:lvl>
    <w:lvl w:ilvl="8" w:tplc="0409001B">
      <w:start w:val="1"/>
      <w:numFmt w:val="lowerRoman"/>
      <w:lvlText w:val="%9."/>
      <w:lvlJc w:val="right"/>
      <w:pPr>
        <w:ind w:left="7320" w:hanging="180"/>
      </w:pPr>
    </w:lvl>
  </w:abstractNum>
  <w:abstractNum w:abstractNumId="16" w15:restartNumberingAfterBreak="0">
    <w:nsid w:val="653B4E45"/>
    <w:multiLevelType w:val="hybridMultilevel"/>
    <w:tmpl w:val="A7285A4C"/>
    <w:lvl w:ilvl="0" w:tplc="8DF6C112">
      <w:start w:val="1"/>
      <w:numFmt w:val="lowerLetter"/>
      <w:lvlText w:val="%1."/>
      <w:lvlJc w:val="left"/>
      <w:pPr>
        <w:ind w:left="555" w:hanging="360"/>
      </w:pPr>
      <w:rPr>
        <w:rFonts w:ascii="New Century Schoolbook" w:eastAsia="Times New Roman" w:hAnsi="New Century Schoolbook" w:cs="Times New Roman"/>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7" w15:restartNumberingAfterBreak="0">
    <w:nsid w:val="68CA4A8D"/>
    <w:multiLevelType w:val="hybridMultilevel"/>
    <w:tmpl w:val="EC5E8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476B61"/>
    <w:multiLevelType w:val="hybridMultilevel"/>
    <w:tmpl w:val="2054B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914AFA"/>
    <w:multiLevelType w:val="hybridMultilevel"/>
    <w:tmpl w:val="C40EF9B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2"/>
  </w:num>
  <w:num w:numId="3">
    <w:abstractNumId w:val="3"/>
  </w:num>
  <w:num w:numId="4">
    <w:abstractNumId w:val="10"/>
  </w:num>
  <w:num w:numId="5">
    <w:abstractNumId w:val="1"/>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7"/>
  </w:num>
  <w:num w:numId="10">
    <w:abstractNumId w:val="18"/>
  </w:num>
  <w:num w:numId="11">
    <w:abstractNumId w:val="2"/>
  </w:num>
  <w:num w:numId="12">
    <w:abstractNumId w:val="5"/>
  </w:num>
  <w:num w:numId="13">
    <w:abstractNumId w:val="8"/>
  </w:num>
  <w:num w:numId="14">
    <w:abstractNumId w:val="19"/>
  </w:num>
  <w:num w:numId="15">
    <w:abstractNumId w:val="0"/>
  </w:num>
  <w:num w:numId="16">
    <w:abstractNumId w:val="11"/>
  </w:num>
  <w:num w:numId="17">
    <w:abstractNumId w:val="7"/>
  </w:num>
  <w:num w:numId="18">
    <w:abstractNumId w:val="6"/>
  </w:num>
  <w:num w:numId="19">
    <w:abstractNumId w:val="13"/>
  </w:num>
  <w:num w:numId="2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981"/>
    <w:rsid w:val="0000181B"/>
    <w:rsid w:val="0000414A"/>
    <w:rsid w:val="00004ADA"/>
    <w:rsid w:val="00004CF6"/>
    <w:rsid w:val="000070BD"/>
    <w:rsid w:val="00010614"/>
    <w:rsid w:val="0001205D"/>
    <w:rsid w:val="00024316"/>
    <w:rsid w:val="00031205"/>
    <w:rsid w:val="0003661D"/>
    <w:rsid w:val="00037E22"/>
    <w:rsid w:val="000412BA"/>
    <w:rsid w:val="000447F9"/>
    <w:rsid w:val="000509D7"/>
    <w:rsid w:val="000519E3"/>
    <w:rsid w:val="000527CD"/>
    <w:rsid w:val="0005408C"/>
    <w:rsid w:val="000554CD"/>
    <w:rsid w:val="000558D7"/>
    <w:rsid w:val="000579E0"/>
    <w:rsid w:val="00067FFB"/>
    <w:rsid w:val="00071844"/>
    <w:rsid w:val="00077131"/>
    <w:rsid w:val="00085536"/>
    <w:rsid w:val="000866C0"/>
    <w:rsid w:val="00086D1B"/>
    <w:rsid w:val="00087269"/>
    <w:rsid w:val="00087349"/>
    <w:rsid w:val="00087F86"/>
    <w:rsid w:val="000912CA"/>
    <w:rsid w:val="00092983"/>
    <w:rsid w:val="00093938"/>
    <w:rsid w:val="000B704E"/>
    <w:rsid w:val="000C072F"/>
    <w:rsid w:val="000C0EF5"/>
    <w:rsid w:val="000C311D"/>
    <w:rsid w:val="000C5B31"/>
    <w:rsid w:val="000C5D94"/>
    <w:rsid w:val="000C73BB"/>
    <w:rsid w:val="000C7FD1"/>
    <w:rsid w:val="000D0F2C"/>
    <w:rsid w:val="000D3D59"/>
    <w:rsid w:val="000D631B"/>
    <w:rsid w:val="000D706D"/>
    <w:rsid w:val="000E1B89"/>
    <w:rsid w:val="000E1E30"/>
    <w:rsid w:val="000E6219"/>
    <w:rsid w:val="000F452C"/>
    <w:rsid w:val="000F4EC5"/>
    <w:rsid w:val="001075F3"/>
    <w:rsid w:val="00107FDE"/>
    <w:rsid w:val="00110944"/>
    <w:rsid w:val="001112E4"/>
    <w:rsid w:val="00113412"/>
    <w:rsid w:val="0011515D"/>
    <w:rsid w:val="001234B6"/>
    <w:rsid w:val="0012521E"/>
    <w:rsid w:val="0012681B"/>
    <w:rsid w:val="00127204"/>
    <w:rsid w:val="0014051D"/>
    <w:rsid w:val="00140888"/>
    <w:rsid w:val="00140CB1"/>
    <w:rsid w:val="00141FA1"/>
    <w:rsid w:val="0014224D"/>
    <w:rsid w:val="0014398A"/>
    <w:rsid w:val="00143AD4"/>
    <w:rsid w:val="00144CD3"/>
    <w:rsid w:val="001456C5"/>
    <w:rsid w:val="0015247B"/>
    <w:rsid w:val="001642A5"/>
    <w:rsid w:val="00166585"/>
    <w:rsid w:val="00170711"/>
    <w:rsid w:val="00172B7B"/>
    <w:rsid w:val="001815FC"/>
    <w:rsid w:val="00184777"/>
    <w:rsid w:val="00184C13"/>
    <w:rsid w:val="00184E25"/>
    <w:rsid w:val="00186BA8"/>
    <w:rsid w:val="00186D2C"/>
    <w:rsid w:val="00190E22"/>
    <w:rsid w:val="00191364"/>
    <w:rsid w:val="001915A0"/>
    <w:rsid w:val="00193435"/>
    <w:rsid w:val="0019422C"/>
    <w:rsid w:val="0019473D"/>
    <w:rsid w:val="001959BB"/>
    <w:rsid w:val="001A006A"/>
    <w:rsid w:val="001A05FA"/>
    <w:rsid w:val="001A548B"/>
    <w:rsid w:val="001A77DE"/>
    <w:rsid w:val="001B50FE"/>
    <w:rsid w:val="001B52D3"/>
    <w:rsid w:val="001C459C"/>
    <w:rsid w:val="001C5621"/>
    <w:rsid w:val="001C7603"/>
    <w:rsid w:val="001C788C"/>
    <w:rsid w:val="001D02B9"/>
    <w:rsid w:val="001D1981"/>
    <w:rsid w:val="001D44DF"/>
    <w:rsid w:val="001D4817"/>
    <w:rsid w:val="001D50DE"/>
    <w:rsid w:val="001D5395"/>
    <w:rsid w:val="001E13AC"/>
    <w:rsid w:val="001E453B"/>
    <w:rsid w:val="001E7B88"/>
    <w:rsid w:val="001F464B"/>
    <w:rsid w:val="001F704F"/>
    <w:rsid w:val="00200A18"/>
    <w:rsid w:val="00204D30"/>
    <w:rsid w:val="00207E4D"/>
    <w:rsid w:val="002102B5"/>
    <w:rsid w:val="00210734"/>
    <w:rsid w:val="00213FF0"/>
    <w:rsid w:val="0021454B"/>
    <w:rsid w:val="00214AD4"/>
    <w:rsid w:val="002217B1"/>
    <w:rsid w:val="002239BC"/>
    <w:rsid w:val="0023254D"/>
    <w:rsid w:val="00234B5A"/>
    <w:rsid w:val="00236974"/>
    <w:rsid w:val="002372E6"/>
    <w:rsid w:val="00241696"/>
    <w:rsid w:val="002423DB"/>
    <w:rsid w:val="00243305"/>
    <w:rsid w:val="00245421"/>
    <w:rsid w:val="002474B9"/>
    <w:rsid w:val="00252EB1"/>
    <w:rsid w:val="00261681"/>
    <w:rsid w:val="002635D1"/>
    <w:rsid w:val="002663A1"/>
    <w:rsid w:val="002760AB"/>
    <w:rsid w:val="00276601"/>
    <w:rsid w:val="00282BA2"/>
    <w:rsid w:val="00284446"/>
    <w:rsid w:val="002847DD"/>
    <w:rsid w:val="00285031"/>
    <w:rsid w:val="0028776F"/>
    <w:rsid w:val="00292EFC"/>
    <w:rsid w:val="002951E9"/>
    <w:rsid w:val="00296BD5"/>
    <w:rsid w:val="002A4401"/>
    <w:rsid w:val="002A4967"/>
    <w:rsid w:val="002B1011"/>
    <w:rsid w:val="002B2360"/>
    <w:rsid w:val="002B3DB3"/>
    <w:rsid w:val="002B3F5F"/>
    <w:rsid w:val="002C7B4D"/>
    <w:rsid w:val="002D0652"/>
    <w:rsid w:val="002D5D8D"/>
    <w:rsid w:val="002D69DA"/>
    <w:rsid w:val="002E3B1C"/>
    <w:rsid w:val="002E7170"/>
    <w:rsid w:val="002F1180"/>
    <w:rsid w:val="002F1BE9"/>
    <w:rsid w:val="002F2F99"/>
    <w:rsid w:val="002F4382"/>
    <w:rsid w:val="002F4951"/>
    <w:rsid w:val="002F601D"/>
    <w:rsid w:val="002F6A1F"/>
    <w:rsid w:val="002F6D07"/>
    <w:rsid w:val="002F7A86"/>
    <w:rsid w:val="00301D88"/>
    <w:rsid w:val="00302A89"/>
    <w:rsid w:val="00303DA6"/>
    <w:rsid w:val="00307837"/>
    <w:rsid w:val="0031068B"/>
    <w:rsid w:val="00313BA4"/>
    <w:rsid w:val="003165D5"/>
    <w:rsid w:val="0032313C"/>
    <w:rsid w:val="0032404E"/>
    <w:rsid w:val="003315AD"/>
    <w:rsid w:val="003326EB"/>
    <w:rsid w:val="00332A4E"/>
    <w:rsid w:val="00333744"/>
    <w:rsid w:val="00335BB3"/>
    <w:rsid w:val="003360D5"/>
    <w:rsid w:val="0033741E"/>
    <w:rsid w:val="00337CBF"/>
    <w:rsid w:val="00340CA9"/>
    <w:rsid w:val="003435DA"/>
    <w:rsid w:val="00343BFD"/>
    <w:rsid w:val="00350475"/>
    <w:rsid w:val="00350C13"/>
    <w:rsid w:val="00351D2B"/>
    <w:rsid w:val="0036331B"/>
    <w:rsid w:val="00364EC2"/>
    <w:rsid w:val="00375317"/>
    <w:rsid w:val="003867BC"/>
    <w:rsid w:val="003879FB"/>
    <w:rsid w:val="00390C6B"/>
    <w:rsid w:val="00393F88"/>
    <w:rsid w:val="00394949"/>
    <w:rsid w:val="003A0902"/>
    <w:rsid w:val="003A1009"/>
    <w:rsid w:val="003A1486"/>
    <w:rsid w:val="003A61D4"/>
    <w:rsid w:val="003A773A"/>
    <w:rsid w:val="003A7B6B"/>
    <w:rsid w:val="003B00FD"/>
    <w:rsid w:val="003B0CC5"/>
    <w:rsid w:val="003B1957"/>
    <w:rsid w:val="003B1DF2"/>
    <w:rsid w:val="003B3C7F"/>
    <w:rsid w:val="003B4FE9"/>
    <w:rsid w:val="003B5FB8"/>
    <w:rsid w:val="003B6CF1"/>
    <w:rsid w:val="003C4444"/>
    <w:rsid w:val="003C6F0A"/>
    <w:rsid w:val="003D2CD1"/>
    <w:rsid w:val="003D33C4"/>
    <w:rsid w:val="003E4132"/>
    <w:rsid w:val="003E6AA6"/>
    <w:rsid w:val="003F0402"/>
    <w:rsid w:val="003F37B3"/>
    <w:rsid w:val="003F3847"/>
    <w:rsid w:val="004002A2"/>
    <w:rsid w:val="004008BF"/>
    <w:rsid w:val="004032DF"/>
    <w:rsid w:val="00403B63"/>
    <w:rsid w:val="0040523C"/>
    <w:rsid w:val="00410D56"/>
    <w:rsid w:val="00412540"/>
    <w:rsid w:val="004129A9"/>
    <w:rsid w:val="00424B05"/>
    <w:rsid w:val="00437A68"/>
    <w:rsid w:val="00442134"/>
    <w:rsid w:val="004442D3"/>
    <w:rsid w:val="0044653D"/>
    <w:rsid w:val="00453FD0"/>
    <w:rsid w:val="00454F46"/>
    <w:rsid w:val="00455627"/>
    <w:rsid w:val="00457D20"/>
    <w:rsid w:val="00457EF1"/>
    <w:rsid w:val="00462238"/>
    <w:rsid w:val="00463AE9"/>
    <w:rsid w:val="00466832"/>
    <w:rsid w:val="00474DA9"/>
    <w:rsid w:val="00481D65"/>
    <w:rsid w:val="00483B27"/>
    <w:rsid w:val="00484736"/>
    <w:rsid w:val="00486BB8"/>
    <w:rsid w:val="00491E8F"/>
    <w:rsid w:val="00491F80"/>
    <w:rsid w:val="00492614"/>
    <w:rsid w:val="004A4B69"/>
    <w:rsid w:val="004B0C25"/>
    <w:rsid w:val="004B0F53"/>
    <w:rsid w:val="004B252E"/>
    <w:rsid w:val="004B5976"/>
    <w:rsid w:val="004C05DA"/>
    <w:rsid w:val="004C1501"/>
    <w:rsid w:val="004C4B22"/>
    <w:rsid w:val="004D1880"/>
    <w:rsid w:val="004D5317"/>
    <w:rsid w:val="004D562C"/>
    <w:rsid w:val="004D5654"/>
    <w:rsid w:val="004E5BB8"/>
    <w:rsid w:val="004F11A9"/>
    <w:rsid w:val="00501BF5"/>
    <w:rsid w:val="00501FA1"/>
    <w:rsid w:val="00505594"/>
    <w:rsid w:val="005060CD"/>
    <w:rsid w:val="0051073E"/>
    <w:rsid w:val="00515B47"/>
    <w:rsid w:val="00515D66"/>
    <w:rsid w:val="00523722"/>
    <w:rsid w:val="005241F3"/>
    <w:rsid w:val="00525BF1"/>
    <w:rsid w:val="00527312"/>
    <w:rsid w:val="00543731"/>
    <w:rsid w:val="005467BD"/>
    <w:rsid w:val="0055474B"/>
    <w:rsid w:val="00555C79"/>
    <w:rsid w:val="00557E61"/>
    <w:rsid w:val="00564C10"/>
    <w:rsid w:val="00565E4D"/>
    <w:rsid w:val="0057623C"/>
    <w:rsid w:val="00576C66"/>
    <w:rsid w:val="00576C74"/>
    <w:rsid w:val="0057753C"/>
    <w:rsid w:val="00577828"/>
    <w:rsid w:val="00582610"/>
    <w:rsid w:val="00584213"/>
    <w:rsid w:val="00584C16"/>
    <w:rsid w:val="00591449"/>
    <w:rsid w:val="00593FD2"/>
    <w:rsid w:val="005A03B1"/>
    <w:rsid w:val="005A158B"/>
    <w:rsid w:val="005A1E4F"/>
    <w:rsid w:val="005A6492"/>
    <w:rsid w:val="005A75A7"/>
    <w:rsid w:val="005B0359"/>
    <w:rsid w:val="005B23EC"/>
    <w:rsid w:val="005B24FD"/>
    <w:rsid w:val="005B33D3"/>
    <w:rsid w:val="005D1312"/>
    <w:rsid w:val="005D5623"/>
    <w:rsid w:val="005E3F5D"/>
    <w:rsid w:val="005E4285"/>
    <w:rsid w:val="005E731C"/>
    <w:rsid w:val="005F104D"/>
    <w:rsid w:val="00601BB9"/>
    <w:rsid w:val="00601EA6"/>
    <w:rsid w:val="0060273A"/>
    <w:rsid w:val="006119EF"/>
    <w:rsid w:val="006128E8"/>
    <w:rsid w:val="00612B00"/>
    <w:rsid w:val="00621840"/>
    <w:rsid w:val="00623B04"/>
    <w:rsid w:val="006240EA"/>
    <w:rsid w:val="00630772"/>
    <w:rsid w:val="00633BC7"/>
    <w:rsid w:val="00637ECC"/>
    <w:rsid w:val="00643611"/>
    <w:rsid w:val="0064495B"/>
    <w:rsid w:val="00645C58"/>
    <w:rsid w:val="006467C1"/>
    <w:rsid w:val="00653E83"/>
    <w:rsid w:val="00656644"/>
    <w:rsid w:val="006640CD"/>
    <w:rsid w:val="006655E3"/>
    <w:rsid w:val="00665E63"/>
    <w:rsid w:val="006709CE"/>
    <w:rsid w:val="00670B1F"/>
    <w:rsid w:val="00671ADD"/>
    <w:rsid w:val="006727F7"/>
    <w:rsid w:val="00673518"/>
    <w:rsid w:val="00676E1B"/>
    <w:rsid w:val="006800EB"/>
    <w:rsid w:val="006820DB"/>
    <w:rsid w:val="006831FF"/>
    <w:rsid w:val="006937AE"/>
    <w:rsid w:val="006961E7"/>
    <w:rsid w:val="006A32C4"/>
    <w:rsid w:val="006A4F2C"/>
    <w:rsid w:val="006A64D9"/>
    <w:rsid w:val="006B04F6"/>
    <w:rsid w:val="006C40F4"/>
    <w:rsid w:val="006C63B7"/>
    <w:rsid w:val="006C6627"/>
    <w:rsid w:val="006C70BD"/>
    <w:rsid w:val="006D27C3"/>
    <w:rsid w:val="006D3EC7"/>
    <w:rsid w:val="006E7BBF"/>
    <w:rsid w:val="006F153E"/>
    <w:rsid w:val="006F6C27"/>
    <w:rsid w:val="00706E20"/>
    <w:rsid w:val="00707947"/>
    <w:rsid w:val="0071098F"/>
    <w:rsid w:val="007158DB"/>
    <w:rsid w:val="00716833"/>
    <w:rsid w:val="007211EE"/>
    <w:rsid w:val="007231D2"/>
    <w:rsid w:val="007253AB"/>
    <w:rsid w:val="00732517"/>
    <w:rsid w:val="00742CEC"/>
    <w:rsid w:val="0074328E"/>
    <w:rsid w:val="00744994"/>
    <w:rsid w:val="007478BC"/>
    <w:rsid w:val="00755A83"/>
    <w:rsid w:val="00756860"/>
    <w:rsid w:val="00764973"/>
    <w:rsid w:val="0076648F"/>
    <w:rsid w:val="00774B1B"/>
    <w:rsid w:val="00777B6E"/>
    <w:rsid w:val="00782FD0"/>
    <w:rsid w:val="007A1348"/>
    <w:rsid w:val="007A146C"/>
    <w:rsid w:val="007A2EFC"/>
    <w:rsid w:val="007B3202"/>
    <w:rsid w:val="007B5C76"/>
    <w:rsid w:val="007C1C27"/>
    <w:rsid w:val="007C39BF"/>
    <w:rsid w:val="007C4537"/>
    <w:rsid w:val="007C54F5"/>
    <w:rsid w:val="007D3D5D"/>
    <w:rsid w:val="007E1ECB"/>
    <w:rsid w:val="007E3111"/>
    <w:rsid w:val="007E4C3E"/>
    <w:rsid w:val="007E5E74"/>
    <w:rsid w:val="007F243C"/>
    <w:rsid w:val="007F2C9C"/>
    <w:rsid w:val="007F356D"/>
    <w:rsid w:val="007F389D"/>
    <w:rsid w:val="007F511B"/>
    <w:rsid w:val="007F664A"/>
    <w:rsid w:val="007F729E"/>
    <w:rsid w:val="008000F3"/>
    <w:rsid w:val="008013E5"/>
    <w:rsid w:val="0080142B"/>
    <w:rsid w:val="00801770"/>
    <w:rsid w:val="00801D27"/>
    <w:rsid w:val="008068B4"/>
    <w:rsid w:val="00807796"/>
    <w:rsid w:val="00813E75"/>
    <w:rsid w:val="008277FC"/>
    <w:rsid w:val="00832B7C"/>
    <w:rsid w:val="00832CAF"/>
    <w:rsid w:val="00841BF9"/>
    <w:rsid w:val="0084490D"/>
    <w:rsid w:val="008477EA"/>
    <w:rsid w:val="00850C45"/>
    <w:rsid w:val="0085295F"/>
    <w:rsid w:val="00855D29"/>
    <w:rsid w:val="00857B39"/>
    <w:rsid w:val="00863506"/>
    <w:rsid w:val="0087675D"/>
    <w:rsid w:val="008773A6"/>
    <w:rsid w:val="00880ADD"/>
    <w:rsid w:val="00880B8A"/>
    <w:rsid w:val="00884992"/>
    <w:rsid w:val="0088568E"/>
    <w:rsid w:val="0088680B"/>
    <w:rsid w:val="008938CF"/>
    <w:rsid w:val="008A0331"/>
    <w:rsid w:val="008A09B8"/>
    <w:rsid w:val="008A386F"/>
    <w:rsid w:val="008A3E26"/>
    <w:rsid w:val="008B120F"/>
    <w:rsid w:val="008B52C3"/>
    <w:rsid w:val="008B60B1"/>
    <w:rsid w:val="008B6310"/>
    <w:rsid w:val="008C652A"/>
    <w:rsid w:val="008C74D9"/>
    <w:rsid w:val="008D0984"/>
    <w:rsid w:val="008D0D97"/>
    <w:rsid w:val="008D24D1"/>
    <w:rsid w:val="008D4A1C"/>
    <w:rsid w:val="008D4CC2"/>
    <w:rsid w:val="008E310B"/>
    <w:rsid w:val="008E44EC"/>
    <w:rsid w:val="008E5B60"/>
    <w:rsid w:val="008E6173"/>
    <w:rsid w:val="008F2875"/>
    <w:rsid w:val="008F452E"/>
    <w:rsid w:val="00901331"/>
    <w:rsid w:val="00902A52"/>
    <w:rsid w:val="00907A3F"/>
    <w:rsid w:val="009115BD"/>
    <w:rsid w:val="00914435"/>
    <w:rsid w:val="009160F3"/>
    <w:rsid w:val="0091621E"/>
    <w:rsid w:val="00920E58"/>
    <w:rsid w:val="00923B21"/>
    <w:rsid w:val="00930D67"/>
    <w:rsid w:val="009351A4"/>
    <w:rsid w:val="00940E74"/>
    <w:rsid w:val="009416C8"/>
    <w:rsid w:val="009439AE"/>
    <w:rsid w:val="00951FB7"/>
    <w:rsid w:val="009538AC"/>
    <w:rsid w:val="0095544E"/>
    <w:rsid w:val="0095629F"/>
    <w:rsid w:val="00957F67"/>
    <w:rsid w:val="009632A1"/>
    <w:rsid w:val="00971FA4"/>
    <w:rsid w:val="009733A0"/>
    <w:rsid w:val="00987F66"/>
    <w:rsid w:val="009920A5"/>
    <w:rsid w:val="009A1197"/>
    <w:rsid w:val="009A3899"/>
    <w:rsid w:val="009A3C4F"/>
    <w:rsid w:val="009A3F9D"/>
    <w:rsid w:val="009A4B4D"/>
    <w:rsid w:val="009A6B9A"/>
    <w:rsid w:val="009B012C"/>
    <w:rsid w:val="009B0EB4"/>
    <w:rsid w:val="009B1339"/>
    <w:rsid w:val="009B799A"/>
    <w:rsid w:val="009C21A5"/>
    <w:rsid w:val="009C2E0C"/>
    <w:rsid w:val="009C631C"/>
    <w:rsid w:val="009C731F"/>
    <w:rsid w:val="009D20BD"/>
    <w:rsid w:val="009D38E8"/>
    <w:rsid w:val="009D4B86"/>
    <w:rsid w:val="009D5431"/>
    <w:rsid w:val="009E4F17"/>
    <w:rsid w:val="009F4BC0"/>
    <w:rsid w:val="009F735E"/>
    <w:rsid w:val="00A04DD6"/>
    <w:rsid w:val="00A05A45"/>
    <w:rsid w:val="00A10F1A"/>
    <w:rsid w:val="00A1552A"/>
    <w:rsid w:val="00A1639A"/>
    <w:rsid w:val="00A214B8"/>
    <w:rsid w:val="00A25A16"/>
    <w:rsid w:val="00A26D95"/>
    <w:rsid w:val="00A31CA6"/>
    <w:rsid w:val="00A328C9"/>
    <w:rsid w:val="00A34A45"/>
    <w:rsid w:val="00A3550A"/>
    <w:rsid w:val="00A35A31"/>
    <w:rsid w:val="00A41649"/>
    <w:rsid w:val="00A4351D"/>
    <w:rsid w:val="00A43FAE"/>
    <w:rsid w:val="00A462E5"/>
    <w:rsid w:val="00A51361"/>
    <w:rsid w:val="00A52F79"/>
    <w:rsid w:val="00A53D2B"/>
    <w:rsid w:val="00A556B7"/>
    <w:rsid w:val="00A578A5"/>
    <w:rsid w:val="00A6516C"/>
    <w:rsid w:val="00A6626F"/>
    <w:rsid w:val="00A72FF9"/>
    <w:rsid w:val="00A739A2"/>
    <w:rsid w:val="00A76AE4"/>
    <w:rsid w:val="00A76D6A"/>
    <w:rsid w:val="00A8266E"/>
    <w:rsid w:val="00A8481F"/>
    <w:rsid w:val="00A8482A"/>
    <w:rsid w:val="00A851CF"/>
    <w:rsid w:val="00A85F62"/>
    <w:rsid w:val="00A865F6"/>
    <w:rsid w:val="00A975ED"/>
    <w:rsid w:val="00AA323E"/>
    <w:rsid w:val="00AA3A9D"/>
    <w:rsid w:val="00AA5453"/>
    <w:rsid w:val="00AA5D44"/>
    <w:rsid w:val="00AB1692"/>
    <w:rsid w:val="00AC5AAD"/>
    <w:rsid w:val="00AC621C"/>
    <w:rsid w:val="00AC7E1D"/>
    <w:rsid w:val="00AD475B"/>
    <w:rsid w:val="00AD549D"/>
    <w:rsid w:val="00AD5694"/>
    <w:rsid w:val="00AD7ECE"/>
    <w:rsid w:val="00AE08F8"/>
    <w:rsid w:val="00AE2712"/>
    <w:rsid w:val="00AE608B"/>
    <w:rsid w:val="00AE632A"/>
    <w:rsid w:val="00AF0C7A"/>
    <w:rsid w:val="00AF1BB8"/>
    <w:rsid w:val="00AF2051"/>
    <w:rsid w:val="00AF23F0"/>
    <w:rsid w:val="00AF3514"/>
    <w:rsid w:val="00AF5104"/>
    <w:rsid w:val="00B01B17"/>
    <w:rsid w:val="00B05FC7"/>
    <w:rsid w:val="00B10F28"/>
    <w:rsid w:val="00B11029"/>
    <w:rsid w:val="00B13412"/>
    <w:rsid w:val="00B16DAD"/>
    <w:rsid w:val="00B20D6B"/>
    <w:rsid w:val="00B2660D"/>
    <w:rsid w:val="00B272D5"/>
    <w:rsid w:val="00B321B1"/>
    <w:rsid w:val="00B35FDE"/>
    <w:rsid w:val="00B36430"/>
    <w:rsid w:val="00B37426"/>
    <w:rsid w:val="00B43445"/>
    <w:rsid w:val="00B45BF6"/>
    <w:rsid w:val="00B51CC3"/>
    <w:rsid w:val="00B57C76"/>
    <w:rsid w:val="00B646C6"/>
    <w:rsid w:val="00B749EA"/>
    <w:rsid w:val="00B762DC"/>
    <w:rsid w:val="00B82392"/>
    <w:rsid w:val="00B827F0"/>
    <w:rsid w:val="00B85D10"/>
    <w:rsid w:val="00B8627E"/>
    <w:rsid w:val="00B87D71"/>
    <w:rsid w:val="00B92BC2"/>
    <w:rsid w:val="00B93B26"/>
    <w:rsid w:val="00BA3CAD"/>
    <w:rsid w:val="00BA4E67"/>
    <w:rsid w:val="00BA7409"/>
    <w:rsid w:val="00BB02C2"/>
    <w:rsid w:val="00BB4598"/>
    <w:rsid w:val="00BB7FFD"/>
    <w:rsid w:val="00BC13FF"/>
    <w:rsid w:val="00BC20B1"/>
    <w:rsid w:val="00BC3867"/>
    <w:rsid w:val="00BC3A2B"/>
    <w:rsid w:val="00BC451A"/>
    <w:rsid w:val="00BC53EA"/>
    <w:rsid w:val="00BC5BD9"/>
    <w:rsid w:val="00BC7D58"/>
    <w:rsid w:val="00BD5669"/>
    <w:rsid w:val="00BD6593"/>
    <w:rsid w:val="00BD7919"/>
    <w:rsid w:val="00BE2F5A"/>
    <w:rsid w:val="00BE3F06"/>
    <w:rsid w:val="00BE48F9"/>
    <w:rsid w:val="00BE7D4B"/>
    <w:rsid w:val="00BF09B2"/>
    <w:rsid w:val="00C02F0F"/>
    <w:rsid w:val="00C040AB"/>
    <w:rsid w:val="00C0776C"/>
    <w:rsid w:val="00C10C61"/>
    <w:rsid w:val="00C11D2E"/>
    <w:rsid w:val="00C12014"/>
    <w:rsid w:val="00C12BD1"/>
    <w:rsid w:val="00C13BEE"/>
    <w:rsid w:val="00C2159A"/>
    <w:rsid w:val="00C26737"/>
    <w:rsid w:val="00C27E21"/>
    <w:rsid w:val="00C33DCF"/>
    <w:rsid w:val="00C351C9"/>
    <w:rsid w:val="00C3571F"/>
    <w:rsid w:val="00C439A3"/>
    <w:rsid w:val="00C44668"/>
    <w:rsid w:val="00C44D96"/>
    <w:rsid w:val="00C55A82"/>
    <w:rsid w:val="00C5726D"/>
    <w:rsid w:val="00C57D60"/>
    <w:rsid w:val="00C64031"/>
    <w:rsid w:val="00C70733"/>
    <w:rsid w:val="00C754F7"/>
    <w:rsid w:val="00C809A4"/>
    <w:rsid w:val="00C82B4B"/>
    <w:rsid w:val="00C87506"/>
    <w:rsid w:val="00C94DFE"/>
    <w:rsid w:val="00C95020"/>
    <w:rsid w:val="00C950FD"/>
    <w:rsid w:val="00C9799A"/>
    <w:rsid w:val="00CA4C16"/>
    <w:rsid w:val="00CA5AF0"/>
    <w:rsid w:val="00CB1349"/>
    <w:rsid w:val="00CB4289"/>
    <w:rsid w:val="00CB7C6E"/>
    <w:rsid w:val="00CC3EC0"/>
    <w:rsid w:val="00CE15C6"/>
    <w:rsid w:val="00CE2F1D"/>
    <w:rsid w:val="00CF2230"/>
    <w:rsid w:val="00CF30F4"/>
    <w:rsid w:val="00CF6A46"/>
    <w:rsid w:val="00D01A61"/>
    <w:rsid w:val="00D01ADB"/>
    <w:rsid w:val="00D0293D"/>
    <w:rsid w:val="00D06790"/>
    <w:rsid w:val="00D0715B"/>
    <w:rsid w:val="00D1277C"/>
    <w:rsid w:val="00D13B75"/>
    <w:rsid w:val="00D2350A"/>
    <w:rsid w:val="00D2506E"/>
    <w:rsid w:val="00D3179D"/>
    <w:rsid w:val="00D33448"/>
    <w:rsid w:val="00D34CD4"/>
    <w:rsid w:val="00D362F8"/>
    <w:rsid w:val="00D43655"/>
    <w:rsid w:val="00D600C0"/>
    <w:rsid w:val="00D64F56"/>
    <w:rsid w:val="00D714C0"/>
    <w:rsid w:val="00D828E6"/>
    <w:rsid w:val="00D8302A"/>
    <w:rsid w:val="00D83F4B"/>
    <w:rsid w:val="00D849B6"/>
    <w:rsid w:val="00D84CAD"/>
    <w:rsid w:val="00D84FAC"/>
    <w:rsid w:val="00D85D5D"/>
    <w:rsid w:val="00D92971"/>
    <w:rsid w:val="00D961A0"/>
    <w:rsid w:val="00D96775"/>
    <w:rsid w:val="00D977C6"/>
    <w:rsid w:val="00DA45D1"/>
    <w:rsid w:val="00DA4CC2"/>
    <w:rsid w:val="00DB31F7"/>
    <w:rsid w:val="00DD487F"/>
    <w:rsid w:val="00DD5E76"/>
    <w:rsid w:val="00DD6394"/>
    <w:rsid w:val="00DD7D10"/>
    <w:rsid w:val="00DE2D21"/>
    <w:rsid w:val="00DE3BD8"/>
    <w:rsid w:val="00DE4142"/>
    <w:rsid w:val="00DF0684"/>
    <w:rsid w:val="00DF1895"/>
    <w:rsid w:val="00DF516A"/>
    <w:rsid w:val="00DF72CA"/>
    <w:rsid w:val="00E02153"/>
    <w:rsid w:val="00E04780"/>
    <w:rsid w:val="00E10512"/>
    <w:rsid w:val="00E11084"/>
    <w:rsid w:val="00E116D3"/>
    <w:rsid w:val="00E12F81"/>
    <w:rsid w:val="00E20C54"/>
    <w:rsid w:val="00E20E07"/>
    <w:rsid w:val="00E3122A"/>
    <w:rsid w:val="00E32A37"/>
    <w:rsid w:val="00E32B4B"/>
    <w:rsid w:val="00E33C34"/>
    <w:rsid w:val="00E34904"/>
    <w:rsid w:val="00E3787D"/>
    <w:rsid w:val="00E453BD"/>
    <w:rsid w:val="00E46BEF"/>
    <w:rsid w:val="00E654E2"/>
    <w:rsid w:val="00E65663"/>
    <w:rsid w:val="00E67323"/>
    <w:rsid w:val="00E71A54"/>
    <w:rsid w:val="00E80780"/>
    <w:rsid w:val="00E81178"/>
    <w:rsid w:val="00E8379C"/>
    <w:rsid w:val="00E84727"/>
    <w:rsid w:val="00E84925"/>
    <w:rsid w:val="00E84B1A"/>
    <w:rsid w:val="00E8744E"/>
    <w:rsid w:val="00E916A2"/>
    <w:rsid w:val="00E93484"/>
    <w:rsid w:val="00E94B17"/>
    <w:rsid w:val="00EA1660"/>
    <w:rsid w:val="00EB4893"/>
    <w:rsid w:val="00EB74B3"/>
    <w:rsid w:val="00EC15A4"/>
    <w:rsid w:val="00EC2C1A"/>
    <w:rsid w:val="00EC2C1C"/>
    <w:rsid w:val="00EC2E09"/>
    <w:rsid w:val="00EC7BA2"/>
    <w:rsid w:val="00ED676E"/>
    <w:rsid w:val="00EE1622"/>
    <w:rsid w:val="00EE304D"/>
    <w:rsid w:val="00EE35CD"/>
    <w:rsid w:val="00EE7B75"/>
    <w:rsid w:val="00EF1FF8"/>
    <w:rsid w:val="00EF4706"/>
    <w:rsid w:val="00F0094F"/>
    <w:rsid w:val="00F0167F"/>
    <w:rsid w:val="00F0338E"/>
    <w:rsid w:val="00F11F1A"/>
    <w:rsid w:val="00F12B49"/>
    <w:rsid w:val="00F1378F"/>
    <w:rsid w:val="00F1685D"/>
    <w:rsid w:val="00F20161"/>
    <w:rsid w:val="00F24ECA"/>
    <w:rsid w:val="00F30200"/>
    <w:rsid w:val="00F36650"/>
    <w:rsid w:val="00F375E9"/>
    <w:rsid w:val="00F401F0"/>
    <w:rsid w:val="00F40913"/>
    <w:rsid w:val="00F44367"/>
    <w:rsid w:val="00F51DF4"/>
    <w:rsid w:val="00F602A4"/>
    <w:rsid w:val="00F72506"/>
    <w:rsid w:val="00F72C9A"/>
    <w:rsid w:val="00F72F18"/>
    <w:rsid w:val="00F766DA"/>
    <w:rsid w:val="00F76D02"/>
    <w:rsid w:val="00F76DFE"/>
    <w:rsid w:val="00F771BE"/>
    <w:rsid w:val="00F7773A"/>
    <w:rsid w:val="00F81ABF"/>
    <w:rsid w:val="00F84A43"/>
    <w:rsid w:val="00F864D1"/>
    <w:rsid w:val="00F86A97"/>
    <w:rsid w:val="00F92906"/>
    <w:rsid w:val="00F93C5A"/>
    <w:rsid w:val="00F9412A"/>
    <w:rsid w:val="00F96BA3"/>
    <w:rsid w:val="00F97D25"/>
    <w:rsid w:val="00FA087E"/>
    <w:rsid w:val="00FA0E27"/>
    <w:rsid w:val="00FA1C3B"/>
    <w:rsid w:val="00FA29A0"/>
    <w:rsid w:val="00FA3A0B"/>
    <w:rsid w:val="00FA7098"/>
    <w:rsid w:val="00FA7348"/>
    <w:rsid w:val="00FB02CE"/>
    <w:rsid w:val="00FB1AA2"/>
    <w:rsid w:val="00FB1F39"/>
    <w:rsid w:val="00FB30FC"/>
    <w:rsid w:val="00FB46E0"/>
    <w:rsid w:val="00FC2D7B"/>
    <w:rsid w:val="00FC2EAB"/>
    <w:rsid w:val="00FC5130"/>
    <w:rsid w:val="00FD2B4C"/>
    <w:rsid w:val="00FD41C5"/>
    <w:rsid w:val="00FD5647"/>
    <w:rsid w:val="00FD5A6D"/>
    <w:rsid w:val="00FD6491"/>
    <w:rsid w:val="00FD7412"/>
    <w:rsid w:val="00FE3DBA"/>
    <w:rsid w:val="00FE6A09"/>
    <w:rsid w:val="00FE7C02"/>
    <w:rsid w:val="00FF1D70"/>
    <w:rsid w:val="00FF3853"/>
    <w:rsid w:val="00FF54B5"/>
    <w:rsid w:val="00FF6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39FA8"/>
  <w15:docId w15:val="{1069C2AE-0E39-49A5-BEB2-0B364C66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EFC"/>
    <w:pPr>
      <w:keepNext/>
      <w:keepLines/>
      <w:spacing w:before="480" w:after="0" w:line="120" w:lineRule="auto"/>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FB1F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611"/>
  </w:style>
  <w:style w:type="paragraph" w:styleId="BalloonText">
    <w:name w:val="Balloon Text"/>
    <w:basedOn w:val="Normal"/>
    <w:link w:val="BalloonTextChar"/>
    <w:uiPriority w:val="99"/>
    <w:unhideWhenUsed/>
    <w:rsid w:val="00643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43611"/>
    <w:rPr>
      <w:rFonts w:ascii="Tahoma" w:hAnsi="Tahoma" w:cs="Tahoma"/>
      <w:sz w:val="16"/>
      <w:szCs w:val="16"/>
    </w:rPr>
  </w:style>
  <w:style w:type="character" w:styleId="Hyperlink">
    <w:name w:val="Hyperlink"/>
    <w:basedOn w:val="DefaultParagraphFont"/>
    <w:uiPriority w:val="99"/>
    <w:unhideWhenUsed/>
    <w:rsid w:val="00643611"/>
    <w:rPr>
      <w:color w:val="0000FF" w:themeColor="hyperlink"/>
      <w:u w:val="single"/>
    </w:rPr>
  </w:style>
  <w:style w:type="paragraph" w:styleId="NoSpacing">
    <w:name w:val="No Spacing"/>
    <w:uiPriority w:val="99"/>
    <w:qFormat/>
    <w:rsid w:val="00643611"/>
    <w:pPr>
      <w:spacing w:after="0" w:line="240" w:lineRule="auto"/>
    </w:pPr>
  </w:style>
  <w:style w:type="paragraph" w:styleId="Footer">
    <w:name w:val="footer"/>
    <w:basedOn w:val="Normal"/>
    <w:link w:val="FooterChar"/>
    <w:uiPriority w:val="99"/>
    <w:unhideWhenUsed/>
    <w:rsid w:val="00643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611"/>
  </w:style>
  <w:style w:type="character" w:styleId="Strong">
    <w:name w:val="Strong"/>
    <w:basedOn w:val="DefaultParagraphFont"/>
    <w:uiPriority w:val="22"/>
    <w:qFormat/>
    <w:rsid w:val="00C27E21"/>
    <w:rPr>
      <w:b/>
      <w:bCs/>
    </w:rPr>
  </w:style>
  <w:style w:type="paragraph" w:customStyle="1" w:styleId="Default">
    <w:name w:val="Default"/>
    <w:rsid w:val="00DD5E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rsid w:val="00144CD3"/>
    <w:pPr>
      <w:autoSpaceDE w:val="0"/>
      <w:autoSpaceDN w:val="0"/>
      <w:adjustRightInd w:val="0"/>
      <w:spacing w:before="120" w:after="120" w:line="240" w:lineRule="auto"/>
      <w:ind w:left="360"/>
    </w:pPr>
    <w:rPr>
      <w:rFonts w:ascii="Times New Roman" w:eastAsia="Times New Roman" w:hAnsi="Times New Roman" w:cs="Times New Roman"/>
      <w:bCs/>
      <w:iCs/>
      <w:color w:val="000000"/>
    </w:rPr>
  </w:style>
  <w:style w:type="character" w:customStyle="1" w:styleId="BodyTextChar">
    <w:name w:val="Body Text Char"/>
    <w:basedOn w:val="DefaultParagraphFont"/>
    <w:link w:val="BodyText"/>
    <w:uiPriority w:val="99"/>
    <w:rsid w:val="00144CD3"/>
    <w:rPr>
      <w:rFonts w:ascii="Times New Roman" w:eastAsia="Times New Roman" w:hAnsi="Times New Roman" w:cs="Times New Roman"/>
      <w:bCs/>
      <w:iCs/>
      <w:color w:val="000000"/>
    </w:rPr>
  </w:style>
  <w:style w:type="paragraph" w:styleId="List2">
    <w:name w:val="List 2"/>
    <w:basedOn w:val="Normal"/>
    <w:uiPriority w:val="99"/>
    <w:rsid w:val="00144CD3"/>
    <w:pPr>
      <w:tabs>
        <w:tab w:val="left" w:pos="2160"/>
      </w:tabs>
      <w:spacing w:after="0" w:line="240" w:lineRule="auto"/>
      <w:ind w:left="360"/>
    </w:pPr>
    <w:rPr>
      <w:rFonts w:ascii="Times New Roman" w:eastAsia="Times New Roman" w:hAnsi="Times New Roman" w:cs="Times New Roman"/>
      <w:sz w:val="24"/>
      <w:szCs w:val="24"/>
    </w:rPr>
  </w:style>
  <w:style w:type="paragraph" w:customStyle="1" w:styleId="PolicyStyles">
    <w:name w:val="Policy Styles"/>
    <w:basedOn w:val="Normal"/>
    <w:rsid w:val="00FD5A6D"/>
    <w:pPr>
      <w:tabs>
        <w:tab w:val="left" w:pos="180"/>
        <w:tab w:val="left" w:pos="360"/>
        <w:tab w:val="left" w:pos="540"/>
        <w:tab w:val="left" w:pos="720"/>
        <w:tab w:val="left" w:pos="900"/>
        <w:tab w:val="left" w:pos="1080"/>
        <w:tab w:val="left" w:pos="1260"/>
        <w:tab w:val="left" w:pos="1440"/>
        <w:tab w:val="left" w:pos="1620"/>
        <w:tab w:val="left" w:pos="1800"/>
        <w:tab w:val="left" w:pos="1980"/>
      </w:tabs>
      <w:suppressAutoHyphens/>
      <w:autoSpaceDE w:val="0"/>
      <w:autoSpaceDN w:val="0"/>
      <w:adjustRightInd w:val="0"/>
      <w:spacing w:after="0" w:line="260" w:lineRule="atLeast"/>
      <w:ind w:left="187" w:hanging="187"/>
      <w:textAlignment w:val="center"/>
    </w:pPr>
    <w:rPr>
      <w:rFonts w:ascii="Times New Roman" w:eastAsia="Times New Roman" w:hAnsi="Times New Roman" w:cs="Times New Roman"/>
      <w:bCs/>
      <w:color w:val="000000"/>
      <w:sz w:val="24"/>
      <w:szCs w:val="24"/>
    </w:rPr>
  </w:style>
  <w:style w:type="character" w:customStyle="1" w:styleId="Heading1Char">
    <w:name w:val="Heading 1 Char"/>
    <w:basedOn w:val="DefaultParagraphFont"/>
    <w:link w:val="Heading1"/>
    <w:uiPriority w:val="9"/>
    <w:rsid w:val="007A2EF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C5130"/>
    <w:pPr>
      <w:ind w:left="720"/>
      <w:contextualSpacing/>
    </w:pPr>
  </w:style>
  <w:style w:type="character" w:customStyle="1" w:styleId="Heading4Char">
    <w:name w:val="Heading 4 Char"/>
    <w:basedOn w:val="DefaultParagraphFont"/>
    <w:link w:val="Heading4"/>
    <w:uiPriority w:val="9"/>
    <w:semiHidden/>
    <w:rsid w:val="00FB1F39"/>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FB1F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14C0"/>
    <w:rPr>
      <w:i/>
      <w:iCs/>
    </w:rPr>
  </w:style>
  <w:style w:type="character" w:customStyle="1" w:styleId="eph">
    <w:name w:val="_eph"/>
    <w:basedOn w:val="DefaultParagraphFont"/>
    <w:rsid w:val="0011515D"/>
  </w:style>
  <w:style w:type="character" w:customStyle="1" w:styleId="rtng">
    <w:name w:val="rtng"/>
    <w:basedOn w:val="DefaultParagraphFont"/>
    <w:rsid w:val="0011515D"/>
  </w:style>
  <w:style w:type="character" w:customStyle="1" w:styleId="r-iplb1hkfv3jc">
    <w:name w:val="r-iplb1hkfv3jc"/>
    <w:basedOn w:val="DefaultParagraphFont"/>
    <w:rsid w:val="0011515D"/>
  </w:style>
  <w:style w:type="character" w:customStyle="1" w:styleId="emw">
    <w:name w:val="_emw"/>
    <w:basedOn w:val="DefaultParagraphFont"/>
    <w:rsid w:val="0011515D"/>
  </w:style>
  <w:style w:type="character" w:customStyle="1" w:styleId="xdb">
    <w:name w:val="_xdb"/>
    <w:basedOn w:val="DefaultParagraphFont"/>
    <w:rsid w:val="0011515D"/>
  </w:style>
  <w:style w:type="character" w:customStyle="1" w:styleId="xbe">
    <w:name w:val="_xbe"/>
    <w:basedOn w:val="DefaultParagraphFont"/>
    <w:rsid w:val="0011515D"/>
  </w:style>
  <w:style w:type="paragraph" w:customStyle="1" w:styleId="m-t-sm">
    <w:name w:val="m-t-sm"/>
    <w:basedOn w:val="Normal"/>
    <w:rsid w:val="003C6F0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3251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33587">
      <w:bodyDiv w:val="1"/>
      <w:marLeft w:val="0"/>
      <w:marRight w:val="0"/>
      <w:marTop w:val="0"/>
      <w:marBottom w:val="0"/>
      <w:divBdr>
        <w:top w:val="none" w:sz="0" w:space="0" w:color="auto"/>
        <w:left w:val="none" w:sz="0" w:space="0" w:color="auto"/>
        <w:bottom w:val="none" w:sz="0" w:space="0" w:color="auto"/>
        <w:right w:val="none" w:sz="0" w:space="0" w:color="auto"/>
      </w:divBdr>
    </w:div>
    <w:div w:id="389966575">
      <w:bodyDiv w:val="1"/>
      <w:marLeft w:val="0"/>
      <w:marRight w:val="0"/>
      <w:marTop w:val="0"/>
      <w:marBottom w:val="0"/>
      <w:divBdr>
        <w:top w:val="none" w:sz="0" w:space="0" w:color="auto"/>
        <w:left w:val="none" w:sz="0" w:space="0" w:color="auto"/>
        <w:bottom w:val="none" w:sz="0" w:space="0" w:color="auto"/>
        <w:right w:val="none" w:sz="0" w:space="0" w:color="auto"/>
      </w:divBdr>
      <w:divsChild>
        <w:div w:id="873153593">
          <w:marLeft w:val="0"/>
          <w:marRight w:val="0"/>
          <w:marTop w:val="0"/>
          <w:marBottom w:val="0"/>
          <w:divBdr>
            <w:top w:val="none" w:sz="0" w:space="0" w:color="auto"/>
            <w:left w:val="none" w:sz="0" w:space="0" w:color="auto"/>
            <w:bottom w:val="none" w:sz="0" w:space="0" w:color="auto"/>
            <w:right w:val="none" w:sz="0" w:space="0" w:color="auto"/>
          </w:divBdr>
          <w:divsChild>
            <w:div w:id="2095281331">
              <w:marLeft w:val="0"/>
              <w:marRight w:val="0"/>
              <w:marTop w:val="0"/>
              <w:marBottom w:val="0"/>
              <w:divBdr>
                <w:top w:val="none" w:sz="0" w:space="0" w:color="auto"/>
                <w:left w:val="none" w:sz="0" w:space="0" w:color="auto"/>
                <w:bottom w:val="none" w:sz="0" w:space="0" w:color="auto"/>
                <w:right w:val="none" w:sz="0" w:space="0" w:color="auto"/>
              </w:divBdr>
              <w:divsChild>
                <w:div w:id="302125577">
                  <w:marLeft w:val="0"/>
                  <w:marRight w:val="0"/>
                  <w:marTop w:val="0"/>
                  <w:marBottom w:val="0"/>
                  <w:divBdr>
                    <w:top w:val="none" w:sz="0" w:space="0" w:color="auto"/>
                    <w:left w:val="none" w:sz="0" w:space="0" w:color="auto"/>
                    <w:bottom w:val="none" w:sz="0" w:space="0" w:color="auto"/>
                    <w:right w:val="none" w:sz="0" w:space="0" w:color="auto"/>
                  </w:divBdr>
                  <w:divsChild>
                    <w:div w:id="14876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69143">
      <w:bodyDiv w:val="1"/>
      <w:marLeft w:val="0"/>
      <w:marRight w:val="0"/>
      <w:marTop w:val="0"/>
      <w:marBottom w:val="0"/>
      <w:divBdr>
        <w:top w:val="none" w:sz="0" w:space="0" w:color="auto"/>
        <w:left w:val="none" w:sz="0" w:space="0" w:color="auto"/>
        <w:bottom w:val="none" w:sz="0" w:space="0" w:color="auto"/>
        <w:right w:val="none" w:sz="0" w:space="0" w:color="auto"/>
      </w:divBdr>
    </w:div>
    <w:div w:id="762265379">
      <w:bodyDiv w:val="1"/>
      <w:marLeft w:val="0"/>
      <w:marRight w:val="0"/>
      <w:marTop w:val="0"/>
      <w:marBottom w:val="0"/>
      <w:divBdr>
        <w:top w:val="none" w:sz="0" w:space="0" w:color="auto"/>
        <w:left w:val="none" w:sz="0" w:space="0" w:color="auto"/>
        <w:bottom w:val="none" w:sz="0" w:space="0" w:color="auto"/>
        <w:right w:val="none" w:sz="0" w:space="0" w:color="auto"/>
      </w:divBdr>
    </w:div>
    <w:div w:id="920405244">
      <w:bodyDiv w:val="1"/>
      <w:marLeft w:val="0"/>
      <w:marRight w:val="0"/>
      <w:marTop w:val="0"/>
      <w:marBottom w:val="0"/>
      <w:divBdr>
        <w:top w:val="none" w:sz="0" w:space="0" w:color="auto"/>
        <w:left w:val="none" w:sz="0" w:space="0" w:color="auto"/>
        <w:bottom w:val="none" w:sz="0" w:space="0" w:color="auto"/>
        <w:right w:val="none" w:sz="0" w:space="0" w:color="auto"/>
      </w:divBdr>
    </w:div>
    <w:div w:id="1142311128">
      <w:bodyDiv w:val="1"/>
      <w:marLeft w:val="0"/>
      <w:marRight w:val="0"/>
      <w:marTop w:val="0"/>
      <w:marBottom w:val="0"/>
      <w:divBdr>
        <w:top w:val="none" w:sz="0" w:space="0" w:color="auto"/>
        <w:left w:val="none" w:sz="0" w:space="0" w:color="auto"/>
        <w:bottom w:val="none" w:sz="0" w:space="0" w:color="auto"/>
        <w:right w:val="none" w:sz="0" w:space="0" w:color="auto"/>
      </w:divBdr>
      <w:divsChild>
        <w:div w:id="358354136">
          <w:marLeft w:val="0"/>
          <w:marRight w:val="0"/>
          <w:marTop w:val="0"/>
          <w:marBottom w:val="0"/>
          <w:divBdr>
            <w:top w:val="single" w:sz="6" w:space="0" w:color="EBEBEB"/>
            <w:left w:val="none" w:sz="0" w:space="0" w:color="auto"/>
            <w:bottom w:val="none" w:sz="0" w:space="0" w:color="auto"/>
            <w:right w:val="none" w:sz="0" w:space="0" w:color="auto"/>
          </w:divBdr>
          <w:divsChild>
            <w:div w:id="29914501">
              <w:marLeft w:val="0"/>
              <w:marRight w:val="0"/>
              <w:marTop w:val="0"/>
              <w:marBottom w:val="0"/>
              <w:divBdr>
                <w:top w:val="none" w:sz="0" w:space="0" w:color="auto"/>
                <w:left w:val="none" w:sz="0" w:space="0" w:color="auto"/>
                <w:bottom w:val="none" w:sz="0" w:space="0" w:color="auto"/>
                <w:right w:val="none" w:sz="0" w:space="0" w:color="auto"/>
              </w:divBdr>
              <w:divsChild>
                <w:div w:id="1054739313">
                  <w:marLeft w:val="0"/>
                  <w:marRight w:val="0"/>
                  <w:marTop w:val="0"/>
                  <w:marBottom w:val="0"/>
                  <w:divBdr>
                    <w:top w:val="none" w:sz="0" w:space="0" w:color="auto"/>
                    <w:left w:val="none" w:sz="0" w:space="0" w:color="auto"/>
                    <w:bottom w:val="none" w:sz="0" w:space="0" w:color="auto"/>
                    <w:right w:val="none" w:sz="0" w:space="0" w:color="auto"/>
                  </w:divBdr>
                  <w:divsChild>
                    <w:div w:id="548224836">
                      <w:marLeft w:val="0"/>
                      <w:marRight w:val="0"/>
                      <w:marTop w:val="0"/>
                      <w:marBottom w:val="0"/>
                      <w:divBdr>
                        <w:top w:val="none" w:sz="0" w:space="0" w:color="auto"/>
                        <w:left w:val="none" w:sz="0" w:space="0" w:color="auto"/>
                        <w:bottom w:val="none" w:sz="0" w:space="0" w:color="auto"/>
                        <w:right w:val="none" w:sz="0" w:space="0" w:color="auto"/>
                      </w:divBdr>
                      <w:divsChild>
                        <w:div w:id="104636707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437986535">
          <w:marLeft w:val="0"/>
          <w:marRight w:val="0"/>
          <w:marTop w:val="0"/>
          <w:marBottom w:val="0"/>
          <w:divBdr>
            <w:top w:val="none" w:sz="0" w:space="0" w:color="auto"/>
            <w:left w:val="none" w:sz="0" w:space="0" w:color="auto"/>
            <w:bottom w:val="none" w:sz="0" w:space="0" w:color="auto"/>
            <w:right w:val="none" w:sz="0" w:space="0" w:color="auto"/>
          </w:divBdr>
          <w:divsChild>
            <w:div w:id="959606449">
              <w:marLeft w:val="0"/>
              <w:marRight w:val="0"/>
              <w:marTop w:val="0"/>
              <w:marBottom w:val="0"/>
              <w:divBdr>
                <w:top w:val="none" w:sz="0" w:space="0" w:color="auto"/>
                <w:left w:val="none" w:sz="0" w:space="0" w:color="auto"/>
                <w:bottom w:val="none" w:sz="0" w:space="0" w:color="auto"/>
                <w:right w:val="none" w:sz="0" w:space="0" w:color="auto"/>
              </w:divBdr>
              <w:divsChild>
                <w:div w:id="390006139">
                  <w:marLeft w:val="0"/>
                  <w:marRight w:val="0"/>
                  <w:marTop w:val="0"/>
                  <w:marBottom w:val="0"/>
                  <w:divBdr>
                    <w:top w:val="none" w:sz="0" w:space="0" w:color="auto"/>
                    <w:left w:val="none" w:sz="0" w:space="0" w:color="auto"/>
                    <w:bottom w:val="none" w:sz="0" w:space="0" w:color="auto"/>
                    <w:right w:val="none" w:sz="0" w:space="0" w:color="auto"/>
                  </w:divBdr>
                  <w:divsChild>
                    <w:div w:id="1288782483">
                      <w:marLeft w:val="0"/>
                      <w:marRight w:val="0"/>
                      <w:marTop w:val="0"/>
                      <w:marBottom w:val="0"/>
                      <w:divBdr>
                        <w:top w:val="none" w:sz="0" w:space="0" w:color="auto"/>
                        <w:left w:val="none" w:sz="0" w:space="0" w:color="auto"/>
                        <w:bottom w:val="none" w:sz="0" w:space="0" w:color="auto"/>
                        <w:right w:val="none" w:sz="0" w:space="0" w:color="auto"/>
                      </w:divBdr>
                      <w:divsChild>
                        <w:div w:id="46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3009">
                  <w:marLeft w:val="0"/>
                  <w:marRight w:val="0"/>
                  <w:marTop w:val="0"/>
                  <w:marBottom w:val="0"/>
                  <w:divBdr>
                    <w:top w:val="none" w:sz="0" w:space="0" w:color="auto"/>
                    <w:left w:val="none" w:sz="0" w:space="0" w:color="auto"/>
                    <w:bottom w:val="none" w:sz="0" w:space="0" w:color="auto"/>
                    <w:right w:val="none" w:sz="0" w:space="0" w:color="auto"/>
                  </w:divBdr>
                  <w:divsChild>
                    <w:div w:id="1830559166">
                      <w:marLeft w:val="0"/>
                      <w:marRight w:val="0"/>
                      <w:marTop w:val="0"/>
                      <w:marBottom w:val="60"/>
                      <w:divBdr>
                        <w:top w:val="none" w:sz="0" w:space="0" w:color="auto"/>
                        <w:left w:val="none" w:sz="0" w:space="0" w:color="auto"/>
                        <w:bottom w:val="none" w:sz="0" w:space="0" w:color="auto"/>
                        <w:right w:val="none" w:sz="0" w:space="0" w:color="auto"/>
                      </w:divBdr>
                      <w:divsChild>
                        <w:div w:id="1993020173">
                          <w:marLeft w:val="0"/>
                          <w:marRight w:val="0"/>
                          <w:marTop w:val="0"/>
                          <w:marBottom w:val="0"/>
                          <w:divBdr>
                            <w:top w:val="none" w:sz="0" w:space="0" w:color="auto"/>
                            <w:left w:val="none" w:sz="0" w:space="0" w:color="auto"/>
                            <w:bottom w:val="none" w:sz="0" w:space="0" w:color="auto"/>
                            <w:right w:val="none" w:sz="0" w:space="0" w:color="auto"/>
                          </w:divBdr>
                          <w:divsChild>
                            <w:div w:id="247733133">
                              <w:marLeft w:val="0"/>
                              <w:marRight w:val="0"/>
                              <w:marTop w:val="0"/>
                              <w:marBottom w:val="0"/>
                              <w:divBdr>
                                <w:top w:val="none" w:sz="0" w:space="0" w:color="auto"/>
                                <w:left w:val="none" w:sz="0" w:space="0" w:color="auto"/>
                                <w:bottom w:val="none" w:sz="0" w:space="0" w:color="auto"/>
                                <w:right w:val="none" w:sz="0" w:space="0" w:color="auto"/>
                              </w:divBdr>
                              <w:divsChild>
                                <w:div w:id="61296983">
                                  <w:marLeft w:val="0"/>
                                  <w:marRight w:val="150"/>
                                  <w:marTop w:val="30"/>
                                  <w:marBottom w:val="0"/>
                                  <w:divBdr>
                                    <w:top w:val="none" w:sz="0" w:space="0" w:color="auto"/>
                                    <w:left w:val="none" w:sz="0" w:space="0" w:color="auto"/>
                                    <w:bottom w:val="none" w:sz="0" w:space="0" w:color="auto"/>
                                    <w:right w:val="none" w:sz="0" w:space="0" w:color="auto"/>
                                  </w:divBdr>
                                </w:div>
                                <w:div w:id="153687358">
                                  <w:marLeft w:val="0"/>
                                  <w:marRight w:val="150"/>
                                  <w:marTop w:val="30"/>
                                  <w:marBottom w:val="0"/>
                                  <w:divBdr>
                                    <w:top w:val="none" w:sz="0" w:space="0" w:color="auto"/>
                                    <w:left w:val="none" w:sz="0" w:space="0" w:color="auto"/>
                                    <w:bottom w:val="none" w:sz="0" w:space="0" w:color="auto"/>
                                    <w:right w:val="none" w:sz="0" w:space="0" w:color="auto"/>
                                  </w:divBdr>
                                </w:div>
                              </w:divsChild>
                            </w:div>
                            <w:div w:id="71153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61874">
                  <w:marLeft w:val="0"/>
                  <w:marRight w:val="0"/>
                  <w:marTop w:val="0"/>
                  <w:marBottom w:val="0"/>
                  <w:divBdr>
                    <w:top w:val="none" w:sz="0" w:space="0" w:color="auto"/>
                    <w:left w:val="none" w:sz="0" w:space="0" w:color="auto"/>
                    <w:bottom w:val="none" w:sz="0" w:space="0" w:color="auto"/>
                    <w:right w:val="none" w:sz="0" w:space="0" w:color="auto"/>
                  </w:divBdr>
                  <w:divsChild>
                    <w:div w:id="11139360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190533794">
      <w:bodyDiv w:val="1"/>
      <w:marLeft w:val="0"/>
      <w:marRight w:val="0"/>
      <w:marTop w:val="0"/>
      <w:marBottom w:val="0"/>
      <w:divBdr>
        <w:top w:val="none" w:sz="0" w:space="0" w:color="auto"/>
        <w:left w:val="none" w:sz="0" w:space="0" w:color="auto"/>
        <w:bottom w:val="none" w:sz="0" w:space="0" w:color="auto"/>
        <w:right w:val="none" w:sz="0" w:space="0" w:color="auto"/>
      </w:divBdr>
      <w:divsChild>
        <w:div w:id="2079285296">
          <w:marLeft w:val="0"/>
          <w:marRight w:val="0"/>
          <w:marTop w:val="0"/>
          <w:marBottom w:val="0"/>
          <w:divBdr>
            <w:top w:val="none" w:sz="0" w:space="0" w:color="auto"/>
            <w:left w:val="none" w:sz="0" w:space="0" w:color="auto"/>
            <w:bottom w:val="none" w:sz="0" w:space="0" w:color="auto"/>
            <w:right w:val="none" w:sz="0" w:space="0" w:color="auto"/>
          </w:divBdr>
          <w:divsChild>
            <w:div w:id="1388264565">
              <w:marLeft w:val="0"/>
              <w:marRight w:val="0"/>
              <w:marTop w:val="0"/>
              <w:marBottom w:val="0"/>
              <w:divBdr>
                <w:top w:val="none" w:sz="0" w:space="0" w:color="auto"/>
                <w:left w:val="none" w:sz="0" w:space="0" w:color="auto"/>
                <w:bottom w:val="none" w:sz="0" w:space="0" w:color="auto"/>
                <w:right w:val="none" w:sz="0" w:space="0" w:color="auto"/>
              </w:divBdr>
              <w:divsChild>
                <w:div w:id="513110960">
                  <w:marLeft w:val="0"/>
                  <w:marRight w:val="0"/>
                  <w:marTop w:val="0"/>
                  <w:marBottom w:val="0"/>
                  <w:divBdr>
                    <w:top w:val="none" w:sz="0" w:space="0" w:color="auto"/>
                    <w:left w:val="none" w:sz="0" w:space="0" w:color="auto"/>
                    <w:bottom w:val="none" w:sz="0" w:space="0" w:color="auto"/>
                    <w:right w:val="none" w:sz="0" w:space="0" w:color="auto"/>
                  </w:divBdr>
                  <w:divsChild>
                    <w:div w:id="3609824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432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23715626">
      <w:bodyDiv w:val="1"/>
      <w:marLeft w:val="0"/>
      <w:marRight w:val="0"/>
      <w:marTop w:val="0"/>
      <w:marBottom w:val="0"/>
      <w:divBdr>
        <w:top w:val="none" w:sz="0" w:space="0" w:color="auto"/>
        <w:left w:val="none" w:sz="0" w:space="0" w:color="auto"/>
        <w:bottom w:val="none" w:sz="0" w:space="0" w:color="auto"/>
        <w:right w:val="none" w:sz="0" w:space="0" w:color="auto"/>
      </w:divBdr>
      <w:divsChild>
        <w:div w:id="627011646">
          <w:marLeft w:val="0"/>
          <w:marRight w:val="0"/>
          <w:marTop w:val="0"/>
          <w:marBottom w:val="0"/>
          <w:divBdr>
            <w:top w:val="none" w:sz="0" w:space="0" w:color="auto"/>
            <w:left w:val="none" w:sz="0" w:space="0" w:color="auto"/>
            <w:bottom w:val="none" w:sz="0" w:space="0" w:color="auto"/>
            <w:right w:val="none" w:sz="0" w:space="0" w:color="auto"/>
          </w:divBdr>
          <w:divsChild>
            <w:div w:id="989286089">
              <w:marLeft w:val="0"/>
              <w:marRight w:val="0"/>
              <w:marTop w:val="0"/>
              <w:marBottom w:val="0"/>
              <w:divBdr>
                <w:top w:val="none" w:sz="0" w:space="0" w:color="auto"/>
                <w:left w:val="none" w:sz="0" w:space="0" w:color="auto"/>
                <w:bottom w:val="none" w:sz="0" w:space="0" w:color="auto"/>
                <w:right w:val="none" w:sz="0" w:space="0" w:color="auto"/>
              </w:divBdr>
              <w:divsChild>
                <w:div w:id="326057997">
                  <w:marLeft w:val="0"/>
                  <w:marRight w:val="0"/>
                  <w:marTop w:val="0"/>
                  <w:marBottom w:val="0"/>
                  <w:divBdr>
                    <w:top w:val="none" w:sz="0" w:space="0" w:color="auto"/>
                    <w:left w:val="none" w:sz="0" w:space="0" w:color="auto"/>
                    <w:bottom w:val="none" w:sz="0" w:space="0" w:color="auto"/>
                    <w:right w:val="none" w:sz="0" w:space="0" w:color="auto"/>
                  </w:divBdr>
                  <w:divsChild>
                    <w:div w:id="137923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642120">
      <w:bodyDiv w:val="1"/>
      <w:marLeft w:val="0"/>
      <w:marRight w:val="0"/>
      <w:marTop w:val="0"/>
      <w:marBottom w:val="0"/>
      <w:divBdr>
        <w:top w:val="none" w:sz="0" w:space="0" w:color="auto"/>
        <w:left w:val="none" w:sz="0" w:space="0" w:color="auto"/>
        <w:bottom w:val="none" w:sz="0" w:space="0" w:color="auto"/>
        <w:right w:val="none" w:sz="0" w:space="0" w:color="auto"/>
      </w:divBdr>
    </w:div>
    <w:div w:id="1386760219">
      <w:bodyDiv w:val="1"/>
      <w:marLeft w:val="0"/>
      <w:marRight w:val="0"/>
      <w:marTop w:val="0"/>
      <w:marBottom w:val="0"/>
      <w:divBdr>
        <w:top w:val="none" w:sz="0" w:space="0" w:color="auto"/>
        <w:left w:val="none" w:sz="0" w:space="0" w:color="auto"/>
        <w:bottom w:val="none" w:sz="0" w:space="0" w:color="auto"/>
        <w:right w:val="none" w:sz="0" w:space="0" w:color="auto"/>
      </w:divBdr>
      <w:divsChild>
        <w:div w:id="767846609">
          <w:marLeft w:val="0"/>
          <w:marRight w:val="0"/>
          <w:marTop w:val="0"/>
          <w:marBottom w:val="0"/>
          <w:divBdr>
            <w:top w:val="none" w:sz="0" w:space="0" w:color="auto"/>
            <w:left w:val="none" w:sz="0" w:space="0" w:color="auto"/>
            <w:bottom w:val="none" w:sz="0" w:space="0" w:color="auto"/>
            <w:right w:val="none" w:sz="0" w:space="0" w:color="auto"/>
          </w:divBdr>
          <w:divsChild>
            <w:div w:id="2034376607">
              <w:marLeft w:val="0"/>
              <w:marRight w:val="0"/>
              <w:marTop w:val="0"/>
              <w:marBottom w:val="0"/>
              <w:divBdr>
                <w:top w:val="none" w:sz="0" w:space="0" w:color="auto"/>
                <w:left w:val="none" w:sz="0" w:space="0" w:color="auto"/>
                <w:bottom w:val="none" w:sz="0" w:space="0" w:color="auto"/>
                <w:right w:val="none" w:sz="0" w:space="0" w:color="auto"/>
              </w:divBdr>
              <w:divsChild>
                <w:div w:id="5284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2299">
      <w:bodyDiv w:val="1"/>
      <w:marLeft w:val="0"/>
      <w:marRight w:val="0"/>
      <w:marTop w:val="0"/>
      <w:marBottom w:val="0"/>
      <w:divBdr>
        <w:top w:val="none" w:sz="0" w:space="0" w:color="auto"/>
        <w:left w:val="none" w:sz="0" w:space="0" w:color="auto"/>
        <w:bottom w:val="none" w:sz="0" w:space="0" w:color="auto"/>
        <w:right w:val="none" w:sz="0" w:space="0" w:color="auto"/>
      </w:divBdr>
    </w:div>
    <w:div w:id="1695886946">
      <w:bodyDiv w:val="1"/>
      <w:marLeft w:val="0"/>
      <w:marRight w:val="0"/>
      <w:marTop w:val="0"/>
      <w:marBottom w:val="0"/>
      <w:divBdr>
        <w:top w:val="none" w:sz="0" w:space="0" w:color="auto"/>
        <w:left w:val="none" w:sz="0" w:space="0" w:color="auto"/>
        <w:bottom w:val="none" w:sz="0" w:space="0" w:color="auto"/>
        <w:right w:val="none" w:sz="0" w:space="0" w:color="auto"/>
      </w:divBdr>
      <w:divsChild>
        <w:div w:id="1256285476">
          <w:marLeft w:val="0"/>
          <w:marRight w:val="0"/>
          <w:marTop w:val="0"/>
          <w:marBottom w:val="0"/>
          <w:divBdr>
            <w:top w:val="none" w:sz="0" w:space="0" w:color="auto"/>
            <w:left w:val="none" w:sz="0" w:space="0" w:color="auto"/>
            <w:bottom w:val="none" w:sz="0" w:space="0" w:color="auto"/>
            <w:right w:val="none" w:sz="0" w:space="0" w:color="auto"/>
          </w:divBdr>
          <w:divsChild>
            <w:div w:id="368801732">
              <w:marLeft w:val="0"/>
              <w:marRight w:val="0"/>
              <w:marTop w:val="0"/>
              <w:marBottom w:val="0"/>
              <w:divBdr>
                <w:top w:val="none" w:sz="0" w:space="0" w:color="auto"/>
                <w:left w:val="none" w:sz="0" w:space="0" w:color="auto"/>
                <w:bottom w:val="none" w:sz="0" w:space="0" w:color="auto"/>
                <w:right w:val="none" w:sz="0" w:space="0" w:color="auto"/>
              </w:divBdr>
              <w:divsChild>
                <w:div w:id="163595249">
                  <w:marLeft w:val="0"/>
                  <w:marRight w:val="0"/>
                  <w:marTop w:val="0"/>
                  <w:marBottom w:val="0"/>
                  <w:divBdr>
                    <w:top w:val="none" w:sz="0" w:space="0" w:color="auto"/>
                    <w:left w:val="none" w:sz="0" w:space="0" w:color="auto"/>
                    <w:bottom w:val="none" w:sz="0" w:space="0" w:color="auto"/>
                    <w:right w:val="none" w:sz="0" w:space="0" w:color="auto"/>
                  </w:divBdr>
                  <w:divsChild>
                    <w:div w:id="11670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346409">
      <w:bodyDiv w:val="1"/>
      <w:marLeft w:val="0"/>
      <w:marRight w:val="0"/>
      <w:marTop w:val="0"/>
      <w:marBottom w:val="0"/>
      <w:divBdr>
        <w:top w:val="none" w:sz="0" w:space="0" w:color="auto"/>
        <w:left w:val="none" w:sz="0" w:space="0" w:color="auto"/>
        <w:bottom w:val="none" w:sz="0" w:space="0" w:color="auto"/>
        <w:right w:val="none" w:sz="0" w:space="0" w:color="auto"/>
      </w:divBdr>
      <w:divsChild>
        <w:div w:id="210698576">
          <w:marLeft w:val="0"/>
          <w:marRight w:val="0"/>
          <w:marTop w:val="0"/>
          <w:marBottom w:val="0"/>
          <w:divBdr>
            <w:top w:val="none" w:sz="0" w:space="0" w:color="auto"/>
            <w:left w:val="none" w:sz="0" w:space="0" w:color="auto"/>
            <w:bottom w:val="none" w:sz="0" w:space="0" w:color="auto"/>
            <w:right w:val="none" w:sz="0" w:space="0" w:color="auto"/>
          </w:divBdr>
          <w:divsChild>
            <w:div w:id="2113091838">
              <w:marLeft w:val="0"/>
              <w:marRight w:val="0"/>
              <w:marTop w:val="0"/>
              <w:marBottom w:val="0"/>
              <w:divBdr>
                <w:top w:val="none" w:sz="0" w:space="0" w:color="auto"/>
                <w:left w:val="none" w:sz="0" w:space="0" w:color="auto"/>
                <w:bottom w:val="none" w:sz="0" w:space="0" w:color="auto"/>
                <w:right w:val="none" w:sz="0" w:space="0" w:color="auto"/>
              </w:divBdr>
              <w:divsChild>
                <w:div w:id="1892418036">
                  <w:marLeft w:val="0"/>
                  <w:marRight w:val="0"/>
                  <w:marTop w:val="0"/>
                  <w:marBottom w:val="0"/>
                  <w:divBdr>
                    <w:top w:val="none" w:sz="0" w:space="0" w:color="auto"/>
                    <w:left w:val="none" w:sz="0" w:space="0" w:color="auto"/>
                    <w:bottom w:val="none" w:sz="0" w:space="0" w:color="auto"/>
                    <w:right w:val="none" w:sz="0" w:space="0" w:color="auto"/>
                  </w:divBdr>
                  <w:divsChild>
                    <w:div w:id="28195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221336">
      <w:bodyDiv w:val="1"/>
      <w:marLeft w:val="0"/>
      <w:marRight w:val="0"/>
      <w:marTop w:val="0"/>
      <w:marBottom w:val="0"/>
      <w:divBdr>
        <w:top w:val="none" w:sz="0" w:space="0" w:color="auto"/>
        <w:left w:val="none" w:sz="0" w:space="0" w:color="auto"/>
        <w:bottom w:val="none" w:sz="0" w:space="0" w:color="auto"/>
        <w:right w:val="none" w:sz="0" w:space="0" w:color="auto"/>
      </w:divBdr>
    </w:div>
    <w:div w:id="214141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alconihs.com" TargetMode="External"/><Relationship Id="rId13" Type="http://schemas.openxmlformats.org/officeDocument/2006/relationships/hyperlink" Target="https://www.va.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entaid.ed.gov/sa/types/loans/subsidized-unsubsidized" TargetMode="External"/><Relationship Id="rId17" Type="http://schemas.openxmlformats.org/officeDocument/2006/relationships/hyperlink" Target="https://studentaid.ed.gov/sa/" TargetMode="External"/><Relationship Id="rId2" Type="http://schemas.openxmlformats.org/officeDocument/2006/relationships/numbering" Target="numbering.xml"/><Relationship Id="rId16" Type="http://schemas.openxmlformats.org/officeDocument/2006/relationships/hyperlink" Target="http://www.fafsa.ed.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aid.ed.gov/sa/types/grants-scholarships/pell" TargetMode="External"/><Relationship Id="rId5" Type="http://schemas.openxmlformats.org/officeDocument/2006/relationships/webSettings" Target="webSettings.xml"/><Relationship Id="rId15" Type="http://schemas.openxmlformats.org/officeDocument/2006/relationships/hyperlink" Target="https://www.pacareerlink.pa.gov/jponline/" TargetMode="External"/><Relationship Id="rId10" Type="http://schemas.openxmlformats.org/officeDocument/2006/relationships/hyperlink" Target="https://www.falconihs.com/consumer-inf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lconihs.com" TargetMode="External"/><Relationship Id="rId14" Type="http://schemas.openxmlformats.org/officeDocument/2006/relationships/hyperlink" Target="https://www.uc.pa.gov/unemployment-benefits/federal/Pages/Trade-Adjustment-Assistance-2009-(TA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BAFE6-98FF-412A-8C7E-4E7AF8ED4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52</Pages>
  <Words>18202</Words>
  <Characters>103756</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Falcon Institute of Health and Science</vt:lpstr>
    </vt:vector>
  </TitlesOfParts>
  <Company>NJ Department of Human Services</Company>
  <LinksUpToDate>false</LinksUpToDate>
  <CharactersWithSpaces>121715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Falcon Institute of Health and Science</dc:title>
  <dc:subject/>
  <dc:creator>Windows User</dc:creator>
  <cp:keywords/>
  <dc:description/>
  <cp:lastModifiedBy>Preet Chahal</cp:lastModifiedBy>
  <cp:revision>80</cp:revision>
  <cp:lastPrinted>2020-09-18T14:03:00Z</cp:lastPrinted>
  <dcterms:created xsi:type="dcterms:W3CDTF">2020-06-10T17:56:00Z</dcterms:created>
  <dcterms:modified xsi:type="dcterms:W3CDTF">2020-09-18T14:20:00Z</dcterms:modified>
</cp:coreProperties>
</file>